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2085" w14:textId="77777777" w:rsidR="00316B5B" w:rsidRPr="000E0B7E" w:rsidRDefault="00316B5B" w:rsidP="00316B5B">
      <w:pPr>
        <w:rPr>
          <w:b/>
          <w:bCs/>
        </w:rPr>
      </w:pPr>
      <w:r w:rsidRPr="000E0B7E">
        <w:rPr>
          <w:b/>
          <w:bCs/>
        </w:rPr>
        <w:t xml:space="preserve">Vergadering 3 </w:t>
      </w:r>
    </w:p>
    <w:p w14:paraId="39E10BC6" w14:textId="4EE672B4" w:rsidR="00316B5B" w:rsidRDefault="00316B5B" w:rsidP="00316B5B">
      <w:r>
        <w:t xml:space="preserve">Datum: dinsdag 29 november 2022 </w:t>
      </w:r>
      <w:r w:rsidR="000E0B7E">
        <w:tab/>
      </w:r>
      <w:r w:rsidR="000E0B7E">
        <w:tab/>
      </w:r>
      <w:r w:rsidR="000E0B7E">
        <w:tab/>
      </w:r>
      <w:r w:rsidR="000E0B7E">
        <w:tab/>
      </w:r>
      <w:r w:rsidR="00A242CC">
        <w:t xml:space="preserve">      </w:t>
      </w:r>
      <w:r w:rsidRPr="000E0B7E">
        <w:rPr>
          <w:b/>
          <w:bCs/>
        </w:rPr>
        <w:t>Tijd:</w:t>
      </w:r>
      <w:r w:rsidR="00A242CC">
        <w:t xml:space="preserve"> 20:00 </w:t>
      </w:r>
      <w:r>
        <w:t xml:space="preserve">Teams </w:t>
      </w:r>
    </w:p>
    <w:p w14:paraId="36D1DA16" w14:textId="04916527" w:rsidR="000E0B7E" w:rsidRDefault="00316B5B" w:rsidP="000E0B7E">
      <w:r w:rsidRPr="000E0B7E">
        <w:rPr>
          <w:b/>
          <w:bCs/>
        </w:rPr>
        <w:t>Aanwezig:</w:t>
      </w:r>
      <w:r>
        <w:t xml:space="preserve"> Tamara, Karin, Patricia, Natasja, Roel</w:t>
      </w:r>
      <w:r w:rsidR="00A242CC">
        <w:t xml:space="preserve">, Marjolein  </w:t>
      </w:r>
      <w:r w:rsidR="000E0B7E" w:rsidRPr="000E0B7E">
        <w:rPr>
          <w:b/>
          <w:bCs/>
        </w:rPr>
        <w:t>Notulant:</w:t>
      </w:r>
      <w:r w:rsidR="000E0B7E">
        <w:t xml:space="preserve"> Roel</w:t>
      </w:r>
    </w:p>
    <w:p w14:paraId="2EA26733" w14:textId="7DA7947F" w:rsidR="00316B5B" w:rsidRDefault="00316B5B" w:rsidP="00316B5B">
      <w:r w:rsidRPr="000E0B7E">
        <w:rPr>
          <w:b/>
          <w:bCs/>
        </w:rPr>
        <w:t>Afwezig met kennisgeving:</w:t>
      </w:r>
      <w:r>
        <w:t xml:space="preserve"> Charlotte</w:t>
      </w:r>
    </w:p>
    <w:p w14:paraId="04770CD8" w14:textId="777CDF31" w:rsidR="00316B5B" w:rsidRDefault="00316B5B" w:rsidP="00316B5B"/>
    <w:p w14:paraId="048A4D2B" w14:textId="397CFF3A" w:rsidR="00316B5B" w:rsidRPr="00316B5B" w:rsidRDefault="00272A12" w:rsidP="00272A12">
      <w:r w:rsidRPr="00272A12">
        <w:rPr>
          <w:b/>
          <w:bCs/>
        </w:rPr>
        <w:t>Vooroverleg</w:t>
      </w:r>
      <w:r>
        <w:rPr>
          <w:b/>
          <w:bCs/>
        </w:rPr>
        <w:br/>
      </w:r>
      <w:r w:rsidR="00316B5B" w:rsidRPr="00316B5B">
        <w:t>Om 20:00 open</w:t>
      </w:r>
      <w:r w:rsidR="0002224E">
        <w:t>t</w:t>
      </w:r>
      <w:r w:rsidR="00316B5B" w:rsidRPr="00316B5B">
        <w:t xml:space="preserve"> de voorzitter de vergadering</w:t>
      </w:r>
    </w:p>
    <w:p w14:paraId="0A637DF3" w14:textId="77777777" w:rsidR="00316B5B" w:rsidRDefault="00316B5B" w:rsidP="00316B5B">
      <w:pPr>
        <w:pStyle w:val="Lijstalinea"/>
        <w:rPr>
          <w:b/>
          <w:bCs/>
        </w:rPr>
      </w:pPr>
    </w:p>
    <w:p w14:paraId="39BE07FF" w14:textId="21031377" w:rsidR="00316B5B" w:rsidRPr="004A46FB" w:rsidRDefault="00316B5B" w:rsidP="00316B5B">
      <w:pPr>
        <w:pStyle w:val="Lijstalinea"/>
        <w:numPr>
          <w:ilvl w:val="0"/>
          <w:numId w:val="1"/>
        </w:numPr>
        <w:rPr>
          <w:b/>
          <w:bCs/>
        </w:rPr>
      </w:pPr>
      <w:r w:rsidRPr="004A46FB">
        <w:rPr>
          <w:b/>
          <w:bCs/>
        </w:rPr>
        <w:t>Actiepunten</w:t>
      </w:r>
      <w:r w:rsidR="004A46FB">
        <w:rPr>
          <w:b/>
          <w:bCs/>
        </w:rPr>
        <w:t xml:space="preserve"> vorige vergadering</w:t>
      </w:r>
    </w:p>
    <w:p w14:paraId="5F269157" w14:textId="77777777" w:rsidR="00316B5B" w:rsidRDefault="00316B5B" w:rsidP="00316B5B">
      <w:pPr>
        <w:pStyle w:val="Lijstalinea"/>
        <w:numPr>
          <w:ilvl w:val="1"/>
          <w:numId w:val="2"/>
        </w:numPr>
      </w:pPr>
      <w:r>
        <w:t>De update over leerteams is toegevoegd aan de nieuwsbrief</w:t>
      </w:r>
    </w:p>
    <w:p w14:paraId="3DA593A1" w14:textId="09DBB28E" w:rsidR="00316B5B" w:rsidRDefault="00316B5B" w:rsidP="00316B5B">
      <w:pPr>
        <w:pStyle w:val="Lijstalinea"/>
        <w:numPr>
          <w:ilvl w:val="1"/>
          <w:numId w:val="2"/>
        </w:numPr>
      </w:pPr>
      <w:r>
        <w:t xml:space="preserve">Documenten uit teams zijn overgezet naar een </w:t>
      </w:r>
      <w:r w:rsidR="000E0B7E">
        <w:t>SharePoint</w:t>
      </w:r>
    </w:p>
    <w:p w14:paraId="1E121BB3" w14:textId="6B5F2F46" w:rsidR="00316B5B" w:rsidRDefault="00316B5B" w:rsidP="00316B5B">
      <w:pPr>
        <w:pStyle w:val="Lijstalinea"/>
        <w:numPr>
          <w:ilvl w:val="1"/>
          <w:numId w:val="2"/>
        </w:numPr>
      </w:pPr>
      <w:r>
        <w:t>Punt tien MR-regelement is aangepast</w:t>
      </w:r>
    </w:p>
    <w:p w14:paraId="44C1B7B1" w14:textId="77777777" w:rsidR="00316B5B" w:rsidRDefault="00316B5B" w:rsidP="00316B5B">
      <w:pPr>
        <w:pStyle w:val="Lijstalinea"/>
        <w:numPr>
          <w:ilvl w:val="1"/>
          <w:numId w:val="2"/>
        </w:numPr>
      </w:pPr>
      <w:r>
        <w:t>De PMR leden hebben toegang tot de MR mailbox</w:t>
      </w:r>
    </w:p>
    <w:p w14:paraId="6F6EC072" w14:textId="77777777" w:rsidR="00316B5B" w:rsidRDefault="00316B5B" w:rsidP="00316B5B">
      <w:pPr>
        <w:pStyle w:val="Lijstalinea"/>
        <w:numPr>
          <w:ilvl w:val="1"/>
          <w:numId w:val="2"/>
        </w:numPr>
      </w:pPr>
      <w:r>
        <w:t>Jaarverslag staat op de website</w:t>
      </w:r>
    </w:p>
    <w:p w14:paraId="18216872" w14:textId="764C01F2" w:rsidR="00316B5B" w:rsidRDefault="00316B5B" w:rsidP="00316B5B">
      <w:pPr>
        <w:pStyle w:val="Lijstalinea"/>
        <w:numPr>
          <w:ilvl w:val="1"/>
          <w:numId w:val="2"/>
        </w:numPr>
      </w:pPr>
      <w:r>
        <w:t>Raymond heeft een werkdocument gemaakt rondom NKC</w:t>
      </w:r>
    </w:p>
    <w:p w14:paraId="58A79136" w14:textId="77777777" w:rsidR="00316B5B" w:rsidRDefault="00316B5B" w:rsidP="00316B5B">
      <w:pPr>
        <w:pStyle w:val="Lijstalinea"/>
        <w:numPr>
          <w:ilvl w:val="1"/>
          <w:numId w:val="2"/>
        </w:numPr>
      </w:pPr>
      <w:r>
        <w:t>Sectorplan is besproken met het team. Er is een poll uitgezet en de</w:t>
      </w:r>
    </w:p>
    <w:p w14:paraId="53656388" w14:textId="0E939AE0" w:rsidR="00316B5B" w:rsidRDefault="00316B5B" w:rsidP="00316B5B">
      <w:pPr>
        <w:pStyle w:val="Lijstalinea"/>
        <w:ind w:left="1440"/>
      </w:pPr>
      <w:r>
        <w:t>uitslagen zijn binnen.</w:t>
      </w:r>
    </w:p>
    <w:p w14:paraId="73A84726" w14:textId="77777777" w:rsidR="00316B5B" w:rsidRDefault="00316B5B" w:rsidP="00316B5B">
      <w:pPr>
        <w:pStyle w:val="Lijstalinea"/>
      </w:pPr>
    </w:p>
    <w:p w14:paraId="797886F0" w14:textId="32F68845" w:rsidR="00316B5B" w:rsidRDefault="00316B5B" w:rsidP="00316B5B">
      <w:pPr>
        <w:pStyle w:val="Lijstalinea"/>
        <w:numPr>
          <w:ilvl w:val="0"/>
          <w:numId w:val="1"/>
        </w:numPr>
      </w:pPr>
      <w:r w:rsidRPr="004A46FB">
        <w:rPr>
          <w:b/>
          <w:bCs/>
        </w:rPr>
        <w:t>Aanpassingen notulen</w:t>
      </w:r>
      <w:r>
        <w:br/>
        <w:t>Geen wijzigingen</w:t>
      </w:r>
    </w:p>
    <w:p w14:paraId="36D69F93" w14:textId="77777777" w:rsidR="00316B5B" w:rsidRDefault="00316B5B" w:rsidP="00316B5B">
      <w:pPr>
        <w:pStyle w:val="Lijstalinea"/>
      </w:pPr>
    </w:p>
    <w:p w14:paraId="48F56217" w14:textId="3F7C5342" w:rsidR="00316B5B" w:rsidRDefault="006A04EE" w:rsidP="00316B5B">
      <w:pPr>
        <w:pStyle w:val="Lijstalinea"/>
        <w:numPr>
          <w:ilvl w:val="0"/>
          <w:numId w:val="1"/>
        </w:numPr>
      </w:pPr>
      <w:r w:rsidRPr="004A46FB">
        <w:rPr>
          <w:b/>
          <w:bCs/>
        </w:rPr>
        <w:t>Bespreken van de brief van de OMR</w:t>
      </w:r>
      <w:r>
        <w:br/>
        <w:t>De eerste twee vergaderingen van het schooljaar zijn in de optiek van de ouders niet goed verlopen. Daarom is een brief opgesteld om te huidige samenwerking te verbeteren. Ouders voelen zich niet altijd gehoord en dat maakt dat het lijkt alsof inhoudelijke kritiek niet altijd word gewaardeerd of meegenomen.</w:t>
      </w:r>
    </w:p>
    <w:p w14:paraId="5E9537CC" w14:textId="06C00684" w:rsidR="006A04EE" w:rsidRDefault="006A04EE" w:rsidP="006A04EE">
      <w:pPr>
        <w:pStyle w:val="Lijstalinea"/>
      </w:pPr>
      <w:r>
        <w:br/>
        <w:t xml:space="preserve">De wens is van OMR en PMR om kritiek te blijven geven. Het loopt niet altijd </w:t>
      </w:r>
      <w:r w:rsidR="0002224E">
        <w:t>ge</w:t>
      </w:r>
      <w:r>
        <w:t>makkelijk, zeker gezien de vele wisselingen in de directie. Ook hierdoor zijn stukken niet (altijd) tijdig</w:t>
      </w:r>
      <w:r w:rsidR="0002224E">
        <w:t xml:space="preserve"> aangeleverd</w:t>
      </w:r>
      <w:r>
        <w:t>.</w:t>
      </w:r>
    </w:p>
    <w:p w14:paraId="3C7B3D69" w14:textId="5EEFA954" w:rsidR="00755855" w:rsidRDefault="00755855" w:rsidP="006A04EE">
      <w:pPr>
        <w:pStyle w:val="Lijstalinea"/>
      </w:pPr>
    </w:p>
    <w:p w14:paraId="2B3FE098" w14:textId="75448D92" w:rsidR="00755855" w:rsidRDefault="00755855" w:rsidP="006A04EE">
      <w:pPr>
        <w:pStyle w:val="Lijstalinea"/>
      </w:pPr>
      <w:r>
        <w:t>Wat betreft de sfeer is de online vergadering ook niet ideaal. Het maakt het overleg vooral zakelijk</w:t>
      </w:r>
      <w:r w:rsidR="0002224E">
        <w:t>.</w:t>
      </w:r>
      <w:r>
        <w:t xml:space="preserve"> </w:t>
      </w:r>
      <w:r w:rsidR="0002224E">
        <w:t>H</w:t>
      </w:r>
      <w:r>
        <w:t>et gezellige koffie moment is er op deze manier af.</w:t>
      </w:r>
    </w:p>
    <w:p w14:paraId="3084BED7" w14:textId="6F9A05E2" w:rsidR="00755855" w:rsidRDefault="00755855" w:rsidP="006A04EE">
      <w:pPr>
        <w:pStyle w:val="Lijstalinea"/>
      </w:pPr>
    </w:p>
    <w:p w14:paraId="02E0AFC2" w14:textId="3549FB00" w:rsidR="00755855" w:rsidRDefault="00755855" w:rsidP="006A04EE">
      <w:pPr>
        <w:pStyle w:val="Lijstalinea"/>
      </w:pPr>
      <w:r>
        <w:t xml:space="preserve">De starttijd van de vergadering staat nu in de schoolgids </w:t>
      </w:r>
      <w:r w:rsidR="00551C50">
        <w:t xml:space="preserve">van 19.30 tot 21.30. Het idee is nu om eerst met de MR dingen te bespreken voor dat de directie aansluit. Hierdoor kan de directie </w:t>
      </w:r>
      <w:r w:rsidR="0002224E">
        <w:t>pas laat</w:t>
      </w:r>
      <w:r w:rsidR="00551C50">
        <w:t xml:space="preserve"> aansluiten. </w:t>
      </w:r>
      <w:r w:rsidR="00551C50">
        <w:br/>
      </w:r>
      <w:r w:rsidR="00551C50">
        <w:br/>
        <w:t xml:space="preserve">Afspraak is nu om op de maandag om 19.30 te beginnen. De andere dagen zou om 19.00 kunnen. </w:t>
      </w:r>
    </w:p>
    <w:p w14:paraId="07620AFD" w14:textId="574C442E" w:rsidR="00551C50" w:rsidRDefault="00551C50" w:rsidP="006A04EE">
      <w:pPr>
        <w:pStyle w:val="Lijstalinea"/>
      </w:pPr>
    </w:p>
    <w:p w14:paraId="757A0D69" w14:textId="4E4D3D76" w:rsidR="00272A12" w:rsidRDefault="00551C50" w:rsidP="00272A12">
      <w:pPr>
        <w:pStyle w:val="Lijstalinea"/>
      </w:pPr>
      <w:r>
        <w:t xml:space="preserve">De stukken twee weken van de voren aanleveren is niet haalbaar. Een week van te voren is wel mogelijk. Bij laat aanleveren is het niet mogelijk om tijdig </w:t>
      </w:r>
      <w:r w:rsidR="0002224E">
        <w:t xml:space="preserve">in </w:t>
      </w:r>
      <w:r>
        <w:t>te lezen en een goed stemadvies te geven. Dan zal de MR dus niet overgaan tot stemmen.</w:t>
      </w:r>
      <w:r w:rsidR="00272A12">
        <w:t xml:space="preserve"> </w:t>
      </w:r>
      <w:r w:rsidR="00272A12">
        <w:br/>
      </w:r>
      <w:r w:rsidR="00272A12">
        <w:br/>
        <w:t>Afspraak: De jaarplanning wordt doorgenomen met de directie. Directie zorgt voor tijdig overleg en dus ook voor het op</w:t>
      </w:r>
      <w:r w:rsidR="000E0B7E">
        <w:t xml:space="preserve"> </w:t>
      </w:r>
      <w:r w:rsidR="00272A12">
        <w:t>tijd aanleveren van de stukken als dat nodig is.</w:t>
      </w:r>
    </w:p>
    <w:p w14:paraId="5625CF5D" w14:textId="77777777" w:rsidR="000E0B7E" w:rsidRDefault="000E0B7E">
      <w:pPr>
        <w:rPr>
          <w:b/>
          <w:bCs/>
        </w:rPr>
      </w:pPr>
      <w:r>
        <w:rPr>
          <w:b/>
          <w:bCs/>
        </w:rPr>
        <w:br w:type="page"/>
      </w:r>
    </w:p>
    <w:p w14:paraId="3C02522C" w14:textId="3177A5F1" w:rsidR="00551C50" w:rsidRPr="00272A12" w:rsidRDefault="00272A12">
      <w:pPr>
        <w:rPr>
          <w:b/>
          <w:bCs/>
        </w:rPr>
      </w:pPr>
      <w:r w:rsidRPr="00272A12">
        <w:rPr>
          <w:b/>
          <w:bCs/>
        </w:rPr>
        <w:lastRenderedPageBreak/>
        <w:t>Punten met directie:</w:t>
      </w:r>
      <w:r w:rsidRPr="00272A12">
        <w:rPr>
          <w:b/>
          <w:bCs/>
        </w:rPr>
        <w:br/>
      </w:r>
    </w:p>
    <w:p w14:paraId="7BEFA95C" w14:textId="0513048D" w:rsidR="00272A12" w:rsidRPr="004A46FB" w:rsidRDefault="00272A12" w:rsidP="00272A12">
      <w:pPr>
        <w:pStyle w:val="Lijstalinea"/>
        <w:numPr>
          <w:ilvl w:val="0"/>
          <w:numId w:val="1"/>
        </w:numPr>
        <w:rPr>
          <w:b/>
          <w:bCs/>
        </w:rPr>
      </w:pPr>
      <w:r w:rsidRPr="004A46FB">
        <w:rPr>
          <w:b/>
          <w:bCs/>
        </w:rPr>
        <w:t>Personele zaken</w:t>
      </w:r>
    </w:p>
    <w:p w14:paraId="45A258F5" w14:textId="42D9B6CA" w:rsidR="00272A12" w:rsidRDefault="00272A12" w:rsidP="00272A12">
      <w:pPr>
        <w:pStyle w:val="Lijstalinea"/>
        <w:numPr>
          <w:ilvl w:val="1"/>
          <w:numId w:val="1"/>
        </w:numPr>
      </w:pPr>
      <w:r>
        <w:t>Van de vijf opstaande vacatures zijn er inmiddels drie ingevuld. Daarbij is telkens iemand van de PMR betrokken.</w:t>
      </w:r>
      <w:r>
        <w:br/>
      </w:r>
    </w:p>
    <w:p w14:paraId="28148527" w14:textId="71618BA5" w:rsidR="00272A12" w:rsidRDefault="00272A12" w:rsidP="00272A12">
      <w:pPr>
        <w:pStyle w:val="Lijstalinea"/>
        <w:numPr>
          <w:ilvl w:val="1"/>
          <w:numId w:val="1"/>
        </w:numPr>
      </w:pPr>
      <w:r>
        <w:t>Vacature 4/5  en 6 staan nog open. De gesprekken daarvoor zijn lopende.</w:t>
      </w:r>
      <w:r>
        <w:br/>
      </w:r>
    </w:p>
    <w:p w14:paraId="4ECCAE79" w14:textId="78B66933" w:rsidR="009D459F" w:rsidRDefault="00272A12" w:rsidP="009D459F">
      <w:pPr>
        <w:pStyle w:val="Lijstalinea"/>
        <w:numPr>
          <w:ilvl w:val="0"/>
          <w:numId w:val="1"/>
        </w:numPr>
      </w:pPr>
      <w:r w:rsidRPr="004A46FB">
        <w:rPr>
          <w:b/>
          <w:bCs/>
        </w:rPr>
        <w:t>Taak vanuit het bestuur</w:t>
      </w:r>
      <w:r>
        <w:br/>
        <w:t>Marjolein is aangesteld vervangster van Saskia voor één jaar. De opdracht is nog niet definitief. Voorlopig is de opdracht om een duidelijke koers uit te zeten voor het team en de buitenwereld. Daarbi</w:t>
      </w:r>
      <w:r w:rsidR="00A242CC">
        <w:t xml:space="preserve">j is ook talent een onderdeel. </w:t>
      </w:r>
      <w:bookmarkStart w:id="0" w:name="_GoBack"/>
      <w:bookmarkEnd w:id="0"/>
      <w:r>
        <w:t>In april moet duidelijk zijn hoe de school zich wil profileren</w:t>
      </w:r>
      <w:r w:rsidR="0097496B">
        <w:t xml:space="preserve"> binnen de HPO structuur</w:t>
      </w:r>
      <w:r w:rsidR="009D459F">
        <w:t>.</w:t>
      </w:r>
      <w:r w:rsidR="009D459F">
        <w:br/>
      </w:r>
      <w:r w:rsidR="009D459F">
        <w:br/>
        <w:t>Als de opdracht definitief is zal deze met de MR worden gedeeld.</w:t>
      </w:r>
    </w:p>
    <w:p w14:paraId="37520F0C" w14:textId="77777777" w:rsidR="00272A12" w:rsidRDefault="00272A12" w:rsidP="00272A12">
      <w:pPr>
        <w:pStyle w:val="Lijstalinea"/>
      </w:pPr>
    </w:p>
    <w:p w14:paraId="46B89E60" w14:textId="0304D779" w:rsidR="009D459F" w:rsidRDefault="009D459F" w:rsidP="00272A12">
      <w:pPr>
        <w:pStyle w:val="Lijstalinea"/>
        <w:numPr>
          <w:ilvl w:val="0"/>
          <w:numId w:val="1"/>
        </w:numPr>
      </w:pPr>
      <w:r w:rsidRPr="004A46FB">
        <w:rPr>
          <w:b/>
          <w:bCs/>
        </w:rPr>
        <w:t>Schoolgids</w:t>
      </w:r>
      <w:r>
        <w:br/>
        <w:t>Nog aan te vullen</w:t>
      </w:r>
    </w:p>
    <w:p w14:paraId="33A09D8C" w14:textId="06CCD8F6" w:rsidR="009D459F" w:rsidRDefault="009D459F" w:rsidP="009D459F">
      <w:pPr>
        <w:pStyle w:val="Lijstalinea"/>
        <w:numPr>
          <w:ilvl w:val="0"/>
          <w:numId w:val="3"/>
        </w:numPr>
        <w:ind w:left="993"/>
      </w:pPr>
      <w:r>
        <w:t>Door-enteren naar een volgende bladzijde.</w:t>
      </w:r>
      <w:r>
        <w:br/>
        <w:t>Het programma is lastig om qua opmaak heel veel aan te passen. Dus dat lukt niet</w:t>
      </w:r>
    </w:p>
    <w:p w14:paraId="7BABFFB3" w14:textId="77777777" w:rsidR="009D459F" w:rsidRDefault="009D459F" w:rsidP="009D459F">
      <w:pPr>
        <w:pStyle w:val="Lijstalinea"/>
        <w:ind w:left="993"/>
      </w:pPr>
    </w:p>
    <w:p w14:paraId="0838D194" w14:textId="6953BD51" w:rsidR="009D459F" w:rsidRDefault="009D459F" w:rsidP="009D459F">
      <w:pPr>
        <w:pStyle w:val="Lijstalinea"/>
        <w:numPr>
          <w:ilvl w:val="0"/>
          <w:numId w:val="3"/>
        </w:numPr>
        <w:ind w:left="993"/>
      </w:pPr>
      <w:r>
        <w:t>Handen geven is met corona stilgevallen.</w:t>
      </w:r>
      <w:r>
        <w:br/>
        <w:t>De vraag is of dat weer opgepakt gaat worden</w:t>
      </w:r>
    </w:p>
    <w:p w14:paraId="32D8BB2B" w14:textId="77777777" w:rsidR="009D459F" w:rsidRDefault="009D459F" w:rsidP="009D459F">
      <w:pPr>
        <w:pStyle w:val="Lijstalinea"/>
        <w:ind w:left="993"/>
      </w:pPr>
    </w:p>
    <w:p w14:paraId="4C92B28D" w14:textId="00369E52" w:rsidR="009D459F" w:rsidRDefault="009D459F" w:rsidP="009D459F">
      <w:pPr>
        <w:pStyle w:val="Lijstalinea"/>
        <w:numPr>
          <w:ilvl w:val="0"/>
          <w:numId w:val="3"/>
        </w:numPr>
        <w:ind w:left="993"/>
      </w:pPr>
      <w:r>
        <w:t>Begaafdheid ging voorheen over integratie talent groepen</w:t>
      </w:r>
      <w:r>
        <w:br/>
        <w:t>Vraag vanuit OMR: Dat stukje is nu weg in de schoolgids?</w:t>
      </w:r>
      <w:r>
        <w:br/>
        <w:t xml:space="preserve">Antwoord: Er komt meer integratie tussen talent en niet-talent groepen. </w:t>
      </w:r>
    </w:p>
    <w:p w14:paraId="58BBD385" w14:textId="77777777" w:rsidR="009D459F" w:rsidRDefault="009D459F" w:rsidP="009D459F">
      <w:pPr>
        <w:pStyle w:val="Lijstalinea"/>
        <w:ind w:left="993"/>
      </w:pPr>
    </w:p>
    <w:p w14:paraId="1BB06267" w14:textId="0152E457" w:rsidR="009D459F" w:rsidRDefault="009D459F" w:rsidP="009D459F">
      <w:pPr>
        <w:pStyle w:val="Lijstalinea"/>
        <w:numPr>
          <w:ilvl w:val="0"/>
          <w:numId w:val="3"/>
        </w:numPr>
        <w:ind w:left="993"/>
      </w:pPr>
      <w:r>
        <w:t xml:space="preserve">Er is overleg met Marion (KC) </w:t>
      </w:r>
      <w:r>
        <w:br/>
        <w:t>Talent / hoogbegaafdheid moet meer onderdeel worden van het HPO.</w:t>
      </w:r>
      <w:r>
        <w:br/>
        <w:t>De werkgroep van Driecant moet het ‘</w:t>
      </w:r>
      <w:proofErr w:type="spellStart"/>
      <w:r w:rsidR="000E0B7E">
        <w:t>Driecant</w:t>
      </w:r>
      <w:proofErr w:type="spellEnd"/>
      <w:r>
        <w:t xml:space="preserve"> </w:t>
      </w:r>
      <w:proofErr w:type="spellStart"/>
      <w:r>
        <w:t>proof</w:t>
      </w:r>
      <w:proofErr w:type="spellEnd"/>
      <w:r>
        <w:t>’’ maken om het te borgen in het schoolvenster.</w:t>
      </w:r>
    </w:p>
    <w:p w14:paraId="23FD06AB" w14:textId="77777777" w:rsidR="009D459F" w:rsidRDefault="009D459F" w:rsidP="009D459F">
      <w:pPr>
        <w:pStyle w:val="Lijstalinea"/>
      </w:pPr>
    </w:p>
    <w:p w14:paraId="179D4399" w14:textId="591B9F21" w:rsidR="009D459F" w:rsidRDefault="009D459F" w:rsidP="000E0188">
      <w:pPr>
        <w:pStyle w:val="Lijstalinea"/>
        <w:numPr>
          <w:ilvl w:val="0"/>
          <w:numId w:val="3"/>
        </w:numPr>
        <w:ind w:left="993"/>
      </w:pPr>
      <w:r>
        <w:t>Streefniveau van de school</w:t>
      </w:r>
      <w:r>
        <w:br/>
        <w:t>F= Fundamentele niveau</w:t>
      </w:r>
      <w:r>
        <w:br/>
        <w:t>S= Steef niveau</w:t>
      </w:r>
      <w:r>
        <w:br/>
      </w:r>
      <w:r>
        <w:br/>
        <w:t>Ieder kind met 1F niveau behalen. Het S-niveau zou op Driecant hoger mogen liggen gezien de achtergrond van de leerlingen.</w:t>
      </w:r>
      <w:r w:rsidR="000E0188">
        <w:br/>
      </w:r>
      <w:r w:rsidR="000E0188">
        <w:br/>
        <w:t>PMR: De vensters zijn vooral voor de inspectie. Het komt echter ook online te staan terwijl de informatie niet direct voor ouders is geschreven.</w:t>
      </w:r>
      <w:r w:rsidR="000E0188">
        <w:br/>
      </w:r>
      <w:r w:rsidR="000E0188">
        <w:br/>
        <w:t>De vraag vanuit de ouders is of de uitleg verder kan worden toegelicht op de website. Het is nu voor potentiële ouders niet duidelijk.</w:t>
      </w:r>
    </w:p>
    <w:p w14:paraId="1405A817" w14:textId="77777777" w:rsidR="000E0188" w:rsidRDefault="000E0188" w:rsidP="000E0188">
      <w:pPr>
        <w:pStyle w:val="Lijstalinea"/>
      </w:pPr>
    </w:p>
    <w:p w14:paraId="13B4A409" w14:textId="4078A302" w:rsidR="000E0188" w:rsidRDefault="000E0188">
      <w:r>
        <w:br w:type="page"/>
      </w:r>
    </w:p>
    <w:p w14:paraId="6F126A13" w14:textId="77777777" w:rsidR="000E0188" w:rsidRDefault="000E0188" w:rsidP="000E0188"/>
    <w:p w14:paraId="0256870B" w14:textId="58E8D871" w:rsidR="000E0188" w:rsidRPr="004A46FB" w:rsidRDefault="000E0188" w:rsidP="00272A12">
      <w:pPr>
        <w:pStyle w:val="Lijstalinea"/>
        <w:numPr>
          <w:ilvl w:val="0"/>
          <w:numId w:val="1"/>
        </w:numPr>
        <w:rPr>
          <w:b/>
          <w:bCs/>
        </w:rPr>
      </w:pPr>
      <w:r w:rsidRPr="004A46FB">
        <w:rPr>
          <w:b/>
          <w:bCs/>
        </w:rPr>
        <w:t>Jaarplan 2022/2023</w:t>
      </w:r>
    </w:p>
    <w:p w14:paraId="1DFE5F25" w14:textId="1EB4A3FF" w:rsidR="000E0188" w:rsidRDefault="000E0188" w:rsidP="000E0188">
      <w:pPr>
        <w:pStyle w:val="Lijstalinea"/>
        <w:numPr>
          <w:ilvl w:val="1"/>
          <w:numId w:val="1"/>
        </w:numPr>
      </w:pPr>
      <w:r>
        <w:t>Driecant heeft de bronzen audit voor HPO gehaald</w:t>
      </w:r>
    </w:p>
    <w:p w14:paraId="13043C2A" w14:textId="3C965074" w:rsidR="000E0188" w:rsidRDefault="004A46FB" w:rsidP="000E0188">
      <w:pPr>
        <w:pStyle w:val="Lijstalinea"/>
        <w:numPr>
          <w:ilvl w:val="1"/>
          <w:numId w:val="1"/>
        </w:numPr>
      </w:pPr>
      <w:r>
        <w:t>De ontwikkeling van het personeel loopt door.</w:t>
      </w:r>
    </w:p>
    <w:p w14:paraId="2D83282B" w14:textId="26E43D95" w:rsidR="004A46FB" w:rsidRDefault="000E0B7E" w:rsidP="000E0188">
      <w:pPr>
        <w:pStyle w:val="Lijstalinea"/>
        <w:numPr>
          <w:ilvl w:val="1"/>
          <w:numId w:val="1"/>
        </w:numPr>
      </w:pPr>
      <w:r>
        <w:t>Talent</w:t>
      </w:r>
      <w:r w:rsidR="000E0188">
        <w:t xml:space="preserve"> maken zichtbaar onderdeel uit van </w:t>
      </w:r>
      <w:r>
        <w:t>D</w:t>
      </w:r>
      <w:r w:rsidR="000E0188">
        <w:t>riecant. Dat loopt, Marion is daar verder mee bezig.</w:t>
      </w:r>
    </w:p>
    <w:p w14:paraId="0DDC673C" w14:textId="77777777" w:rsidR="004A46FB" w:rsidRDefault="004A46FB" w:rsidP="000E0188">
      <w:pPr>
        <w:pStyle w:val="Lijstalinea"/>
        <w:numPr>
          <w:ilvl w:val="1"/>
          <w:numId w:val="1"/>
        </w:numPr>
      </w:pPr>
      <w:r>
        <w:t>De onderdelen op sociaal emotionele ontwikkeling loopt.</w:t>
      </w:r>
    </w:p>
    <w:p w14:paraId="1B9890A2" w14:textId="77777777" w:rsidR="004A46FB" w:rsidRDefault="004A46FB" w:rsidP="000E0188">
      <w:pPr>
        <w:pStyle w:val="Lijstalinea"/>
        <w:numPr>
          <w:ilvl w:val="1"/>
          <w:numId w:val="1"/>
        </w:numPr>
      </w:pPr>
      <w:r>
        <w:t>Taalonderwijs loopt.</w:t>
      </w:r>
    </w:p>
    <w:p w14:paraId="4700D8F7" w14:textId="77777777" w:rsidR="004A46FB" w:rsidRDefault="004A46FB" w:rsidP="000E0188">
      <w:pPr>
        <w:pStyle w:val="Lijstalinea"/>
        <w:numPr>
          <w:ilvl w:val="1"/>
          <w:numId w:val="1"/>
        </w:numPr>
      </w:pPr>
      <w:r w:rsidRPr="004A46FB">
        <w:t>Hoogbegaafdheidsonderwijs:</w:t>
      </w:r>
      <w:r>
        <w:br/>
        <w:t xml:space="preserve">Wordt opgepakt. Dat moet het komende kalenderjaar gerealiseerd worden. </w:t>
      </w:r>
    </w:p>
    <w:p w14:paraId="25C4ACF7" w14:textId="052C3AB4" w:rsidR="004A46FB" w:rsidRDefault="004A46FB" w:rsidP="000E0188">
      <w:pPr>
        <w:pStyle w:val="Lijstalinea"/>
        <w:numPr>
          <w:ilvl w:val="1"/>
          <w:numId w:val="1"/>
        </w:numPr>
      </w:pPr>
      <w:r>
        <w:t>Doorlopende leerlijn 0-6 jaar</w:t>
      </w:r>
      <w:r>
        <w:br/>
      </w:r>
      <w:proofErr w:type="spellStart"/>
      <w:r>
        <w:t>Speel-leer</w:t>
      </w:r>
      <w:proofErr w:type="spellEnd"/>
      <w:r>
        <w:t xml:space="preserve"> circuit moet nog worden opgepakt. Gezien de personeelswisseling in de kleutergroepen is dat nog niet uitgewerkt.</w:t>
      </w:r>
      <w:r>
        <w:br/>
      </w:r>
    </w:p>
    <w:p w14:paraId="069A70AA" w14:textId="6DE0D44C" w:rsidR="004A46FB" w:rsidRPr="004A46FB" w:rsidRDefault="004A46FB" w:rsidP="004A46FB">
      <w:pPr>
        <w:pStyle w:val="Lijstalinea"/>
        <w:numPr>
          <w:ilvl w:val="0"/>
          <w:numId w:val="1"/>
        </w:numPr>
        <w:rPr>
          <w:b/>
          <w:bCs/>
        </w:rPr>
      </w:pPr>
      <w:r w:rsidRPr="004A46FB">
        <w:rPr>
          <w:b/>
          <w:bCs/>
        </w:rPr>
        <w:t>Bronzen Audit</w:t>
      </w:r>
    </w:p>
    <w:p w14:paraId="653D4FE4" w14:textId="0567FEA5" w:rsidR="004A46FB" w:rsidRDefault="004A46FB" w:rsidP="004A46FB">
      <w:pPr>
        <w:pStyle w:val="Lijstalinea"/>
      </w:pPr>
      <w:r>
        <w:t>De bronzen Audit is behaald. Er is een verbetering te zien ten opzichte van vorig jaar. Er zijn wel een aantal verbeterpunten.</w:t>
      </w:r>
      <w:r w:rsidR="00A86155">
        <w:t xml:space="preserve"> Er is 3 a 4 jaar de tijd om hier mee aan de slag te gaan.</w:t>
      </w:r>
    </w:p>
    <w:p w14:paraId="01A0A662" w14:textId="77777777" w:rsidR="00A86155" w:rsidRDefault="00A86155" w:rsidP="004A46FB">
      <w:pPr>
        <w:pStyle w:val="Lijstalinea"/>
      </w:pPr>
    </w:p>
    <w:p w14:paraId="02D7B287" w14:textId="6B4C9A6D" w:rsidR="004A46FB" w:rsidRDefault="004A46FB" w:rsidP="004A46FB">
      <w:pPr>
        <w:pStyle w:val="Lijstalinea"/>
        <w:numPr>
          <w:ilvl w:val="0"/>
          <w:numId w:val="4"/>
        </w:numPr>
      </w:pPr>
      <w:r>
        <w:t xml:space="preserve">De leerteams moeten verder worden versterkt. Ze zijn er wel maar moeten nog beter gaan draaien. Er moet meer onderzoek komen naar het eigen onderwijs. </w:t>
      </w:r>
    </w:p>
    <w:p w14:paraId="547445EA" w14:textId="77777777" w:rsidR="004A46FB" w:rsidRDefault="004A46FB" w:rsidP="004A46FB">
      <w:pPr>
        <w:pStyle w:val="Lijstalinea"/>
        <w:ind w:left="1440"/>
      </w:pPr>
    </w:p>
    <w:p w14:paraId="35A35288" w14:textId="38EB777A" w:rsidR="004A46FB" w:rsidRDefault="004A46FB" w:rsidP="004A46FB">
      <w:pPr>
        <w:pStyle w:val="Lijstalinea"/>
        <w:numPr>
          <w:ilvl w:val="0"/>
          <w:numId w:val="4"/>
        </w:numPr>
      </w:pPr>
      <w:r>
        <w:t>De visie:</w:t>
      </w:r>
      <w:r>
        <w:br/>
        <w:t>Visie van de school is zichtbaar in de teamkamer maar het moet meer gaan leven en als meetlat gaan dienen.</w:t>
      </w:r>
    </w:p>
    <w:p w14:paraId="665791FC" w14:textId="77777777" w:rsidR="004A46FB" w:rsidRDefault="004A46FB" w:rsidP="004A46FB">
      <w:pPr>
        <w:pStyle w:val="Lijstalinea"/>
      </w:pPr>
    </w:p>
    <w:p w14:paraId="3C536507" w14:textId="7F7404F9" w:rsidR="004A46FB" w:rsidRDefault="004A46FB" w:rsidP="004A46FB">
      <w:pPr>
        <w:pStyle w:val="Lijstalinea"/>
        <w:numPr>
          <w:ilvl w:val="0"/>
          <w:numId w:val="4"/>
        </w:numPr>
      </w:pPr>
      <w:r>
        <w:t>Er mist nog kennis en vaardigheden bij (een deel van) het team.</w:t>
      </w:r>
    </w:p>
    <w:p w14:paraId="2A668CFC" w14:textId="77777777" w:rsidR="004A46FB" w:rsidRDefault="004A46FB" w:rsidP="004A46FB">
      <w:pPr>
        <w:pStyle w:val="Lijstalinea"/>
      </w:pPr>
    </w:p>
    <w:p w14:paraId="120CD926" w14:textId="1D669CE4" w:rsidR="004A46FB" w:rsidRDefault="004A46FB" w:rsidP="004A46FB">
      <w:pPr>
        <w:pStyle w:val="Lijstalinea"/>
        <w:numPr>
          <w:ilvl w:val="0"/>
          <w:numId w:val="4"/>
        </w:numPr>
      </w:pPr>
      <w:r>
        <w:t>De feedback cultuur wordt nog niet voldoende toegepast. Dat wordt nu opgepakt. Er komen trainingen voor het personeel. De kennis daarvoor is in huis.</w:t>
      </w:r>
    </w:p>
    <w:p w14:paraId="2C3F9375" w14:textId="77777777" w:rsidR="004A46FB" w:rsidRDefault="004A46FB" w:rsidP="004A46FB">
      <w:pPr>
        <w:pStyle w:val="Lijstalinea"/>
      </w:pPr>
    </w:p>
    <w:p w14:paraId="049D93E6" w14:textId="263B640C" w:rsidR="004A46FB" w:rsidRDefault="004A46FB" w:rsidP="004A46FB">
      <w:pPr>
        <w:pStyle w:val="Lijstalinea"/>
        <w:numPr>
          <w:ilvl w:val="0"/>
          <w:numId w:val="4"/>
        </w:numPr>
      </w:pPr>
      <w:r>
        <w:t>Opbrengsten moeten goed met elkaar worden gedeeld.</w:t>
      </w:r>
    </w:p>
    <w:p w14:paraId="63BCEEF7" w14:textId="77777777" w:rsidR="004A46FB" w:rsidRDefault="004A46FB" w:rsidP="004A46FB">
      <w:pPr>
        <w:pStyle w:val="Lijstalinea"/>
      </w:pPr>
    </w:p>
    <w:p w14:paraId="1EDB724E" w14:textId="3BE6C500" w:rsidR="004A46FB" w:rsidRDefault="004B010B" w:rsidP="004A46FB">
      <w:pPr>
        <w:pStyle w:val="Lijstalinea"/>
        <w:numPr>
          <w:ilvl w:val="0"/>
          <w:numId w:val="4"/>
        </w:numPr>
      </w:pPr>
      <w:r>
        <w:t>Het brede MT moet (KC, leerteamvoorzitters, Directie) meer betrokken worden.</w:t>
      </w:r>
      <w:r w:rsidR="00A86155">
        <w:br/>
      </w:r>
    </w:p>
    <w:p w14:paraId="5EA323E3" w14:textId="77777777" w:rsidR="00A86155" w:rsidRDefault="00A86155" w:rsidP="004A46FB">
      <w:pPr>
        <w:pStyle w:val="Lijstalinea"/>
        <w:numPr>
          <w:ilvl w:val="0"/>
          <w:numId w:val="1"/>
        </w:numPr>
        <w:rPr>
          <w:b/>
          <w:bCs/>
        </w:rPr>
      </w:pPr>
      <w:r w:rsidRPr="00A86155">
        <w:rPr>
          <w:b/>
          <w:bCs/>
        </w:rPr>
        <w:t>Nederlands Kennis Curriculum</w:t>
      </w:r>
    </w:p>
    <w:p w14:paraId="298393C1" w14:textId="787CB21A" w:rsidR="00EC6114" w:rsidRPr="007879B1" w:rsidRDefault="00A86155" w:rsidP="00A86155">
      <w:pPr>
        <w:pStyle w:val="Lijstalinea"/>
      </w:pPr>
      <w:r w:rsidRPr="007879B1">
        <w:t xml:space="preserve">De GMR heeft niet ingestemd met het invoeren van NKC. </w:t>
      </w:r>
      <w:r w:rsidRPr="007879B1">
        <w:br/>
      </w:r>
      <w:r w:rsidR="00EC6114" w:rsidRPr="007879B1">
        <w:t>Een aantal scholen was al gestart. Zij gaan er mee door. Een deel was voornemens om te beginnen en gaat dat ook doen.</w:t>
      </w:r>
      <w:r w:rsidR="00EC6114" w:rsidRPr="007879B1">
        <w:br/>
        <w:t>Er zijn ook scholen (zoals Driecant) die nog niet waren gestart</w:t>
      </w:r>
      <w:r w:rsidR="007879B1" w:rsidRPr="007879B1">
        <w:t xml:space="preserve"> omdat het al erg druk is met alle druk die er was rondom HPO en directiewisselingen</w:t>
      </w:r>
      <w:r w:rsidR="00EC6114" w:rsidRPr="007879B1">
        <w:t>.</w:t>
      </w:r>
      <w:r w:rsidR="00EC6114" w:rsidRPr="007879B1">
        <w:br/>
      </w:r>
    </w:p>
    <w:p w14:paraId="042559FE" w14:textId="040C08DB" w:rsidR="007879B1" w:rsidRDefault="00EC6114" w:rsidP="00A86155">
      <w:pPr>
        <w:pStyle w:val="Lijstalinea"/>
      </w:pPr>
      <w:r w:rsidRPr="007879B1">
        <w:t xml:space="preserve">Na de kerstvakantie komt er binnen de stichting een overleg over </w:t>
      </w:r>
      <w:r w:rsidR="007879B1" w:rsidRPr="007879B1">
        <w:t>de verschillen tussen een curriculum en een methode. Dan moet er gekeken worden of het wel of niet gedragen wordt. Wat is NKC precies?</w:t>
      </w:r>
      <w:r w:rsidR="007879B1" w:rsidRPr="007879B1">
        <w:br/>
      </w:r>
      <w:r w:rsidR="007879B1" w:rsidRPr="007879B1">
        <w:br/>
        <w:t>Het is nu vooral afgestemd in de GMR omdat scholen het als veel werk zien. Dat is ook zo, maar deze keuze zou vooral op de inhoud gemaakt moeten worden. Daarom eerst een overleg over wat NKC nu precies is en wat er mee kan. Dan opnieuw bekijken of er wel of niet mee gewerkt gaat worden.</w:t>
      </w:r>
    </w:p>
    <w:p w14:paraId="2FBFD69D" w14:textId="3CC82A6C" w:rsidR="00711762" w:rsidRDefault="00711762" w:rsidP="00711762">
      <w:pPr>
        <w:pStyle w:val="Lijstalinea"/>
        <w:numPr>
          <w:ilvl w:val="0"/>
          <w:numId w:val="1"/>
        </w:numPr>
        <w:rPr>
          <w:b/>
          <w:bCs/>
        </w:rPr>
      </w:pPr>
      <w:r w:rsidRPr="00711762">
        <w:rPr>
          <w:b/>
          <w:bCs/>
        </w:rPr>
        <w:lastRenderedPageBreak/>
        <w:t>Begaafdheidprofielschool/ meer-hoogbegaafdheid</w:t>
      </w:r>
      <w:r>
        <w:rPr>
          <w:b/>
          <w:bCs/>
        </w:rPr>
        <w:br/>
      </w:r>
      <w:r>
        <w:t>Komt terug als daar nieuwe ontwikkelingen zijn.</w:t>
      </w:r>
      <w:r>
        <w:rPr>
          <w:b/>
          <w:bCs/>
        </w:rPr>
        <w:br/>
      </w:r>
      <w:r>
        <w:rPr>
          <w:b/>
          <w:bCs/>
        </w:rPr>
        <w:br/>
      </w:r>
    </w:p>
    <w:p w14:paraId="22543650" w14:textId="058BE491" w:rsidR="00711762" w:rsidRDefault="00711762" w:rsidP="00711762">
      <w:pPr>
        <w:pStyle w:val="Lijstalinea"/>
        <w:numPr>
          <w:ilvl w:val="0"/>
          <w:numId w:val="1"/>
        </w:numPr>
        <w:rPr>
          <w:b/>
          <w:bCs/>
        </w:rPr>
      </w:pPr>
      <w:r>
        <w:rPr>
          <w:b/>
          <w:bCs/>
        </w:rPr>
        <w:t>Begroting</w:t>
      </w:r>
    </w:p>
    <w:p w14:paraId="74B2D139" w14:textId="17E993BF" w:rsidR="000E0B7E" w:rsidRDefault="00711762" w:rsidP="000E0B7E">
      <w:pPr>
        <w:pStyle w:val="Lijstalinea"/>
      </w:pPr>
      <w:r>
        <w:t xml:space="preserve">De begroting voor 2023 is positief. </w:t>
      </w:r>
      <w:r w:rsidR="000E0B7E">
        <w:t xml:space="preserve">In </w:t>
      </w:r>
      <w:r>
        <w:t xml:space="preserve">2024 wordt deze negatief. </w:t>
      </w:r>
      <w:r>
        <w:br/>
        <w:t xml:space="preserve">De begroting is gemaakt op basis van 1 feb 2023. </w:t>
      </w:r>
      <w:r>
        <w:br/>
      </w:r>
    </w:p>
    <w:p w14:paraId="2CAD9A3D" w14:textId="77777777" w:rsidR="000E0B7E" w:rsidRDefault="00711762" w:rsidP="000E0B7E">
      <w:pPr>
        <w:pStyle w:val="Lijstalinea"/>
        <w:numPr>
          <w:ilvl w:val="0"/>
          <w:numId w:val="5"/>
        </w:numPr>
        <w:ind w:left="851"/>
      </w:pPr>
      <w:r>
        <w:t xml:space="preserve">De kosten voor talent zijn groot. </w:t>
      </w:r>
      <w:r w:rsidR="000E0B7E">
        <w:t xml:space="preserve">Het aantal leerlingen dat gebruik maakt van Talent is niet groot genoeg om de volledige personeelskosten te dragen. De kosten zouden dus wat meer over de betrokken scholen in Tilburg gedragen moeten worden. </w:t>
      </w:r>
    </w:p>
    <w:p w14:paraId="5A876421" w14:textId="77777777" w:rsidR="000E0B7E" w:rsidRDefault="000E0B7E" w:rsidP="000E0B7E">
      <w:pPr>
        <w:pStyle w:val="Lijstalinea"/>
        <w:ind w:left="851"/>
      </w:pPr>
    </w:p>
    <w:p w14:paraId="00316C6E" w14:textId="58FA8584" w:rsidR="000E0B7E" w:rsidRDefault="000E0B7E" w:rsidP="000E0B7E">
      <w:pPr>
        <w:pStyle w:val="Lijstalinea"/>
        <w:numPr>
          <w:ilvl w:val="0"/>
          <w:numId w:val="5"/>
        </w:numPr>
        <w:ind w:left="851"/>
      </w:pPr>
      <w:r>
        <w:t>Daarnaast is er een terugloop in het aantal leerlingen.</w:t>
      </w:r>
    </w:p>
    <w:p w14:paraId="5DF99770" w14:textId="77777777" w:rsidR="000E0B7E" w:rsidRDefault="000E0B7E" w:rsidP="000E0B7E">
      <w:pPr>
        <w:pStyle w:val="Lijstalinea"/>
      </w:pPr>
    </w:p>
    <w:p w14:paraId="1DE10E98" w14:textId="555062E4" w:rsidR="000E0B7E" w:rsidRDefault="000E0B7E" w:rsidP="000E0B7E">
      <w:pPr>
        <w:pStyle w:val="Lijstalinea"/>
        <w:numPr>
          <w:ilvl w:val="0"/>
          <w:numId w:val="5"/>
        </w:numPr>
        <w:ind w:left="851"/>
      </w:pPr>
      <w:r>
        <w:t>De bedrijfskosten en energiekosten zijn hoog.</w:t>
      </w:r>
    </w:p>
    <w:p w14:paraId="6AE4B9C9" w14:textId="77777777" w:rsidR="000E0B7E" w:rsidRDefault="000E0B7E" w:rsidP="000E0B7E">
      <w:pPr>
        <w:pStyle w:val="Lijstalinea"/>
      </w:pPr>
    </w:p>
    <w:p w14:paraId="7AEAAFFB" w14:textId="651A9407" w:rsidR="000D1C3B" w:rsidRDefault="000E0B7E" w:rsidP="000D1C3B">
      <w:pPr>
        <w:pStyle w:val="Lijstalinea"/>
        <w:numPr>
          <w:ilvl w:val="0"/>
          <w:numId w:val="5"/>
        </w:numPr>
        <w:ind w:left="851"/>
      </w:pPr>
      <w:r>
        <w:t>Het samenwerkingsverband gaat minder bijdragen.</w:t>
      </w:r>
    </w:p>
    <w:p w14:paraId="7EBD6861" w14:textId="77777777" w:rsidR="000D1C3B" w:rsidRDefault="000D1C3B" w:rsidP="000D1C3B"/>
    <w:p w14:paraId="000AC713" w14:textId="15331100" w:rsidR="000E0B7E" w:rsidRDefault="000D1C3B" w:rsidP="000D1C3B">
      <w:pPr>
        <w:pStyle w:val="Lijstalinea"/>
        <w:numPr>
          <w:ilvl w:val="0"/>
          <w:numId w:val="1"/>
        </w:numPr>
        <w:rPr>
          <w:b/>
          <w:bCs/>
        </w:rPr>
      </w:pPr>
      <w:r w:rsidRPr="000D1C3B">
        <w:rPr>
          <w:b/>
          <w:bCs/>
        </w:rPr>
        <w:t>Actiepunten</w:t>
      </w:r>
    </w:p>
    <w:p w14:paraId="631FF348" w14:textId="4C9E014C" w:rsidR="000D1C3B" w:rsidRPr="000D1C3B" w:rsidRDefault="000D1C3B" w:rsidP="000D1C3B">
      <w:pPr>
        <w:pStyle w:val="Lijstalinea"/>
        <w:numPr>
          <w:ilvl w:val="1"/>
          <w:numId w:val="1"/>
        </w:numPr>
        <w:ind w:left="851"/>
      </w:pPr>
      <w:r w:rsidRPr="000D1C3B">
        <w:t>Marjolein deelt haar opdracht naar de MR</w:t>
      </w:r>
      <w:r>
        <w:t xml:space="preserve"> als deze definitief is vastgesteld.</w:t>
      </w:r>
    </w:p>
    <w:p w14:paraId="5197285E" w14:textId="17EC4F00" w:rsidR="000D1C3B" w:rsidRDefault="000D1C3B" w:rsidP="000D1C3B">
      <w:pPr>
        <w:pStyle w:val="Lijstalinea"/>
        <w:numPr>
          <w:ilvl w:val="1"/>
          <w:numId w:val="1"/>
        </w:numPr>
        <w:ind w:left="851"/>
      </w:pPr>
      <w:r w:rsidRPr="000D1C3B">
        <w:t>Er is overleg met Charlotte over de starttijd van de vergaderingen</w:t>
      </w:r>
      <w:r>
        <w:t>.</w:t>
      </w:r>
    </w:p>
    <w:p w14:paraId="5F9F7FF3" w14:textId="782DAC33" w:rsidR="000D1C3B" w:rsidRDefault="000D1C3B" w:rsidP="000D1C3B">
      <w:pPr>
        <w:pStyle w:val="Lijstalinea"/>
        <w:numPr>
          <w:ilvl w:val="1"/>
          <w:numId w:val="1"/>
        </w:numPr>
        <w:ind w:left="851"/>
      </w:pPr>
      <w:r>
        <w:t>De MR cursus van Charlotte</w:t>
      </w:r>
    </w:p>
    <w:p w14:paraId="6CD125E9" w14:textId="422B35F7" w:rsidR="000D1C3B" w:rsidRDefault="000D1C3B" w:rsidP="000D1C3B">
      <w:pPr>
        <w:ind w:left="491"/>
      </w:pPr>
    </w:p>
    <w:p w14:paraId="0EC21A74" w14:textId="11803AA1" w:rsidR="000D1C3B" w:rsidRDefault="000D1C3B" w:rsidP="000D1C3B">
      <w:pPr>
        <w:ind w:left="491"/>
        <w:rPr>
          <w:b/>
          <w:bCs/>
        </w:rPr>
      </w:pPr>
      <w:r>
        <w:rPr>
          <w:b/>
          <w:bCs/>
        </w:rPr>
        <w:t>Besluiten</w:t>
      </w:r>
    </w:p>
    <w:p w14:paraId="7F55DEFE" w14:textId="1CD3DC46" w:rsidR="000D1C3B" w:rsidRDefault="000D1C3B" w:rsidP="000D1C3B">
      <w:pPr>
        <w:pStyle w:val="Lijstalinea"/>
        <w:numPr>
          <w:ilvl w:val="0"/>
          <w:numId w:val="6"/>
        </w:numPr>
      </w:pPr>
      <w:r w:rsidRPr="000D1C3B">
        <w:t>Schoolven</w:t>
      </w:r>
      <w:r>
        <w:t>s</w:t>
      </w:r>
      <w:r w:rsidRPr="000D1C3B">
        <w:t>ters zijn goedgekeurd</w:t>
      </w:r>
    </w:p>
    <w:p w14:paraId="06B63A6E" w14:textId="77777777" w:rsidR="000D1C3B" w:rsidRPr="000D1C3B" w:rsidRDefault="000D1C3B" w:rsidP="000D1C3B">
      <w:pPr>
        <w:pStyle w:val="Lijstalinea"/>
        <w:numPr>
          <w:ilvl w:val="0"/>
          <w:numId w:val="6"/>
        </w:numPr>
      </w:pPr>
    </w:p>
    <w:p w14:paraId="479FD5BA" w14:textId="77777777" w:rsidR="000D1C3B" w:rsidRPr="000D1C3B" w:rsidRDefault="000D1C3B" w:rsidP="000D1C3B">
      <w:pPr>
        <w:ind w:left="851"/>
        <w:rPr>
          <w:b/>
          <w:bCs/>
        </w:rPr>
      </w:pPr>
    </w:p>
    <w:p w14:paraId="6691D1EA" w14:textId="03196380" w:rsidR="00272A12" w:rsidRPr="000E0B7E" w:rsidRDefault="00EC6114" w:rsidP="000E0B7E">
      <w:pPr>
        <w:pStyle w:val="Lijstalinea"/>
      </w:pPr>
      <w:r>
        <w:br/>
      </w:r>
      <w:r w:rsidR="009D459F" w:rsidRPr="00EC6114">
        <w:br/>
      </w:r>
    </w:p>
    <w:p w14:paraId="6C1C5AF3" w14:textId="16DA1F7B" w:rsidR="00272A12" w:rsidRDefault="00272A12" w:rsidP="00272A12">
      <w:pPr>
        <w:pStyle w:val="Lijstalinea"/>
      </w:pPr>
    </w:p>
    <w:p w14:paraId="48F66742" w14:textId="77777777" w:rsidR="00272A12" w:rsidRPr="00316B5B" w:rsidRDefault="00272A12" w:rsidP="00272A12">
      <w:pPr>
        <w:pStyle w:val="Lijstalinea"/>
      </w:pPr>
    </w:p>
    <w:sectPr w:rsidR="00272A12" w:rsidRPr="00316B5B" w:rsidSect="007879B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D30"/>
    <w:multiLevelType w:val="hybridMultilevel"/>
    <w:tmpl w:val="2E2E17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3E5380A"/>
    <w:multiLevelType w:val="hybridMultilevel"/>
    <w:tmpl w:val="99BAE096"/>
    <w:lvl w:ilvl="0" w:tplc="FFFFFFFF">
      <w:start w:val="1"/>
      <w:numFmt w:val="decimal"/>
      <w:lvlText w:val="%1."/>
      <w:lvlJc w:val="left"/>
      <w:pPr>
        <w:ind w:left="720" w:hanging="360"/>
      </w:pPr>
      <w:rPr>
        <w:rFonts w:hint="default"/>
        <w:b w:val="0"/>
        <w:bCs w:val="0"/>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303047"/>
    <w:multiLevelType w:val="hybridMultilevel"/>
    <w:tmpl w:val="EC24E99C"/>
    <w:lvl w:ilvl="0" w:tplc="50287F70">
      <w:start w:val="1"/>
      <w:numFmt w:val="decimal"/>
      <w:lvlText w:val="%1."/>
      <w:lvlJc w:val="left"/>
      <w:pPr>
        <w:ind w:left="720" w:hanging="360"/>
      </w:pPr>
      <w:rPr>
        <w:rFonts w:hint="default"/>
        <w:b/>
        <w:bCs/>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4548B5"/>
    <w:multiLevelType w:val="hybridMultilevel"/>
    <w:tmpl w:val="1B6C7F9E"/>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 w15:restartNumberingAfterBreak="0">
    <w:nsid w:val="57297D23"/>
    <w:multiLevelType w:val="hybridMultilevel"/>
    <w:tmpl w:val="198431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CD77CEF"/>
    <w:multiLevelType w:val="hybridMultilevel"/>
    <w:tmpl w:val="8692F3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xMTAzNzMwMzQzNTZV0lEKTi0uzszPAykwrAUAXqY9oCwAAAA="/>
  </w:docVars>
  <w:rsids>
    <w:rsidRoot w:val="00316B5B"/>
    <w:rsid w:val="0002224E"/>
    <w:rsid w:val="000D1C3B"/>
    <w:rsid w:val="000E0188"/>
    <w:rsid w:val="000E0B7E"/>
    <w:rsid w:val="00272A12"/>
    <w:rsid w:val="00316B5B"/>
    <w:rsid w:val="003A1554"/>
    <w:rsid w:val="004A46FB"/>
    <w:rsid w:val="004B010B"/>
    <w:rsid w:val="00551C50"/>
    <w:rsid w:val="006A04EE"/>
    <w:rsid w:val="00711762"/>
    <w:rsid w:val="00755855"/>
    <w:rsid w:val="007879B1"/>
    <w:rsid w:val="0097496B"/>
    <w:rsid w:val="009D459F"/>
    <w:rsid w:val="00A242CC"/>
    <w:rsid w:val="00A86155"/>
    <w:rsid w:val="00C90299"/>
    <w:rsid w:val="00EA0695"/>
    <w:rsid w:val="00EC6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7EBA"/>
  <w15:chartTrackingRefBased/>
  <w15:docId w15:val="{955446AF-99F5-4689-BAB2-83FCAE0C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1554"/>
    <w:rPr>
      <w:rFonts w:ascii="Verdana" w:hAnsi="Verdana" w:cs="Calibri"/>
      <w:lang w:eastAsia="nl-NL"/>
    </w:rPr>
  </w:style>
  <w:style w:type="paragraph" w:styleId="Kop1">
    <w:name w:val="heading 1"/>
    <w:basedOn w:val="Standaard"/>
    <w:next w:val="Standaard"/>
    <w:link w:val="Kop1Char"/>
    <w:uiPriority w:val="9"/>
    <w:qFormat/>
    <w:rsid w:val="00316B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6B5B"/>
    <w:rPr>
      <w:rFonts w:asciiTheme="majorHAnsi" w:eastAsiaTheme="majorEastAsia" w:hAnsiTheme="majorHAnsi" w:cstheme="majorBidi"/>
      <w:color w:val="2F5496" w:themeColor="accent1" w:themeShade="BF"/>
      <w:sz w:val="32"/>
      <w:szCs w:val="32"/>
      <w:lang w:eastAsia="nl-NL"/>
    </w:rPr>
  </w:style>
  <w:style w:type="paragraph" w:styleId="Lijstalinea">
    <w:name w:val="List Paragraph"/>
    <w:basedOn w:val="Standaard"/>
    <w:uiPriority w:val="34"/>
    <w:qFormat/>
    <w:rsid w:val="0031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35C2696A0E4A468858C61F2663A1AD" ma:contentTypeVersion="7" ma:contentTypeDescription="Een nieuw document maken." ma:contentTypeScope="" ma:versionID="d486c2801f6fda6c115fa63ca67b0217">
  <xsd:schema xmlns:xsd="http://www.w3.org/2001/XMLSchema" xmlns:xs="http://www.w3.org/2001/XMLSchema" xmlns:p="http://schemas.microsoft.com/office/2006/metadata/properties" xmlns:ns2="937ef6ee-2cce-414b-9c5f-4f3eb333c609" xmlns:ns3="1c12f069-1ffe-417a-93e7-8828a1ddcacd" targetNamespace="http://schemas.microsoft.com/office/2006/metadata/properties" ma:root="true" ma:fieldsID="64cd598496921bf665a179a996fc9a7a" ns2:_="" ns3:_="">
    <xsd:import namespace="937ef6ee-2cce-414b-9c5f-4f3eb333c609"/>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ef6ee-2cce-414b-9c5f-4f3eb333c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C0CE0-FA86-4617-A2AB-DFBE7CB8F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1E6376-4851-467E-925B-5625354D98D5}">
  <ds:schemaRefs>
    <ds:schemaRef ds:uri="http://schemas.microsoft.com/sharepoint/v3/contenttype/forms"/>
  </ds:schemaRefs>
</ds:datastoreItem>
</file>

<file path=customXml/itemProps3.xml><?xml version="1.0" encoding="utf-8"?>
<ds:datastoreItem xmlns:ds="http://schemas.openxmlformats.org/officeDocument/2006/customXml" ds:itemID="{FE6630B9-81BB-4381-968D-28D778D3F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ef6ee-2cce-414b-9c5f-4f3eb333c609"/>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R.</dc:creator>
  <cp:keywords/>
  <dc:description/>
  <cp:lastModifiedBy>Windows-gebruiker</cp:lastModifiedBy>
  <cp:revision>2</cp:revision>
  <dcterms:created xsi:type="dcterms:W3CDTF">2023-03-23T07:52:00Z</dcterms:created>
  <dcterms:modified xsi:type="dcterms:W3CDTF">2023-03-23T07:52:00Z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0x010100F935C2696A0E4A468858C61F2663A1AD</vt:lpwstr>
  </property>
</Properties>
</file>