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E9" w:rsidRPr="00A972F5" w:rsidRDefault="00A06BA4" w:rsidP="00CF7DE9">
      <w:pPr>
        <w:rPr>
          <w:rFonts w:ascii="Tw Cen MT" w:hAnsi="Tw Cen MT"/>
          <w:sz w:val="44"/>
          <w:szCs w:val="44"/>
        </w:rPr>
      </w:pPr>
      <w:bookmarkStart w:id="0" w:name="_GoBack"/>
      <w:bookmarkEnd w:id="0"/>
      <w:r>
        <w:rPr>
          <w:rFonts w:ascii="Tw Cen MT" w:hAnsi="Tw Cen MT"/>
          <w:noProof/>
          <w:sz w:val="44"/>
          <w:szCs w:val="44"/>
        </w:rPr>
        <w:object w:dxaOrig="1440" w:dyaOrig="1440" w14:anchorId="4BC77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15pt;margin-top:9pt;width:126pt;height:84.7pt;z-index:251659264;mso-wrap-edited:f;mso-width-percent:0;mso-height-percent:0;mso-width-percent:0;mso-height-percent:0" wrapcoords="-120 0 -120 21421 21600 21421 21600 0 -120 0">
            <v:imagedata r:id="rId5" o:title=""/>
            <w10:wrap type="through"/>
          </v:shape>
          <o:OLEObject Type="Embed" ProgID="Word.Picture.8" ShapeID="_x0000_s1026" DrawAspect="Content" ObjectID="_1621329906" r:id="rId6"/>
        </w:object>
      </w:r>
      <w:r w:rsidR="00CF7DE9">
        <w:rPr>
          <w:rFonts w:ascii="Tw Cen MT" w:hAnsi="Tw Cen MT"/>
          <w:sz w:val="44"/>
          <w:szCs w:val="44"/>
        </w:rPr>
        <w:t xml:space="preserve">Notulen MR </w:t>
      </w:r>
      <w:r w:rsidR="00CF7DE9" w:rsidRPr="00A972F5">
        <w:rPr>
          <w:rFonts w:ascii="Tw Cen MT" w:hAnsi="Tw Cen MT"/>
          <w:sz w:val="44"/>
          <w:szCs w:val="44"/>
        </w:rPr>
        <w:t>vergadering</w:t>
      </w:r>
    </w:p>
    <w:p w:rsidR="00CF7DE9" w:rsidRPr="00A972F5" w:rsidRDefault="00CF7DE9" w:rsidP="00CF7DE9">
      <w:pPr>
        <w:rPr>
          <w:rFonts w:ascii="Tw Cen MT" w:hAnsi="Tw Cen MT"/>
          <w:sz w:val="44"/>
          <w:szCs w:val="44"/>
        </w:rPr>
      </w:pPr>
      <w:r>
        <w:rPr>
          <w:rFonts w:ascii="Tw Cen MT" w:hAnsi="Tw Cen MT"/>
          <w:sz w:val="44"/>
          <w:szCs w:val="44"/>
        </w:rPr>
        <w:t xml:space="preserve">         2018-2019</w:t>
      </w:r>
    </w:p>
    <w:p w:rsidR="00CF7DE9" w:rsidRPr="00A972F5" w:rsidRDefault="00CF7DE9" w:rsidP="00CF7DE9">
      <w:pPr>
        <w:rPr>
          <w:rFonts w:ascii="Tw Cen MT" w:hAnsi="Tw Cen MT"/>
        </w:rPr>
      </w:pPr>
    </w:p>
    <w:p w:rsidR="00CF7DE9" w:rsidRDefault="00CF7DE9" w:rsidP="00CF7DE9">
      <w:pPr>
        <w:tabs>
          <w:tab w:val="center" w:pos="3053"/>
        </w:tabs>
        <w:rPr>
          <w:rFonts w:ascii="Tw Cen MT" w:hAnsi="Tw Cen MT"/>
        </w:rPr>
      </w:pPr>
      <w:r w:rsidRPr="0088127D">
        <w:rPr>
          <w:rFonts w:ascii="Tw Cen MT" w:hAnsi="Tw Cen MT"/>
        </w:rPr>
        <w:t>Datum:</w:t>
      </w:r>
      <w:r w:rsidRPr="00734CA0">
        <w:rPr>
          <w:rFonts w:ascii="Tw Cen MT" w:hAnsi="Tw Cen MT"/>
        </w:rPr>
        <w:t xml:space="preserve"> maandag </w:t>
      </w:r>
      <w:r w:rsidR="00962045">
        <w:rPr>
          <w:rFonts w:ascii="Tw Cen MT" w:hAnsi="Tw Cen MT"/>
        </w:rPr>
        <w:t>11-03-2019</w:t>
      </w:r>
    </w:p>
    <w:p w:rsidR="00CF7DE9" w:rsidRDefault="00CF7DE9" w:rsidP="00CF7DE9">
      <w:pPr>
        <w:tabs>
          <w:tab w:val="center" w:pos="3053"/>
        </w:tabs>
        <w:rPr>
          <w:rFonts w:ascii="Tw Cen MT" w:hAnsi="Tw Cen MT"/>
        </w:rPr>
      </w:pPr>
      <w:r>
        <w:rPr>
          <w:rFonts w:ascii="Tw Cen MT" w:hAnsi="Tw Cen MT"/>
        </w:rPr>
        <w:t>Tijd: 19.30 uur</w:t>
      </w:r>
    </w:p>
    <w:p w:rsidR="00CF7DE9" w:rsidRPr="0088127D" w:rsidRDefault="00CF7DE9" w:rsidP="00CF7DE9">
      <w:pPr>
        <w:tabs>
          <w:tab w:val="center" w:pos="3053"/>
        </w:tabs>
        <w:rPr>
          <w:rFonts w:ascii="Tw Cen MT" w:hAnsi="Tw Cen MT"/>
        </w:rPr>
      </w:pPr>
      <w:r>
        <w:rPr>
          <w:rFonts w:ascii="Tw Cen MT" w:hAnsi="Tw Cen MT"/>
        </w:rPr>
        <w:t>Plaats: MFA Noord</w:t>
      </w:r>
    </w:p>
    <w:p w:rsidR="00691EFA" w:rsidRDefault="00A06BA4"/>
    <w:p w:rsidR="00CF7DE9" w:rsidRDefault="00CF7DE9">
      <w:pPr>
        <w:rPr>
          <w:rFonts w:ascii="Tw Cen MT" w:hAnsi="Tw Cen MT"/>
        </w:rPr>
      </w:pPr>
      <w:r w:rsidRPr="00CF7DE9">
        <w:rPr>
          <w:rFonts w:ascii="Tw Cen MT" w:hAnsi="Tw Cen MT"/>
        </w:rPr>
        <w:t xml:space="preserve">Afwezig: </w:t>
      </w:r>
      <w:r w:rsidR="00962045">
        <w:rPr>
          <w:rFonts w:ascii="Tw Cen MT" w:hAnsi="Tw Cen MT"/>
        </w:rPr>
        <w:t>Robbert</w:t>
      </w:r>
    </w:p>
    <w:p w:rsidR="00CF7DE9" w:rsidRDefault="009C5151">
      <w:pPr>
        <w:rPr>
          <w:rFonts w:ascii="Tw Cen MT" w:hAnsi="Tw Cen MT"/>
        </w:rPr>
      </w:pPr>
      <w:r>
        <w:rPr>
          <w:rFonts w:ascii="Tw Cen MT" w:hAnsi="Tw Cen MT"/>
        </w:rPr>
        <w:t>Notulist</w:t>
      </w:r>
      <w:r w:rsidR="00CD6D9B">
        <w:rPr>
          <w:rFonts w:ascii="Tw Cen MT" w:hAnsi="Tw Cen MT"/>
        </w:rPr>
        <w:t>: Marianne</w:t>
      </w:r>
    </w:p>
    <w:p w:rsidR="00CD6D9B" w:rsidRDefault="00CD6D9B">
      <w:pPr>
        <w:rPr>
          <w:rFonts w:ascii="Tw Cen MT" w:hAnsi="Tw Cen MT"/>
        </w:rPr>
      </w:pPr>
    </w:p>
    <w:p w:rsidR="00CF7DE9" w:rsidRDefault="00CF7DE9" w:rsidP="00CF7DE9">
      <w:pPr>
        <w:pStyle w:val="Lijstalinea"/>
        <w:numPr>
          <w:ilvl w:val="0"/>
          <w:numId w:val="1"/>
        </w:numPr>
        <w:rPr>
          <w:rFonts w:ascii="Tw Cen MT" w:hAnsi="Tw Cen MT"/>
        </w:rPr>
      </w:pPr>
      <w:r>
        <w:rPr>
          <w:rFonts w:ascii="Tw Cen MT" w:hAnsi="Tw Cen MT"/>
        </w:rPr>
        <w:t>Opening</w:t>
      </w:r>
    </w:p>
    <w:p w:rsidR="007874F2" w:rsidRDefault="00CF7DE9" w:rsidP="00CF7DE9">
      <w:pPr>
        <w:pStyle w:val="Lijstalinea"/>
        <w:numPr>
          <w:ilvl w:val="0"/>
          <w:numId w:val="1"/>
        </w:numPr>
        <w:rPr>
          <w:rFonts w:ascii="Tw Cen MT" w:hAnsi="Tw Cen MT"/>
        </w:rPr>
      </w:pPr>
      <w:r>
        <w:rPr>
          <w:rFonts w:ascii="Tw Cen MT" w:hAnsi="Tw Cen MT"/>
        </w:rPr>
        <w:t>Mededelingen:</w:t>
      </w:r>
      <w:r w:rsidR="00F43C06">
        <w:rPr>
          <w:rFonts w:ascii="Tw Cen MT" w:hAnsi="Tw Cen MT"/>
        </w:rPr>
        <w:t xml:space="preserve"> </w:t>
      </w:r>
    </w:p>
    <w:p w:rsidR="00F43C06" w:rsidRDefault="005D4174" w:rsidP="00F43C06">
      <w:pPr>
        <w:pStyle w:val="Lijstalinea"/>
        <w:numPr>
          <w:ilvl w:val="0"/>
          <w:numId w:val="3"/>
        </w:numPr>
        <w:rPr>
          <w:rFonts w:ascii="Tw Cen MT" w:hAnsi="Tw Cen MT"/>
        </w:rPr>
      </w:pPr>
      <w:r>
        <w:rPr>
          <w:rFonts w:ascii="Tw Cen MT" w:hAnsi="Tw Cen MT"/>
        </w:rPr>
        <w:t>Aanstaande vrijdag 15 maart: staking</w:t>
      </w:r>
    </w:p>
    <w:p w:rsidR="007874F2" w:rsidRDefault="00A84C10" w:rsidP="00A84C10">
      <w:pPr>
        <w:pStyle w:val="Lijstalinea"/>
        <w:numPr>
          <w:ilvl w:val="0"/>
          <w:numId w:val="3"/>
        </w:numPr>
        <w:rPr>
          <w:rFonts w:ascii="Tw Cen MT" w:hAnsi="Tw Cen MT"/>
        </w:rPr>
      </w:pPr>
      <w:r>
        <w:rPr>
          <w:rFonts w:ascii="Tw Cen MT" w:hAnsi="Tw Cen MT"/>
        </w:rPr>
        <w:t xml:space="preserve">Zandbak: Met de partijen in de MFA is besloten om een zandbak te plaatsen en te laten vullen met zand. </w:t>
      </w:r>
      <w:r w:rsidR="00534DB2">
        <w:rPr>
          <w:rFonts w:ascii="Tw Cen MT" w:hAnsi="Tw Cen MT"/>
        </w:rPr>
        <w:t>Terrein is openbaar, dus van</w:t>
      </w:r>
      <w:r w:rsidR="00E825FD">
        <w:rPr>
          <w:rFonts w:ascii="Tw Cen MT" w:hAnsi="Tw Cen MT"/>
        </w:rPr>
        <w:t xml:space="preserve"> de Gemeente Veldhoven. Partij</w:t>
      </w:r>
      <w:r w:rsidR="00534DB2">
        <w:rPr>
          <w:rFonts w:ascii="Tw Cen MT" w:hAnsi="Tw Cen MT"/>
        </w:rPr>
        <w:t xml:space="preserve"> MFA heeft verzaakt om terugkoppeling te geven aan de Gemeente en daarop is de zandbak verwijderd.</w:t>
      </w:r>
    </w:p>
    <w:p w:rsidR="00534DB2" w:rsidRDefault="00534DB2" w:rsidP="00534DB2">
      <w:pPr>
        <w:pStyle w:val="Lijstalinea"/>
        <w:ind w:left="1080"/>
        <w:rPr>
          <w:rFonts w:ascii="Tw Cen MT" w:hAnsi="Tw Cen MT"/>
        </w:rPr>
      </w:pPr>
      <w:r>
        <w:rPr>
          <w:rFonts w:ascii="Tw Cen MT" w:hAnsi="Tw Cen MT"/>
        </w:rPr>
        <w:t xml:space="preserve">Nu komt er geen zandbak, er zijn geen middelen meer. </w:t>
      </w:r>
    </w:p>
    <w:p w:rsidR="00534DB2" w:rsidRDefault="00061591" w:rsidP="00534DB2">
      <w:pPr>
        <w:pStyle w:val="Lijstalinea"/>
        <w:ind w:left="1080"/>
        <w:rPr>
          <w:rFonts w:ascii="Tw Cen MT" w:hAnsi="Tw Cen MT"/>
        </w:rPr>
      </w:pPr>
      <w:r>
        <w:rPr>
          <w:rFonts w:ascii="Tw Cen MT" w:hAnsi="Tw Cen MT"/>
        </w:rPr>
        <w:t>Plan zandbak komt op de actie lijst.</w:t>
      </w:r>
    </w:p>
    <w:p w:rsidR="00061591" w:rsidRDefault="00061591" w:rsidP="00534DB2">
      <w:pPr>
        <w:pStyle w:val="Lijstalinea"/>
        <w:ind w:left="1080"/>
        <w:rPr>
          <w:rFonts w:ascii="Tw Cen MT" w:hAnsi="Tw Cen MT"/>
        </w:rPr>
      </w:pPr>
    </w:p>
    <w:p w:rsidR="007874F2" w:rsidRDefault="007874F2" w:rsidP="007874F2">
      <w:pPr>
        <w:pStyle w:val="Lijstalinea"/>
        <w:numPr>
          <w:ilvl w:val="0"/>
          <w:numId w:val="1"/>
        </w:numPr>
        <w:rPr>
          <w:rFonts w:ascii="Tw Cen MT" w:hAnsi="Tw Cen MT"/>
        </w:rPr>
      </w:pPr>
      <w:r w:rsidRPr="006F7AA3">
        <w:rPr>
          <w:rFonts w:ascii="Tw Cen MT" w:hAnsi="Tw Cen MT"/>
        </w:rPr>
        <w:t>Notulen vergadering</w:t>
      </w:r>
      <w:r w:rsidR="006C6B1E">
        <w:rPr>
          <w:rFonts w:ascii="Tw Cen MT" w:hAnsi="Tw Cen MT"/>
        </w:rPr>
        <w:t xml:space="preserve"> 11-02-2019</w:t>
      </w:r>
      <w:r w:rsidR="007213A1">
        <w:rPr>
          <w:rFonts w:ascii="Tw Cen MT" w:hAnsi="Tw Cen MT"/>
        </w:rPr>
        <w:t>:</w:t>
      </w:r>
      <w:r w:rsidR="005D4174">
        <w:rPr>
          <w:rFonts w:ascii="Tw Cen MT" w:hAnsi="Tw Cen MT"/>
        </w:rPr>
        <w:t xml:space="preserve"> </w:t>
      </w:r>
      <w:r w:rsidR="00CE5018">
        <w:rPr>
          <w:rFonts w:ascii="Tw Cen MT" w:hAnsi="Tw Cen MT"/>
        </w:rPr>
        <w:t>Informatieavond</w:t>
      </w:r>
      <w:r w:rsidR="005D4174">
        <w:rPr>
          <w:rFonts w:ascii="Tw Cen MT" w:hAnsi="Tw Cen MT"/>
        </w:rPr>
        <w:t xml:space="preserve"> voor ouders van groep 5 is verzet naar donderdag 21 maart.</w:t>
      </w:r>
      <w:r w:rsidR="006C6B1E">
        <w:rPr>
          <w:rFonts w:ascii="Tw Cen MT" w:hAnsi="Tw Cen MT"/>
        </w:rPr>
        <w:t xml:space="preserve"> Notulen worden goedgekeurd.</w:t>
      </w:r>
    </w:p>
    <w:p w:rsidR="006C6B1E" w:rsidRPr="00F80DA3" w:rsidRDefault="00F80DA3" w:rsidP="00F80DA3">
      <w:pPr>
        <w:rPr>
          <w:rFonts w:ascii="Tw Cen MT" w:hAnsi="Tw Cen MT"/>
        </w:rPr>
      </w:pPr>
      <w:r>
        <w:rPr>
          <w:rFonts w:ascii="Tw Cen MT" w:hAnsi="Tw Cen MT"/>
        </w:rPr>
        <w:t xml:space="preserve">      </w:t>
      </w:r>
      <w:r w:rsidR="006C6B1E" w:rsidRPr="00F80DA3">
        <w:rPr>
          <w:rFonts w:ascii="Tw Cen MT" w:hAnsi="Tw Cen MT"/>
        </w:rPr>
        <w:t>Notulen 18-02-2019</w:t>
      </w:r>
      <w:r w:rsidR="007213A1" w:rsidRPr="00F80DA3">
        <w:rPr>
          <w:rFonts w:ascii="Tw Cen MT" w:hAnsi="Tw Cen MT"/>
        </w:rPr>
        <w:t>:</w:t>
      </w:r>
      <w:r w:rsidR="006C6B1E" w:rsidRPr="00F80DA3">
        <w:rPr>
          <w:rFonts w:ascii="Tw Cen MT" w:hAnsi="Tw Cen MT"/>
        </w:rPr>
        <w:t xml:space="preserve"> (ingelaste vergadering) </w:t>
      </w:r>
      <w:r w:rsidR="00913E97" w:rsidRPr="00F80DA3">
        <w:rPr>
          <w:rFonts w:ascii="Tw Cen MT" w:hAnsi="Tw Cen MT"/>
        </w:rPr>
        <w:t>D</w:t>
      </w:r>
      <w:r w:rsidR="006C6B1E" w:rsidRPr="00F80DA3">
        <w:rPr>
          <w:rFonts w:ascii="Tw Cen MT" w:hAnsi="Tw Cen MT"/>
        </w:rPr>
        <w:t xml:space="preserve">e notulen </w:t>
      </w:r>
      <w:r w:rsidR="00913E97" w:rsidRPr="00F80DA3">
        <w:rPr>
          <w:rFonts w:ascii="Tw Cen MT" w:hAnsi="Tw Cen MT"/>
        </w:rPr>
        <w:t xml:space="preserve">worden </w:t>
      </w:r>
      <w:r w:rsidR="006C6B1E" w:rsidRPr="00F80DA3">
        <w:rPr>
          <w:rFonts w:ascii="Tw Cen MT" w:hAnsi="Tw Cen MT"/>
        </w:rPr>
        <w:t>goedgekeurd.</w:t>
      </w:r>
    </w:p>
    <w:p w:rsidR="007874F2" w:rsidRDefault="007874F2" w:rsidP="007874F2">
      <w:pPr>
        <w:pStyle w:val="Lijstalinea"/>
        <w:rPr>
          <w:rFonts w:ascii="Tw Cen MT" w:hAnsi="Tw Cen MT"/>
        </w:rPr>
      </w:pPr>
    </w:p>
    <w:p w:rsidR="000F723E" w:rsidRDefault="007874F2" w:rsidP="000F723E">
      <w:pPr>
        <w:pStyle w:val="paragraph"/>
        <w:numPr>
          <w:ilvl w:val="0"/>
          <w:numId w:val="1"/>
        </w:numPr>
        <w:spacing w:before="0" w:beforeAutospacing="0" w:after="0" w:afterAutospacing="0"/>
        <w:textAlignment w:val="baseline"/>
        <w:rPr>
          <w:rFonts w:ascii="Tw Cen MT" w:hAnsi="Tw Cen MT" w:cs="Arial"/>
          <w:b/>
          <w:bCs/>
          <w:sz w:val="28"/>
          <w:szCs w:val="28"/>
          <w:u w:val="single"/>
        </w:rPr>
      </w:pPr>
      <w:r>
        <w:rPr>
          <w:rFonts w:ascii="Tw Cen MT" w:hAnsi="Tw Cen MT"/>
        </w:rPr>
        <w:t>Actie- en besluitenlijst</w:t>
      </w:r>
      <w:r w:rsidR="000F723E" w:rsidRPr="000F723E">
        <w:rPr>
          <w:rFonts w:ascii="Tw Cen MT" w:hAnsi="Tw Cen MT" w:cs="Arial"/>
          <w:b/>
          <w:bCs/>
          <w:sz w:val="28"/>
          <w:szCs w:val="28"/>
          <w:u w:val="single"/>
        </w:rPr>
        <w:t xml:space="preserve"> </w:t>
      </w:r>
    </w:p>
    <w:p w:rsidR="000F723E" w:rsidRDefault="000F723E" w:rsidP="000F723E">
      <w:pPr>
        <w:pStyle w:val="paragraph"/>
        <w:spacing w:before="0" w:beforeAutospacing="0" w:after="0" w:afterAutospacing="0"/>
        <w:ind w:left="360"/>
        <w:textAlignment w:val="baseline"/>
        <w:rPr>
          <w:rFonts w:ascii="Tw Cen MT" w:hAnsi="Tw Cen MT" w:cs="Arial"/>
          <w:b/>
          <w:bCs/>
          <w:sz w:val="28"/>
          <w:szCs w:val="28"/>
          <w:u w:val="single"/>
        </w:rPr>
      </w:pPr>
    </w:p>
    <w:p w:rsidR="000F723E" w:rsidRPr="000F723E" w:rsidRDefault="000F723E" w:rsidP="000F723E">
      <w:pPr>
        <w:pStyle w:val="paragraph"/>
        <w:spacing w:before="0" w:beforeAutospacing="0" w:after="0" w:afterAutospacing="0"/>
        <w:textAlignment w:val="baseline"/>
        <w:rPr>
          <w:rFonts w:ascii="Arial" w:hAnsi="Arial" w:cs="Arial"/>
          <w:sz w:val="18"/>
          <w:szCs w:val="18"/>
        </w:rPr>
      </w:pPr>
      <w:r w:rsidRPr="000F723E">
        <w:rPr>
          <w:rFonts w:ascii="Tw Cen MT" w:hAnsi="Tw Cen MT" w:cs="Arial"/>
          <w:b/>
          <w:bCs/>
          <w:sz w:val="28"/>
          <w:szCs w:val="28"/>
          <w:u w:val="single"/>
        </w:rPr>
        <w:t>ACTIELIJST MR OBS DICK BRUNA, opgesteld 11 maart</w:t>
      </w:r>
      <w:r w:rsidRPr="000F723E">
        <w:rPr>
          <w:rFonts w:ascii="Tw Cen MT" w:hAnsi="Tw Cen MT"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4855"/>
        <w:gridCol w:w="1750"/>
        <w:gridCol w:w="1942"/>
      </w:tblGrid>
      <w:tr w:rsidR="000F723E" w:rsidRPr="000F723E" w:rsidTr="000F723E">
        <w:tc>
          <w:tcPr>
            <w:tcW w:w="510" w:type="dxa"/>
            <w:tcBorders>
              <w:top w:val="single" w:sz="6" w:space="0" w:color="auto"/>
              <w:left w:val="single" w:sz="6" w:space="0" w:color="auto"/>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Nr. </w:t>
            </w:r>
          </w:p>
        </w:tc>
        <w:tc>
          <w:tcPr>
            <w:tcW w:w="4965" w:type="dxa"/>
            <w:tcBorders>
              <w:top w:val="single" w:sz="6" w:space="0" w:color="auto"/>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Actie </w:t>
            </w:r>
          </w:p>
        </w:tc>
        <w:tc>
          <w:tcPr>
            <w:tcW w:w="1695" w:type="dxa"/>
            <w:tcBorders>
              <w:top w:val="single" w:sz="6" w:space="0" w:color="auto"/>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Door </w:t>
            </w:r>
          </w:p>
        </w:tc>
        <w:tc>
          <w:tcPr>
            <w:tcW w:w="1980" w:type="dxa"/>
            <w:tcBorders>
              <w:top w:val="single" w:sz="6" w:space="0" w:color="auto"/>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Einddatum </w:t>
            </w:r>
          </w:p>
        </w:tc>
      </w:tr>
      <w:tr w:rsidR="000F723E" w:rsidRPr="000F723E" w:rsidTr="000F723E">
        <w:tc>
          <w:tcPr>
            <w:tcW w:w="510" w:type="dxa"/>
            <w:tcBorders>
              <w:top w:val="nil"/>
              <w:left w:val="single" w:sz="6" w:space="0" w:color="auto"/>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01 </w:t>
            </w:r>
          </w:p>
        </w:tc>
        <w:tc>
          <w:tcPr>
            <w:tcW w:w="4965"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Arial" w:hAnsi="Arial" w:cs="Arial"/>
              </w:rPr>
              <w:t>Doorsturen notulen </w:t>
            </w:r>
            <w:proofErr w:type="spellStart"/>
            <w:r w:rsidRPr="000F723E">
              <w:rPr>
                <w:rFonts w:ascii="Arial" w:hAnsi="Arial" w:cs="Arial"/>
              </w:rPr>
              <w:t>Gmr</w:t>
            </w:r>
            <w:proofErr w:type="spellEnd"/>
            <w:r w:rsidRPr="000F723E">
              <w:rPr>
                <w:rFonts w:ascii="Arial" w:hAnsi="Arial" w:cs="Arial"/>
              </w:rPr>
              <w:t> na 1</w:t>
            </w:r>
            <w:r w:rsidRPr="000F723E">
              <w:rPr>
                <w:rFonts w:ascii="Arial" w:hAnsi="Arial" w:cs="Arial"/>
                <w:sz w:val="19"/>
                <w:szCs w:val="19"/>
                <w:vertAlign w:val="superscript"/>
              </w:rPr>
              <w:t>e</w:t>
            </w:r>
            <w:r w:rsidRPr="000F723E">
              <w:rPr>
                <w:rFonts w:ascii="Arial" w:hAnsi="Arial" w:cs="Arial"/>
              </w:rPr>
              <w:t> overleg opvragen bij Tamara Caris. </w:t>
            </w:r>
          </w:p>
          <w:p w:rsidR="000F723E" w:rsidRPr="000F723E" w:rsidRDefault="000F723E" w:rsidP="000F723E">
            <w:pPr>
              <w:textAlignment w:val="baseline"/>
            </w:pPr>
            <w:r w:rsidRPr="000F723E">
              <w:rPr>
                <w:rFonts w:ascii="Tw Cen MT" w:hAnsi="Tw Cen MT"/>
              </w:rPr>
              <w:t> </w:t>
            </w:r>
          </w:p>
        </w:tc>
        <w:tc>
          <w:tcPr>
            <w:tcW w:w="1695"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David  </w:t>
            </w:r>
          </w:p>
        </w:tc>
        <w:tc>
          <w:tcPr>
            <w:tcW w:w="1980"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Volgende MR vergadering </w:t>
            </w:r>
          </w:p>
        </w:tc>
      </w:tr>
      <w:tr w:rsidR="000F723E" w:rsidRPr="000F723E" w:rsidTr="000F723E">
        <w:tc>
          <w:tcPr>
            <w:tcW w:w="510" w:type="dxa"/>
            <w:tcBorders>
              <w:top w:val="nil"/>
              <w:left w:val="single" w:sz="6" w:space="0" w:color="auto"/>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02 </w:t>
            </w:r>
          </w:p>
        </w:tc>
        <w:tc>
          <w:tcPr>
            <w:tcW w:w="4965"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Arial" w:hAnsi="Arial" w:cs="Arial"/>
              </w:rPr>
              <w:t>Realisatie zandbak op de MFA? </w:t>
            </w:r>
          </w:p>
        </w:tc>
        <w:tc>
          <w:tcPr>
            <w:tcW w:w="1695"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iedereen </w:t>
            </w:r>
          </w:p>
        </w:tc>
        <w:tc>
          <w:tcPr>
            <w:tcW w:w="1980"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Volgende MR vergadering brainstormen plan van aanpak </w:t>
            </w:r>
          </w:p>
        </w:tc>
      </w:tr>
      <w:tr w:rsidR="000F723E" w:rsidRPr="000F723E" w:rsidTr="000F723E">
        <w:tc>
          <w:tcPr>
            <w:tcW w:w="510" w:type="dxa"/>
            <w:tcBorders>
              <w:top w:val="nil"/>
              <w:left w:val="single" w:sz="6" w:space="0" w:color="auto"/>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03 </w:t>
            </w:r>
          </w:p>
        </w:tc>
        <w:tc>
          <w:tcPr>
            <w:tcW w:w="4965"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Arial" w:hAnsi="Arial" w:cs="Arial"/>
              </w:rPr>
              <w:t>Nieuw MR-leden aantrekken (ouders en leerkrachten) </w:t>
            </w:r>
          </w:p>
        </w:tc>
        <w:tc>
          <w:tcPr>
            <w:tcW w:w="1695"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Arial" w:hAnsi="Arial" w:cs="Arial"/>
              </w:rPr>
              <w:t>allen </w:t>
            </w:r>
          </w:p>
        </w:tc>
        <w:tc>
          <w:tcPr>
            <w:tcW w:w="1980"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Volgende vergadering plan maken voor werving nieuwe leden nieuw schooljaar </w:t>
            </w:r>
          </w:p>
          <w:p w:rsidR="000F723E" w:rsidRPr="000F723E" w:rsidRDefault="000F723E" w:rsidP="000F723E">
            <w:pPr>
              <w:textAlignment w:val="baseline"/>
            </w:pPr>
            <w:r w:rsidRPr="000F723E">
              <w:rPr>
                <w:rFonts w:ascii="Tw Cen MT" w:hAnsi="Tw Cen MT"/>
              </w:rPr>
              <w:t> </w:t>
            </w:r>
          </w:p>
        </w:tc>
      </w:tr>
      <w:tr w:rsidR="000F723E" w:rsidRPr="000F723E" w:rsidTr="000F723E">
        <w:tc>
          <w:tcPr>
            <w:tcW w:w="510" w:type="dxa"/>
            <w:tcBorders>
              <w:top w:val="nil"/>
              <w:left w:val="single" w:sz="6" w:space="0" w:color="auto"/>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04 </w:t>
            </w:r>
          </w:p>
        </w:tc>
        <w:tc>
          <w:tcPr>
            <w:tcW w:w="4965"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Arial" w:hAnsi="Arial" w:cs="Arial"/>
              </w:rPr>
              <w:t>Presentje Maike en Yvonne vanuit de MR </w:t>
            </w:r>
          </w:p>
          <w:p w:rsidR="000F723E" w:rsidRPr="000F723E" w:rsidRDefault="000F723E" w:rsidP="000F723E">
            <w:pPr>
              <w:textAlignment w:val="baseline"/>
            </w:pPr>
            <w:r w:rsidRPr="000F723E">
              <w:rPr>
                <w:rFonts w:ascii="Tw Cen MT" w:hAnsi="Tw Cen MT"/>
              </w:rPr>
              <w:t> </w:t>
            </w:r>
          </w:p>
        </w:tc>
        <w:tc>
          <w:tcPr>
            <w:tcW w:w="1695"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Arial" w:hAnsi="Arial" w:cs="Arial"/>
              </w:rPr>
              <w:t>Anneke/Marieke en Claudia </w:t>
            </w:r>
          </w:p>
        </w:tc>
        <w:tc>
          <w:tcPr>
            <w:tcW w:w="1980" w:type="dxa"/>
            <w:tcBorders>
              <w:top w:val="nil"/>
              <w:left w:val="nil"/>
              <w:bottom w:val="single" w:sz="6" w:space="0" w:color="auto"/>
              <w:right w:val="single" w:sz="6" w:space="0" w:color="auto"/>
            </w:tcBorders>
            <w:shd w:val="clear" w:color="auto" w:fill="auto"/>
            <w:hideMark/>
          </w:tcPr>
          <w:p w:rsidR="000F723E" w:rsidRPr="000F723E" w:rsidRDefault="000F723E" w:rsidP="000F723E">
            <w:pPr>
              <w:textAlignment w:val="baseline"/>
            </w:pPr>
            <w:r w:rsidRPr="000F723E">
              <w:rPr>
                <w:rFonts w:ascii="Tw Cen MT" w:hAnsi="Tw Cen MT"/>
              </w:rPr>
              <w:t>14 maart:  </w:t>
            </w:r>
          </w:p>
        </w:tc>
      </w:tr>
    </w:tbl>
    <w:p w:rsidR="000F723E" w:rsidRPr="000F723E" w:rsidRDefault="000F723E" w:rsidP="000F723E">
      <w:pPr>
        <w:textAlignment w:val="baseline"/>
        <w:rPr>
          <w:rFonts w:ascii="Arial" w:hAnsi="Arial" w:cs="Arial"/>
          <w:sz w:val="18"/>
          <w:szCs w:val="18"/>
        </w:rPr>
      </w:pPr>
      <w:r w:rsidRPr="000F723E">
        <w:rPr>
          <w:rFonts w:ascii="Tw Cen MT" w:hAnsi="Tw Cen MT" w:cs="Arial"/>
          <w:sz w:val="18"/>
          <w:szCs w:val="18"/>
        </w:rPr>
        <w:t> </w:t>
      </w:r>
    </w:p>
    <w:p w:rsidR="000F723E" w:rsidRPr="000F723E" w:rsidRDefault="000F723E" w:rsidP="000F723E">
      <w:pPr>
        <w:textAlignment w:val="baseline"/>
        <w:rPr>
          <w:rFonts w:ascii="Arial" w:hAnsi="Arial" w:cs="Arial"/>
          <w:sz w:val="18"/>
          <w:szCs w:val="18"/>
        </w:rPr>
      </w:pPr>
      <w:r w:rsidRPr="000F723E">
        <w:rPr>
          <w:rFonts w:ascii="Tw Cen MT" w:hAnsi="Tw Cen MT" w:cs="Arial"/>
          <w:sz w:val="28"/>
          <w:szCs w:val="28"/>
        </w:rPr>
        <w:t> </w:t>
      </w:r>
    </w:p>
    <w:p w:rsidR="00061591" w:rsidRDefault="00061591" w:rsidP="000F723E">
      <w:pPr>
        <w:rPr>
          <w:rFonts w:ascii="Tw Cen MT" w:hAnsi="Tw Cen MT"/>
          <w:b/>
          <w:sz w:val="28"/>
          <w:szCs w:val="28"/>
          <w:u w:val="single"/>
        </w:rPr>
      </w:pPr>
    </w:p>
    <w:p w:rsidR="000F723E" w:rsidRDefault="000F723E" w:rsidP="000F723E">
      <w:pPr>
        <w:rPr>
          <w:rFonts w:ascii="Tw Cen MT" w:hAnsi="Tw Cen MT"/>
          <w:b/>
          <w:sz w:val="28"/>
          <w:szCs w:val="28"/>
          <w:u w:val="single"/>
        </w:rPr>
      </w:pPr>
    </w:p>
    <w:p w:rsidR="000F723E" w:rsidRPr="000F723E" w:rsidRDefault="000F723E" w:rsidP="000F723E">
      <w:pPr>
        <w:rPr>
          <w:rFonts w:ascii="Tw Cen MT" w:hAnsi="Tw Cen MT"/>
          <w:b/>
          <w:sz w:val="28"/>
          <w:szCs w:val="28"/>
          <w:u w:val="single"/>
        </w:rPr>
      </w:pPr>
    </w:p>
    <w:p w:rsidR="000F723E" w:rsidRPr="0030320D" w:rsidRDefault="000F723E" w:rsidP="000F723E">
      <w:pPr>
        <w:pStyle w:val="Lijstalinea"/>
        <w:ind w:left="360"/>
        <w:rPr>
          <w:rFonts w:ascii="Tw Cen MT" w:hAnsi="Tw Cen MT"/>
          <w:b/>
          <w:sz w:val="28"/>
          <w:szCs w:val="28"/>
          <w:u w:val="single"/>
        </w:rPr>
      </w:pPr>
    </w:p>
    <w:p w:rsidR="0030320D" w:rsidRPr="00061591" w:rsidRDefault="0030320D" w:rsidP="0030320D">
      <w:pPr>
        <w:pStyle w:val="Lijstalinea"/>
        <w:rPr>
          <w:rFonts w:ascii="Tw Cen MT" w:hAnsi="Tw Cen MT"/>
          <w:b/>
          <w:sz w:val="28"/>
          <w:szCs w:val="28"/>
          <w:u w:val="single"/>
        </w:rPr>
      </w:pPr>
    </w:p>
    <w:p w:rsidR="00061591" w:rsidRPr="00BA091D" w:rsidRDefault="00452B93" w:rsidP="00BA091D">
      <w:pPr>
        <w:pStyle w:val="Lijstalinea"/>
        <w:numPr>
          <w:ilvl w:val="0"/>
          <w:numId w:val="1"/>
        </w:numPr>
        <w:rPr>
          <w:rFonts w:ascii="Tw Cen MT" w:hAnsi="Tw Cen MT"/>
        </w:rPr>
      </w:pPr>
      <w:r w:rsidRPr="00BA091D">
        <w:rPr>
          <w:rFonts w:ascii="Tw Cen MT" w:hAnsi="Tw Cen MT"/>
        </w:rPr>
        <w:t>Stukken ter instemming</w:t>
      </w:r>
    </w:p>
    <w:p w:rsidR="00452B93" w:rsidRDefault="00452B93" w:rsidP="00452B93">
      <w:pPr>
        <w:pStyle w:val="Lijstalinea"/>
        <w:numPr>
          <w:ilvl w:val="0"/>
          <w:numId w:val="4"/>
        </w:numPr>
        <w:rPr>
          <w:rFonts w:ascii="Tw Cen MT" w:hAnsi="Tw Cen MT"/>
        </w:rPr>
      </w:pPr>
      <w:r>
        <w:rPr>
          <w:rFonts w:ascii="Tw Cen MT" w:hAnsi="Tw Cen MT"/>
        </w:rPr>
        <w:t xml:space="preserve">Taakbeleid: </w:t>
      </w:r>
      <w:r w:rsidR="00393C55">
        <w:rPr>
          <w:rFonts w:ascii="Tw Cen MT" w:hAnsi="Tw Cen MT"/>
        </w:rPr>
        <w:t xml:space="preserve">Het taakbeleid is veranderd doordat we gelden hebben ter verlichting van de werkdruk. Per 1 augustus 2019 (uiterlijke ingangsdatum) komt er een “werkverdeling”, hierdoor wordt de taakverdeling meer inzichtelijk. Dan wordt het ook duidelijk voor iedereen wat zijn/haar rechten en plichten zijn. </w:t>
      </w:r>
    </w:p>
    <w:p w:rsidR="00452B93" w:rsidRDefault="00452B93" w:rsidP="00452B93">
      <w:pPr>
        <w:pStyle w:val="Lijstalinea"/>
        <w:numPr>
          <w:ilvl w:val="0"/>
          <w:numId w:val="4"/>
        </w:numPr>
        <w:rPr>
          <w:rFonts w:ascii="Tw Cen MT" w:hAnsi="Tw Cen MT"/>
        </w:rPr>
      </w:pPr>
      <w:r>
        <w:rPr>
          <w:rFonts w:ascii="Tw Cen MT" w:hAnsi="Tw Cen MT"/>
        </w:rPr>
        <w:t>Zorgplan: 28 maart a.s. wordt de basisondersteuning vastgesteld. Dit is de basis van de zorgstructuur op onze school. (Concretisering basisondersteuning)</w:t>
      </w:r>
    </w:p>
    <w:p w:rsidR="00452B93" w:rsidRPr="00452B93" w:rsidRDefault="00452B93" w:rsidP="00452B93">
      <w:pPr>
        <w:pStyle w:val="Lijstalinea"/>
        <w:rPr>
          <w:rFonts w:ascii="Tw Cen MT" w:hAnsi="Tw Cen MT"/>
        </w:rPr>
      </w:pPr>
      <w:r>
        <w:rPr>
          <w:rFonts w:ascii="Tw Cen MT" w:hAnsi="Tw Cen MT"/>
        </w:rPr>
        <w:t>Voor 1 mei moet het bestuur dit vastgesteld hebben.</w:t>
      </w:r>
    </w:p>
    <w:p w:rsidR="009B1CF1" w:rsidRDefault="00393C55" w:rsidP="009B1CF1">
      <w:pPr>
        <w:pStyle w:val="Lijstalinea"/>
        <w:rPr>
          <w:rFonts w:ascii="Tw Cen MT" w:hAnsi="Tw Cen MT"/>
        </w:rPr>
      </w:pPr>
      <w:r>
        <w:rPr>
          <w:rFonts w:ascii="Tw Cen MT" w:hAnsi="Tw Cen MT"/>
        </w:rPr>
        <w:t>Volgende ve</w:t>
      </w:r>
      <w:r w:rsidR="00E825FD">
        <w:rPr>
          <w:rFonts w:ascii="Tw Cen MT" w:hAnsi="Tw Cen MT"/>
        </w:rPr>
        <w:t>rgadering (20-05</w:t>
      </w:r>
      <w:r>
        <w:rPr>
          <w:rFonts w:ascii="Tw Cen MT" w:hAnsi="Tw Cen MT"/>
        </w:rPr>
        <w:t>-2019) komen wij op beide stukken terug.</w:t>
      </w:r>
    </w:p>
    <w:p w:rsidR="00F564B2" w:rsidRPr="00777F46" w:rsidRDefault="00F564B2" w:rsidP="00777F46">
      <w:pPr>
        <w:rPr>
          <w:rFonts w:ascii="Tw Cen MT" w:hAnsi="Tw Cen MT"/>
        </w:rPr>
      </w:pPr>
    </w:p>
    <w:p w:rsidR="004363D0" w:rsidRPr="00B5058F" w:rsidRDefault="004363D0" w:rsidP="00B5058F">
      <w:pPr>
        <w:pStyle w:val="Lijstalinea"/>
        <w:numPr>
          <w:ilvl w:val="0"/>
          <w:numId w:val="1"/>
        </w:numPr>
        <w:rPr>
          <w:rFonts w:ascii="Tw Cen MT" w:hAnsi="Tw Cen MT"/>
        </w:rPr>
      </w:pPr>
      <w:r w:rsidRPr="00B5058F">
        <w:rPr>
          <w:rFonts w:ascii="Tw Cen MT" w:hAnsi="Tw Cen MT"/>
        </w:rPr>
        <w:t>Stukken ter advies</w:t>
      </w:r>
    </w:p>
    <w:p w:rsidR="004363D0" w:rsidRDefault="004363D0" w:rsidP="004363D0">
      <w:pPr>
        <w:pStyle w:val="Lijstalinea"/>
        <w:ind w:left="360"/>
        <w:rPr>
          <w:rFonts w:ascii="Tw Cen MT" w:hAnsi="Tw Cen MT"/>
        </w:rPr>
      </w:pPr>
      <w:r>
        <w:rPr>
          <w:rFonts w:ascii="Tw Cen MT" w:hAnsi="Tw Cen MT"/>
        </w:rPr>
        <w:t>We hebben nog geen volledig beeld van de begroting. Robbert heeft een gesprek met Mari Swinkels gehad, volgende vergadering kan hij ons hierover bijpraten. Misschien is het een idee om Mari Swinkels voor de volgende vergadering uitnodigen.</w:t>
      </w:r>
    </w:p>
    <w:p w:rsidR="004363D0" w:rsidRDefault="004363D0" w:rsidP="004363D0">
      <w:pPr>
        <w:pStyle w:val="Lijstalinea"/>
        <w:ind w:left="360"/>
        <w:rPr>
          <w:rFonts w:ascii="Tw Cen MT" w:hAnsi="Tw Cen MT"/>
        </w:rPr>
      </w:pPr>
    </w:p>
    <w:p w:rsidR="004363D0" w:rsidRDefault="004363D0" w:rsidP="00B5058F">
      <w:pPr>
        <w:pStyle w:val="Lijstalinea"/>
        <w:numPr>
          <w:ilvl w:val="0"/>
          <w:numId w:val="1"/>
        </w:numPr>
        <w:rPr>
          <w:rFonts w:ascii="Tw Cen MT" w:hAnsi="Tw Cen MT"/>
        </w:rPr>
      </w:pPr>
      <w:r>
        <w:rPr>
          <w:rFonts w:ascii="Tw Cen MT" w:hAnsi="Tw Cen MT"/>
        </w:rPr>
        <w:t>Stukken ter discussie/informatie</w:t>
      </w:r>
    </w:p>
    <w:p w:rsidR="004363D0" w:rsidRDefault="00F32AB5" w:rsidP="00F32AB5">
      <w:pPr>
        <w:pStyle w:val="Lijstalinea"/>
        <w:numPr>
          <w:ilvl w:val="0"/>
          <w:numId w:val="5"/>
        </w:numPr>
        <w:rPr>
          <w:rFonts w:ascii="Tw Cen MT" w:hAnsi="Tw Cen MT"/>
        </w:rPr>
      </w:pPr>
      <w:r>
        <w:rPr>
          <w:rFonts w:ascii="Tw Cen MT" w:hAnsi="Tw Cen MT"/>
        </w:rPr>
        <w:t>Missie en visie RBOB</w:t>
      </w:r>
    </w:p>
    <w:p w:rsidR="00F32AB5" w:rsidRDefault="00F32AB5" w:rsidP="00F32AB5">
      <w:pPr>
        <w:pStyle w:val="Lijstalinea"/>
        <w:rPr>
          <w:rFonts w:ascii="Tw Cen MT" w:hAnsi="Tw Cen MT"/>
        </w:rPr>
      </w:pPr>
      <w:r>
        <w:rPr>
          <w:rFonts w:ascii="Tw Cen MT" w:hAnsi="Tw Cen MT"/>
        </w:rPr>
        <w:t xml:space="preserve">Hoe zien wij de vijf kernwaarden op onze school Dick Bruna? </w:t>
      </w:r>
    </w:p>
    <w:p w:rsidR="00F32AB5" w:rsidRDefault="00F32AB5" w:rsidP="00F32AB5">
      <w:pPr>
        <w:pStyle w:val="Lijstalinea"/>
        <w:rPr>
          <w:rFonts w:ascii="Tw Cen MT" w:hAnsi="Tw Cen MT"/>
        </w:rPr>
      </w:pPr>
      <w:r>
        <w:rPr>
          <w:rFonts w:ascii="Tw Cen MT" w:hAnsi="Tw Cen MT"/>
        </w:rPr>
        <w:t>Plezier – initiatief – ambitie – samen – veiligheid</w:t>
      </w:r>
    </w:p>
    <w:p w:rsidR="00F32AB5" w:rsidRDefault="00DA3549" w:rsidP="00F32AB5">
      <w:pPr>
        <w:pStyle w:val="Lijstalinea"/>
        <w:rPr>
          <w:rFonts w:ascii="Tw Cen MT" w:hAnsi="Tw Cen MT"/>
        </w:rPr>
      </w:pPr>
      <w:r>
        <w:rPr>
          <w:rFonts w:ascii="Tw Cen MT" w:hAnsi="Tw Cen MT"/>
        </w:rPr>
        <w:t>--leerling raad---muzieklessen---cultuurworkshops---Engels onderwijs</w:t>
      </w:r>
      <w:r w:rsidR="00C43960">
        <w:rPr>
          <w:rFonts w:ascii="Tw Cen MT" w:hAnsi="Tw Cen MT"/>
        </w:rPr>
        <w:t>—pest protocol –</w:t>
      </w:r>
    </w:p>
    <w:p w:rsidR="00C43960" w:rsidRDefault="00C43960" w:rsidP="00F32AB5">
      <w:pPr>
        <w:pStyle w:val="Lijstalinea"/>
        <w:rPr>
          <w:rFonts w:ascii="Tw Cen MT" w:hAnsi="Tw Cen MT"/>
        </w:rPr>
      </w:pPr>
    </w:p>
    <w:p w:rsidR="00DA3549" w:rsidRDefault="00DA3549" w:rsidP="00F32AB5">
      <w:pPr>
        <w:pStyle w:val="Lijstalinea"/>
        <w:rPr>
          <w:rFonts w:ascii="Tw Cen MT" w:hAnsi="Tw Cen MT"/>
        </w:rPr>
      </w:pPr>
    </w:p>
    <w:p w:rsidR="00C43960" w:rsidRDefault="00C43960" w:rsidP="00B5058F">
      <w:pPr>
        <w:pStyle w:val="Lijstalinea"/>
        <w:numPr>
          <w:ilvl w:val="0"/>
          <w:numId w:val="1"/>
        </w:numPr>
        <w:rPr>
          <w:rFonts w:ascii="Tw Cen MT" w:hAnsi="Tw Cen MT"/>
        </w:rPr>
      </w:pPr>
      <w:r>
        <w:rPr>
          <w:rFonts w:ascii="Tw Cen MT" w:hAnsi="Tw Cen MT"/>
        </w:rPr>
        <w:t>Voortgangsupdate:</w:t>
      </w:r>
    </w:p>
    <w:p w:rsidR="00C43960" w:rsidRDefault="00C43960" w:rsidP="00C43960">
      <w:pPr>
        <w:pStyle w:val="Lijstalinea"/>
        <w:numPr>
          <w:ilvl w:val="0"/>
          <w:numId w:val="6"/>
        </w:numPr>
        <w:rPr>
          <w:rFonts w:ascii="Tw Cen MT" w:hAnsi="Tw Cen MT"/>
        </w:rPr>
      </w:pPr>
      <w:r>
        <w:rPr>
          <w:rFonts w:ascii="Tw Cen MT" w:hAnsi="Tw Cen MT"/>
        </w:rPr>
        <w:t>Huisvesting.</w:t>
      </w:r>
      <w:r w:rsidR="00CD50F2">
        <w:rPr>
          <w:rFonts w:ascii="Tw Cen MT" w:hAnsi="Tw Cen MT"/>
        </w:rPr>
        <w:t xml:space="preserve"> Geen nieuwe informatie</w:t>
      </w:r>
    </w:p>
    <w:p w:rsidR="00CD50F2" w:rsidRDefault="00CD50F2" w:rsidP="00C43960">
      <w:pPr>
        <w:pStyle w:val="Lijstalinea"/>
        <w:numPr>
          <w:ilvl w:val="0"/>
          <w:numId w:val="6"/>
        </w:numPr>
        <w:rPr>
          <w:rFonts w:ascii="Tw Cen MT" w:hAnsi="Tw Cen MT"/>
        </w:rPr>
      </w:pPr>
      <w:r>
        <w:rPr>
          <w:rFonts w:ascii="Tw Cen MT" w:hAnsi="Tw Cen MT"/>
        </w:rPr>
        <w:t>Voortgangsupdate groep 3 t Heike. Geen nieuwe informatie. Aanstaande woensdag 13 maart is er weer overleg IHP.</w:t>
      </w:r>
    </w:p>
    <w:p w:rsidR="00CD50F2" w:rsidRDefault="00CD50F2" w:rsidP="00C43960">
      <w:pPr>
        <w:pStyle w:val="Lijstalinea"/>
        <w:numPr>
          <w:ilvl w:val="0"/>
          <w:numId w:val="6"/>
        </w:numPr>
        <w:rPr>
          <w:rFonts w:ascii="Tw Cen MT" w:hAnsi="Tw Cen MT"/>
        </w:rPr>
      </w:pPr>
      <w:r>
        <w:rPr>
          <w:rFonts w:ascii="Tw Cen MT" w:hAnsi="Tw Cen MT"/>
        </w:rPr>
        <w:t>Directie – Taalklas. Alles loopt, gesprekken met ouders zijn positief. Ouders zijn er heel erg blij mee.</w:t>
      </w:r>
      <w:r w:rsidR="007472A1">
        <w:rPr>
          <w:rFonts w:ascii="Tw Cen MT" w:hAnsi="Tw Cen MT"/>
        </w:rPr>
        <w:t xml:space="preserve"> Marieke en Dianne hebben binnen het bestuur input gegeven aan taal coördinatoren van andere scholen. </w:t>
      </w:r>
    </w:p>
    <w:p w:rsidR="00DA2F7A" w:rsidRPr="00730922" w:rsidRDefault="00DA2F7A" w:rsidP="00DA2F7A">
      <w:pPr>
        <w:pStyle w:val="Lijstalinea"/>
        <w:numPr>
          <w:ilvl w:val="0"/>
          <w:numId w:val="6"/>
        </w:numPr>
        <w:rPr>
          <w:rFonts w:ascii="Tw Cen MT" w:hAnsi="Tw Cen MT"/>
          <w:color w:val="000000"/>
        </w:rPr>
      </w:pPr>
      <w:r w:rsidRPr="00DA2F7A">
        <w:rPr>
          <w:rFonts w:ascii="Tw Cen MT" w:hAnsi="Tw Cen MT"/>
        </w:rPr>
        <w:t xml:space="preserve">Directie – organisatie structuur. </w:t>
      </w:r>
      <w:r w:rsidRPr="00730922">
        <w:rPr>
          <w:rFonts w:ascii="Tw Cen MT" w:hAnsi="Tw Cen MT"/>
          <w:color w:val="000000"/>
        </w:rPr>
        <w:t>Nu is er 1 directeur en de andere personeelsleden zijn leerkracht of o.a. Louise wil bekijken of hier andere mogelijkheden in zijn.</w:t>
      </w:r>
    </w:p>
    <w:p w:rsidR="00DA2F7A" w:rsidRPr="00730922" w:rsidRDefault="00730922" w:rsidP="00DA2F7A">
      <w:pPr>
        <w:pStyle w:val="Lijstalinea"/>
        <w:rPr>
          <w:rFonts w:ascii="Tw Cen MT" w:hAnsi="Tw Cen MT"/>
        </w:rPr>
      </w:pPr>
      <w:r>
        <w:rPr>
          <w:rFonts w:ascii="Tw Cen MT" w:hAnsi="Tw Cen MT"/>
        </w:rPr>
        <w:t>Er zijn drie locaties, 1 directeur. Misschien kan dat anders?</w:t>
      </w:r>
      <w:r w:rsidR="007C0F1F">
        <w:rPr>
          <w:rFonts w:ascii="Tw Cen MT" w:hAnsi="Tw Cen MT"/>
        </w:rPr>
        <w:t xml:space="preserve"> Op elke locatie een verantwoordelijke, Louise is dan hoofdverantwoordelijk. </w:t>
      </w:r>
      <w:r w:rsidR="00717328">
        <w:rPr>
          <w:rFonts w:ascii="Tw Cen MT" w:hAnsi="Tw Cen MT"/>
        </w:rPr>
        <w:t xml:space="preserve">Dit punt blijft op de agenda staan. </w:t>
      </w:r>
    </w:p>
    <w:p w:rsidR="00CD50F2" w:rsidRDefault="00CD50F2" w:rsidP="00CD50F2">
      <w:pPr>
        <w:pStyle w:val="Lijstalinea"/>
        <w:rPr>
          <w:rFonts w:ascii="Tw Cen MT" w:hAnsi="Tw Cen MT"/>
        </w:rPr>
      </w:pPr>
    </w:p>
    <w:p w:rsidR="004F5AA0" w:rsidRDefault="00023D5B" w:rsidP="00B5058F">
      <w:pPr>
        <w:pStyle w:val="Lijstalinea"/>
        <w:numPr>
          <w:ilvl w:val="0"/>
          <w:numId w:val="1"/>
        </w:numPr>
        <w:rPr>
          <w:rFonts w:ascii="Tw Cen MT" w:hAnsi="Tw Cen MT"/>
        </w:rPr>
      </w:pPr>
      <w:r w:rsidRPr="004363D0">
        <w:rPr>
          <w:rFonts w:ascii="Tw Cen MT" w:hAnsi="Tw Cen MT"/>
        </w:rPr>
        <w:t>Ingekomen stukken zonder directie:</w:t>
      </w:r>
    </w:p>
    <w:p w:rsidR="00475B68" w:rsidRPr="004363D0" w:rsidRDefault="00405DD9" w:rsidP="00475B68">
      <w:pPr>
        <w:pStyle w:val="Lijstalinea"/>
        <w:ind w:left="360"/>
        <w:rPr>
          <w:rFonts w:ascii="Tw Cen MT" w:hAnsi="Tw Cen MT"/>
        </w:rPr>
      </w:pPr>
      <w:r>
        <w:rPr>
          <w:rFonts w:ascii="Tw Cen MT" w:hAnsi="Tw Cen MT"/>
        </w:rPr>
        <w:t>Geen ingekomen stukken.</w:t>
      </w:r>
    </w:p>
    <w:p w:rsidR="000931D3" w:rsidRDefault="000931D3" w:rsidP="000931D3">
      <w:pPr>
        <w:rPr>
          <w:rFonts w:ascii="Tw Cen MT" w:hAnsi="Tw Cen MT"/>
        </w:rPr>
      </w:pPr>
    </w:p>
    <w:p w:rsidR="007213A1" w:rsidRDefault="000931D3" w:rsidP="00B5058F">
      <w:pPr>
        <w:pStyle w:val="Lijstalinea"/>
        <w:numPr>
          <w:ilvl w:val="0"/>
          <w:numId w:val="1"/>
        </w:numPr>
        <w:rPr>
          <w:rFonts w:ascii="Tw Cen MT" w:hAnsi="Tw Cen MT"/>
        </w:rPr>
      </w:pPr>
      <w:r w:rsidRPr="006F7AA3">
        <w:rPr>
          <w:rFonts w:ascii="Tw Cen MT" w:hAnsi="Tw Cen MT"/>
        </w:rPr>
        <w:t xml:space="preserve"> Rondvraag</w:t>
      </w:r>
    </w:p>
    <w:p w:rsidR="00405DD9" w:rsidRDefault="00405DD9" w:rsidP="00405DD9">
      <w:pPr>
        <w:pStyle w:val="Lijstalinea"/>
        <w:numPr>
          <w:ilvl w:val="0"/>
          <w:numId w:val="3"/>
        </w:numPr>
        <w:rPr>
          <w:rFonts w:ascii="Tw Cen MT" w:hAnsi="Tw Cen MT"/>
        </w:rPr>
      </w:pPr>
      <w:r>
        <w:rPr>
          <w:rFonts w:ascii="Tw Cen MT" w:hAnsi="Tw Cen MT"/>
        </w:rPr>
        <w:t>Marianne vraagt aan David wat zijn vraag was in de mail over de pauze mogelijkheden op t Heike. Dit behoeft geen vervolg.</w:t>
      </w:r>
    </w:p>
    <w:p w:rsidR="007213A1" w:rsidRDefault="008204FD" w:rsidP="008204FD">
      <w:pPr>
        <w:pStyle w:val="Lijstalinea"/>
        <w:numPr>
          <w:ilvl w:val="0"/>
          <w:numId w:val="3"/>
        </w:numPr>
        <w:rPr>
          <w:rFonts w:ascii="Tw Cen MT" w:hAnsi="Tw Cen MT"/>
        </w:rPr>
      </w:pPr>
      <w:proofErr w:type="spellStart"/>
      <w:r>
        <w:rPr>
          <w:rFonts w:ascii="Tw Cen MT" w:hAnsi="Tw Cen MT"/>
        </w:rPr>
        <w:t>Renee</w:t>
      </w:r>
      <w:proofErr w:type="spellEnd"/>
      <w:r>
        <w:rPr>
          <w:rFonts w:ascii="Tw Cen MT" w:hAnsi="Tw Cen MT"/>
        </w:rPr>
        <w:t xml:space="preserve"> geeft informatie over de ouderavonden. Op 28 maart 116, op 11 april 60 aanmeldingen. Dit is erg positief.</w:t>
      </w:r>
    </w:p>
    <w:p w:rsidR="00C7178F" w:rsidRDefault="00C7178F" w:rsidP="008204FD">
      <w:pPr>
        <w:pStyle w:val="Lijstalinea"/>
        <w:numPr>
          <w:ilvl w:val="0"/>
          <w:numId w:val="3"/>
        </w:numPr>
        <w:rPr>
          <w:rFonts w:ascii="Tw Cen MT" w:hAnsi="Tw Cen MT"/>
        </w:rPr>
      </w:pPr>
      <w:r>
        <w:rPr>
          <w:rFonts w:ascii="Tw Cen MT" w:hAnsi="Tw Cen MT"/>
        </w:rPr>
        <w:t>Datum plannen denktank</w:t>
      </w:r>
      <w:r w:rsidR="00817DDB">
        <w:rPr>
          <w:rFonts w:ascii="Tw Cen MT" w:hAnsi="Tw Cen MT"/>
        </w:rPr>
        <w:t xml:space="preserve"> Heike: 1-4-2019, 13.00 - locatie Roek</w:t>
      </w:r>
    </w:p>
    <w:p w:rsidR="00BA091D" w:rsidRPr="007213A1" w:rsidRDefault="00BA091D" w:rsidP="00BA091D">
      <w:pPr>
        <w:pStyle w:val="Lijstalinea"/>
        <w:ind w:left="1080"/>
        <w:rPr>
          <w:rFonts w:ascii="Tw Cen MT" w:hAnsi="Tw Cen MT"/>
        </w:rPr>
      </w:pPr>
    </w:p>
    <w:p w:rsidR="000931D3" w:rsidRPr="00BA091D" w:rsidRDefault="000931D3" w:rsidP="00B5058F">
      <w:pPr>
        <w:pStyle w:val="Lijstalinea"/>
        <w:numPr>
          <w:ilvl w:val="0"/>
          <w:numId w:val="1"/>
        </w:numPr>
        <w:rPr>
          <w:rFonts w:ascii="Tw Cen MT" w:hAnsi="Tw Cen MT"/>
        </w:rPr>
      </w:pPr>
      <w:r w:rsidRPr="00BA091D">
        <w:rPr>
          <w:rFonts w:ascii="Tw Cen MT" w:hAnsi="Tw Cen MT"/>
        </w:rPr>
        <w:t>De vergadering wordt gesloten om 2</w:t>
      </w:r>
      <w:r w:rsidR="008204FD" w:rsidRPr="00BA091D">
        <w:rPr>
          <w:rFonts w:ascii="Tw Cen MT" w:hAnsi="Tw Cen MT"/>
        </w:rPr>
        <w:t>1</w:t>
      </w:r>
      <w:r w:rsidRPr="00BA091D">
        <w:rPr>
          <w:rFonts w:ascii="Tw Cen MT" w:hAnsi="Tw Cen MT"/>
        </w:rPr>
        <w:t>.2</w:t>
      </w:r>
      <w:r w:rsidR="008204FD" w:rsidRPr="00BA091D">
        <w:rPr>
          <w:rFonts w:ascii="Tw Cen MT" w:hAnsi="Tw Cen MT"/>
        </w:rPr>
        <w:t>7</w:t>
      </w:r>
      <w:r w:rsidRPr="00BA091D">
        <w:rPr>
          <w:rFonts w:ascii="Tw Cen MT" w:hAnsi="Tw Cen MT"/>
        </w:rPr>
        <w:t xml:space="preserve"> uur.</w:t>
      </w:r>
    </w:p>
    <w:p w:rsidR="000779BB" w:rsidRPr="00F564B2" w:rsidRDefault="000779BB" w:rsidP="00F564B2">
      <w:pPr>
        <w:ind w:left="720"/>
        <w:rPr>
          <w:rFonts w:ascii="Tw Cen MT" w:hAnsi="Tw Cen MT"/>
        </w:rPr>
      </w:pPr>
    </w:p>
    <w:sectPr w:rsidR="000779BB" w:rsidRPr="00F564B2" w:rsidSect="004C7E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45D4"/>
    <w:multiLevelType w:val="hybridMultilevel"/>
    <w:tmpl w:val="F2E4DD7A"/>
    <w:lvl w:ilvl="0" w:tplc="38184250">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5310B7"/>
    <w:multiLevelType w:val="hybridMultilevel"/>
    <w:tmpl w:val="59CA20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E246C4"/>
    <w:multiLevelType w:val="hybridMultilevel"/>
    <w:tmpl w:val="33AA5126"/>
    <w:lvl w:ilvl="0" w:tplc="72E667CA">
      <w:start w:val="1"/>
      <w:numFmt w:val="bullet"/>
      <w:lvlText w:val="-"/>
      <w:lvlJc w:val="left"/>
      <w:pPr>
        <w:ind w:left="1080" w:hanging="360"/>
      </w:pPr>
      <w:rPr>
        <w:rFonts w:ascii="Tw Cen MT" w:eastAsia="Times New Roman" w:hAnsi="Tw Cen MT"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71E7AB3"/>
    <w:multiLevelType w:val="hybridMultilevel"/>
    <w:tmpl w:val="C4C41F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C43976"/>
    <w:multiLevelType w:val="hybridMultilevel"/>
    <w:tmpl w:val="2E583A06"/>
    <w:lvl w:ilvl="0" w:tplc="10643B9C">
      <w:start w:val="2018"/>
      <w:numFmt w:val="bullet"/>
      <w:lvlText w:val="-"/>
      <w:lvlJc w:val="left"/>
      <w:pPr>
        <w:ind w:left="1080" w:hanging="360"/>
      </w:pPr>
      <w:rPr>
        <w:rFonts w:ascii="Tw Cen MT" w:eastAsia="Times New Roman" w:hAnsi="Tw Cen MT"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50E3D9C"/>
    <w:multiLevelType w:val="hybridMultilevel"/>
    <w:tmpl w:val="36F0230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8E44A42"/>
    <w:multiLevelType w:val="hybridMultilevel"/>
    <w:tmpl w:val="E924B4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E9"/>
    <w:rsid w:val="00023D5B"/>
    <w:rsid w:val="00061591"/>
    <w:rsid w:val="000779BB"/>
    <w:rsid w:val="00080A52"/>
    <w:rsid w:val="000931D3"/>
    <w:rsid w:val="000A5D51"/>
    <w:rsid w:val="000F723E"/>
    <w:rsid w:val="002D257A"/>
    <w:rsid w:val="0030320D"/>
    <w:rsid w:val="00372134"/>
    <w:rsid w:val="00393C55"/>
    <w:rsid w:val="00405DD9"/>
    <w:rsid w:val="004363D0"/>
    <w:rsid w:val="00452B93"/>
    <w:rsid w:val="00475B68"/>
    <w:rsid w:val="004B6CB2"/>
    <w:rsid w:val="004C7E16"/>
    <w:rsid w:val="004F5AA0"/>
    <w:rsid w:val="00534DB2"/>
    <w:rsid w:val="005D4174"/>
    <w:rsid w:val="006B004B"/>
    <w:rsid w:val="006C6B1E"/>
    <w:rsid w:val="006F7AA3"/>
    <w:rsid w:val="00717328"/>
    <w:rsid w:val="007213A1"/>
    <w:rsid w:val="00730922"/>
    <w:rsid w:val="007472A1"/>
    <w:rsid w:val="00777F46"/>
    <w:rsid w:val="007874F2"/>
    <w:rsid w:val="007B1921"/>
    <w:rsid w:val="007C0F1F"/>
    <w:rsid w:val="008151A7"/>
    <w:rsid w:val="00817DDB"/>
    <w:rsid w:val="008204FD"/>
    <w:rsid w:val="00913E97"/>
    <w:rsid w:val="00962045"/>
    <w:rsid w:val="009B1CF1"/>
    <w:rsid w:val="009C5151"/>
    <w:rsid w:val="009D7921"/>
    <w:rsid w:val="00A06BA4"/>
    <w:rsid w:val="00A84C10"/>
    <w:rsid w:val="00B5058F"/>
    <w:rsid w:val="00B52063"/>
    <w:rsid w:val="00BA091D"/>
    <w:rsid w:val="00C43960"/>
    <w:rsid w:val="00C7178F"/>
    <w:rsid w:val="00C8155F"/>
    <w:rsid w:val="00CD50F2"/>
    <w:rsid w:val="00CD6D9B"/>
    <w:rsid w:val="00CE5018"/>
    <w:rsid w:val="00CF7DE9"/>
    <w:rsid w:val="00DA2F7A"/>
    <w:rsid w:val="00DA3549"/>
    <w:rsid w:val="00DB1DC9"/>
    <w:rsid w:val="00E825FD"/>
    <w:rsid w:val="00F32AB5"/>
    <w:rsid w:val="00F43C06"/>
    <w:rsid w:val="00F564B2"/>
    <w:rsid w:val="00F80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E91825E-2ABE-40CE-8E8A-4D0AC627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7DE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7DE9"/>
    <w:pPr>
      <w:ind w:left="720"/>
      <w:contextualSpacing/>
    </w:pPr>
  </w:style>
  <w:style w:type="paragraph" w:customStyle="1" w:styleId="paragraph">
    <w:name w:val="paragraph"/>
    <w:basedOn w:val="Standaard"/>
    <w:rsid w:val="000F723E"/>
    <w:pPr>
      <w:spacing w:before="100" w:beforeAutospacing="1" w:after="100" w:afterAutospacing="1"/>
    </w:pPr>
  </w:style>
  <w:style w:type="character" w:customStyle="1" w:styleId="normaltextrun">
    <w:name w:val="normaltextrun"/>
    <w:basedOn w:val="Standaardalinea-lettertype"/>
    <w:rsid w:val="000F723E"/>
  </w:style>
  <w:style w:type="character" w:customStyle="1" w:styleId="eop">
    <w:name w:val="eop"/>
    <w:basedOn w:val="Standaardalinea-lettertype"/>
    <w:rsid w:val="000F723E"/>
  </w:style>
  <w:style w:type="character" w:customStyle="1" w:styleId="spellingerror">
    <w:name w:val="spellingerror"/>
    <w:basedOn w:val="Standaardalinea-lettertype"/>
    <w:rsid w:val="000F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1377">
      <w:bodyDiv w:val="1"/>
      <w:marLeft w:val="0"/>
      <w:marRight w:val="0"/>
      <w:marTop w:val="0"/>
      <w:marBottom w:val="0"/>
      <w:divBdr>
        <w:top w:val="none" w:sz="0" w:space="0" w:color="auto"/>
        <w:left w:val="none" w:sz="0" w:space="0" w:color="auto"/>
        <w:bottom w:val="none" w:sz="0" w:space="0" w:color="auto"/>
        <w:right w:val="none" w:sz="0" w:space="0" w:color="auto"/>
      </w:divBdr>
      <w:divsChild>
        <w:div w:id="926504027">
          <w:marLeft w:val="0"/>
          <w:marRight w:val="0"/>
          <w:marTop w:val="0"/>
          <w:marBottom w:val="0"/>
          <w:divBdr>
            <w:top w:val="none" w:sz="0" w:space="0" w:color="auto"/>
            <w:left w:val="none" w:sz="0" w:space="0" w:color="auto"/>
            <w:bottom w:val="none" w:sz="0" w:space="0" w:color="auto"/>
            <w:right w:val="none" w:sz="0" w:space="0" w:color="auto"/>
          </w:divBdr>
        </w:div>
        <w:div w:id="326789769">
          <w:marLeft w:val="0"/>
          <w:marRight w:val="0"/>
          <w:marTop w:val="0"/>
          <w:marBottom w:val="0"/>
          <w:divBdr>
            <w:top w:val="none" w:sz="0" w:space="0" w:color="auto"/>
            <w:left w:val="none" w:sz="0" w:space="0" w:color="auto"/>
            <w:bottom w:val="none" w:sz="0" w:space="0" w:color="auto"/>
            <w:right w:val="none" w:sz="0" w:space="0" w:color="auto"/>
          </w:divBdr>
          <w:divsChild>
            <w:div w:id="1610578466">
              <w:marLeft w:val="-75"/>
              <w:marRight w:val="0"/>
              <w:marTop w:val="30"/>
              <w:marBottom w:val="30"/>
              <w:divBdr>
                <w:top w:val="none" w:sz="0" w:space="0" w:color="auto"/>
                <w:left w:val="none" w:sz="0" w:space="0" w:color="auto"/>
                <w:bottom w:val="none" w:sz="0" w:space="0" w:color="auto"/>
                <w:right w:val="none" w:sz="0" w:space="0" w:color="auto"/>
              </w:divBdr>
              <w:divsChild>
                <w:div w:id="1331253404">
                  <w:marLeft w:val="0"/>
                  <w:marRight w:val="0"/>
                  <w:marTop w:val="0"/>
                  <w:marBottom w:val="0"/>
                  <w:divBdr>
                    <w:top w:val="none" w:sz="0" w:space="0" w:color="auto"/>
                    <w:left w:val="none" w:sz="0" w:space="0" w:color="auto"/>
                    <w:bottom w:val="none" w:sz="0" w:space="0" w:color="auto"/>
                    <w:right w:val="none" w:sz="0" w:space="0" w:color="auto"/>
                  </w:divBdr>
                  <w:divsChild>
                    <w:div w:id="1395352952">
                      <w:marLeft w:val="0"/>
                      <w:marRight w:val="0"/>
                      <w:marTop w:val="0"/>
                      <w:marBottom w:val="0"/>
                      <w:divBdr>
                        <w:top w:val="none" w:sz="0" w:space="0" w:color="auto"/>
                        <w:left w:val="none" w:sz="0" w:space="0" w:color="auto"/>
                        <w:bottom w:val="none" w:sz="0" w:space="0" w:color="auto"/>
                        <w:right w:val="none" w:sz="0" w:space="0" w:color="auto"/>
                      </w:divBdr>
                    </w:div>
                  </w:divsChild>
                </w:div>
                <w:div w:id="2011790925">
                  <w:marLeft w:val="0"/>
                  <w:marRight w:val="0"/>
                  <w:marTop w:val="0"/>
                  <w:marBottom w:val="0"/>
                  <w:divBdr>
                    <w:top w:val="none" w:sz="0" w:space="0" w:color="auto"/>
                    <w:left w:val="none" w:sz="0" w:space="0" w:color="auto"/>
                    <w:bottom w:val="none" w:sz="0" w:space="0" w:color="auto"/>
                    <w:right w:val="none" w:sz="0" w:space="0" w:color="auto"/>
                  </w:divBdr>
                  <w:divsChild>
                    <w:div w:id="171145244">
                      <w:marLeft w:val="0"/>
                      <w:marRight w:val="0"/>
                      <w:marTop w:val="0"/>
                      <w:marBottom w:val="0"/>
                      <w:divBdr>
                        <w:top w:val="none" w:sz="0" w:space="0" w:color="auto"/>
                        <w:left w:val="none" w:sz="0" w:space="0" w:color="auto"/>
                        <w:bottom w:val="none" w:sz="0" w:space="0" w:color="auto"/>
                        <w:right w:val="none" w:sz="0" w:space="0" w:color="auto"/>
                      </w:divBdr>
                    </w:div>
                  </w:divsChild>
                </w:div>
                <w:div w:id="397438870">
                  <w:marLeft w:val="0"/>
                  <w:marRight w:val="0"/>
                  <w:marTop w:val="0"/>
                  <w:marBottom w:val="0"/>
                  <w:divBdr>
                    <w:top w:val="none" w:sz="0" w:space="0" w:color="auto"/>
                    <w:left w:val="none" w:sz="0" w:space="0" w:color="auto"/>
                    <w:bottom w:val="none" w:sz="0" w:space="0" w:color="auto"/>
                    <w:right w:val="none" w:sz="0" w:space="0" w:color="auto"/>
                  </w:divBdr>
                  <w:divsChild>
                    <w:div w:id="1911234042">
                      <w:marLeft w:val="0"/>
                      <w:marRight w:val="0"/>
                      <w:marTop w:val="0"/>
                      <w:marBottom w:val="0"/>
                      <w:divBdr>
                        <w:top w:val="none" w:sz="0" w:space="0" w:color="auto"/>
                        <w:left w:val="none" w:sz="0" w:space="0" w:color="auto"/>
                        <w:bottom w:val="none" w:sz="0" w:space="0" w:color="auto"/>
                        <w:right w:val="none" w:sz="0" w:space="0" w:color="auto"/>
                      </w:divBdr>
                    </w:div>
                  </w:divsChild>
                </w:div>
                <w:div w:id="1866401182">
                  <w:marLeft w:val="0"/>
                  <w:marRight w:val="0"/>
                  <w:marTop w:val="0"/>
                  <w:marBottom w:val="0"/>
                  <w:divBdr>
                    <w:top w:val="none" w:sz="0" w:space="0" w:color="auto"/>
                    <w:left w:val="none" w:sz="0" w:space="0" w:color="auto"/>
                    <w:bottom w:val="none" w:sz="0" w:space="0" w:color="auto"/>
                    <w:right w:val="none" w:sz="0" w:space="0" w:color="auto"/>
                  </w:divBdr>
                  <w:divsChild>
                    <w:div w:id="23093651">
                      <w:marLeft w:val="0"/>
                      <w:marRight w:val="0"/>
                      <w:marTop w:val="0"/>
                      <w:marBottom w:val="0"/>
                      <w:divBdr>
                        <w:top w:val="none" w:sz="0" w:space="0" w:color="auto"/>
                        <w:left w:val="none" w:sz="0" w:space="0" w:color="auto"/>
                        <w:bottom w:val="none" w:sz="0" w:space="0" w:color="auto"/>
                        <w:right w:val="none" w:sz="0" w:space="0" w:color="auto"/>
                      </w:divBdr>
                    </w:div>
                  </w:divsChild>
                </w:div>
                <w:div w:id="535893298">
                  <w:marLeft w:val="0"/>
                  <w:marRight w:val="0"/>
                  <w:marTop w:val="0"/>
                  <w:marBottom w:val="0"/>
                  <w:divBdr>
                    <w:top w:val="none" w:sz="0" w:space="0" w:color="auto"/>
                    <w:left w:val="none" w:sz="0" w:space="0" w:color="auto"/>
                    <w:bottom w:val="none" w:sz="0" w:space="0" w:color="auto"/>
                    <w:right w:val="none" w:sz="0" w:space="0" w:color="auto"/>
                  </w:divBdr>
                  <w:divsChild>
                    <w:div w:id="1990941743">
                      <w:marLeft w:val="0"/>
                      <w:marRight w:val="0"/>
                      <w:marTop w:val="0"/>
                      <w:marBottom w:val="0"/>
                      <w:divBdr>
                        <w:top w:val="none" w:sz="0" w:space="0" w:color="auto"/>
                        <w:left w:val="none" w:sz="0" w:space="0" w:color="auto"/>
                        <w:bottom w:val="none" w:sz="0" w:space="0" w:color="auto"/>
                        <w:right w:val="none" w:sz="0" w:space="0" w:color="auto"/>
                      </w:divBdr>
                    </w:div>
                  </w:divsChild>
                </w:div>
                <w:div w:id="1539507014">
                  <w:marLeft w:val="0"/>
                  <w:marRight w:val="0"/>
                  <w:marTop w:val="0"/>
                  <w:marBottom w:val="0"/>
                  <w:divBdr>
                    <w:top w:val="none" w:sz="0" w:space="0" w:color="auto"/>
                    <w:left w:val="none" w:sz="0" w:space="0" w:color="auto"/>
                    <w:bottom w:val="none" w:sz="0" w:space="0" w:color="auto"/>
                    <w:right w:val="none" w:sz="0" w:space="0" w:color="auto"/>
                  </w:divBdr>
                  <w:divsChild>
                    <w:div w:id="729503226">
                      <w:marLeft w:val="0"/>
                      <w:marRight w:val="0"/>
                      <w:marTop w:val="0"/>
                      <w:marBottom w:val="0"/>
                      <w:divBdr>
                        <w:top w:val="none" w:sz="0" w:space="0" w:color="auto"/>
                        <w:left w:val="none" w:sz="0" w:space="0" w:color="auto"/>
                        <w:bottom w:val="none" w:sz="0" w:space="0" w:color="auto"/>
                        <w:right w:val="none" w:sz="0" w:space="0" w:color="auto"/>
                      </w:divBdr>
                    </w:div>
                    <w:div w:id="1786726197">
                      <w:marLeft w:val="0"/>
                      <w:marRight w:val="0"/>
                      <w:marTop w:val="0"/>
                      <w:marBottom w:val="0"/>
                      <w:divBdr>
                        <w:top w:val="none" w:sz="0" w:space="0" w:color="auto"/>
                        <w:left w:val="none" w:sz="0" w:space="0" w:color="auto"/>
                        <w:bottom w:val="none" w:sz="0" w:space="0" w:color="auto"/>
                        <w:right w:val="none" w:sz="0" w:space="0" w:color="auto"/>
                      </w:divBdr>
                    </w:div>
                  </w:divsChild>
                </w:div>
                <w:div w:id="969894771">
                  <w:marLeft w:val="0"/>
                  <w:marRight w:val="0"/>
                  <w:marTop w:val="0"/>
                  <w:marBottom w:val="0"/>
                  <w:divBdr>
                    <w:top w:val="none" w:sz="0" w:space="0" w:color="auto"/>
                    <w:left w:val="none" w:sz="0" w:space="0" w:color="auto"/>
                    <w:bottom w:val="none" w:sz="0" w:space="0" w:color="auto"/>
                    <w:right w:val="none" w:sz="0" w:space="0" w:color="auto"/>
                  </w:divBdr>
                  <w:divsChild>
                    <w:div w:id="182209870">
                      <w:marLeft w:val="0"/>
                      <w:marRight w:val="0"/>
                      <w:marTop w:val="0"/>
                      <w:marBottom w:val="0"/>
                      <w:divBdr>
                        <w:top w:val="none" w:sz="0" w:space="0" w:color="auto"/>
                        <w:left w:val="none" w:sz="0" w:space="0" w:color="auto"/>
                        <w:bottom w:val="none" w:sz="0" w:space="0" w:color="auto"/>
                        <w:right w:val="none" w:sz="0" w:space="0" w:color="auto"/>
                      </w:divBdr>
                    </w:div>
                  </w:divsChild>
                </w:div>
                <w:div w:id="909777847">
                  <w:marLeft w:val="0"/>
                  <w:marRight w:val="0"/>
                  <w:marTop w:val="0"/>
                  <w:marBottom w:val="0"/>
                  <w:divBdr>
                    <w:top w:val="none" w:sz="0" w:space="0" w:color="auto"/>
                    <w:left w:val="none" w:sz="0" w:space="0" w:color="auto"/>
                    <w:bottom w:val="none" w:sz="0" w:space="0" w:color="auto"/>
                    <w:right w:val="none" w:sz="0" w:space="0" w:color="auto"/>
                  </w:divBdr>
                  <w:divsChild>
                    <w:div w:id="1305231649">
                      <w:marLeft w:val="0"/>
                      <w:marRight w:val="0"/>
                      <w:marTop w:val="0"/>
                      <w:marBottom w:val="0"/>
                      <w:divBdr>
                        <w:top w:val="none" w:sz="0" w:space="0" w:color="auto"/>
                        <w:left w:val="none" w:sz="0" w:space="0" w:color="auto"/>
                        <w:bottom w:val="none" w:sz="0" w:space="0" w:color="auto"/>
                        <w:right w:val="none" w:sz="0" w:space="0" w:color="auto"/>
                      </w:divBdr>
                    </w:div>
                  </w:divsChild>
                </w:div>
                <w:div w:id="1642689355">
                  <w:marLeft w:val="0"/>
                  <w:marRight w:val="0"/>
                  <w:marTop w:val="0"/>
                  <w:marBottom w:val="0"/>
                  <w:divBdr>
                    <w:top w:val="none" w:sz="0" w:space="0" w:color="auto"/>
                    <w:left w:val="none" w:sz="0" w:space="0" w:color="auto"/>
                    <w:bottom w:val="none" w:sz="0" w:space="0" w:color="auto"/>
                    <w:right w:val="none" w:sz="0" w:space="0" w:color="auto"/>
                  </w:divBdr>
                  <w:divsChild>
                    <w:div w:id="1066412971">
                      <w:marLeft w:val="0"/>
                      <w:marRight w:val="0"/>
                      <w:marTop w:val="0"/>
                      <w:marBottom w:val="0"/>
                      <w:divBdr>
                        <w:top w:val="none" w:sz="0" w:space="0" w:color="auto"/>
                        <w:left w:val="none" w:sz="0" w:space="0" w:color="auto"/>
                        <w:bottom w:val="none" w:sz="0" w:space="0" w:color="auto"/>
                        <w:right w:val="none" w:sz="0" w:space="0" w:color="auto"/>
                      </w:divBdr>
                    </w:div>
                  </w:divsChild>
                </w:div>
                <w:div w:id="659961861">
                  <w:marLeft w:val="0"/>
                  <w:marRight w:val="0"/>
                  <w:marTop w:val="0"/>
                  <w:marBottom w:val="0"/>
                  <w:divBdr>
                    <w:top w:val="none" w:sz="0" w:space="0" w:color="auto"/>
                    <w:left w:val="none" w:sz="0" w:space="0" w:color="auto"/>
                    <w:bottom w:val="none" w:sz="0" w:space="0" w:color="auto"/>
                    <w:right w:val="none" w:sz="0" w:space="0" w:color="auto"/>
                  </w:divBdr>
                  <w:divsChild>
                    <w:div w:id="1075083327">
                      <w:marLeft w:val="0"/>
                      <w:marRight w:val="0"/>
                      <w:marTop w:val="0"/>
                      <w:marBottom w:val="0"/>
                      <w:divBdr>
                        <w:top w:val="none" w:sz="0" w:space="0" w:color="auto"/>
                        <w:left w:val="none" w:sz="0" w:space="0" w:color="auto"/>
                        <w:bottom w:val="none" w:sz="0" w:space="0" w:color="auto"/>
                        <w:right w:val="none" w:sz="0" w:space="0" w:color="auto"/>
                      </w:divBdr>
                    </w:div>
                  </w:divsChild>
                </w:div>
                <w:div w:id="660500773">
                  <w:marLeft w:val="0"/>
                  <w:marRight w:val="0"/>
                  <w:marTop w:val="0"/>
                  <w:marBottom w:val="0"/>
                  <w:divBdr>
                    <w:top w:val="none" w:sz="0" w:space="0" w:color="auto"/>
                    <w:left w:val="none" w:sz="0" w:space="0" w:color="auto"/>
                    <w:bottom w:val="none" w:sz="0" w:space="0" w:color="auto"/>
                    <w:right w:val="none" w:sz="0" w:space="0" w:color="auto"/>
                  </w:divBdr>
                  <w:divsChild>
                    <w:div w:id="505900551">
                      <w:marLeft w:val="0"/>
                      <w:marRight w:val="0"/>
                      <w:marTop w:val="0"/>
                      <w:marBottom w:val="0"/>
                      <w:divBdr>
                        <w:top w:val="none" w:sz="0" w:space="0" w:color="auto"/>
                        <w:left w:val="none" w:sz="0" w:space="0" w:color="auto"/>
                        <w:bottom w:val="none" w:sz="0" w:space="0" w:color="auto"/>
                        <w:right w:val="none" w:sz="0" w:space="0" w:color="auto"/>
                      </w:divBdr>
                    </w:div>
                  </w:divsChild>
                </w:div>
                <w:div w:id="1936135996">
                  <w:marLeft w:val="0"/>
                  <w:marRight w:val="0"/>
                  <w:marTop w:val="0"/>
                  <w:marBottom w:val="0"/>
                  <w:divBdr>
                    <w:top w:val="none" w:sz="0" w:space="0" w:color="auto"/>
                    <w:left w:val="none" w:sz="0" w:space="0" w:color="auto"/>
                    <w:bottom w:val="none" w:sz="0" w:space="0" w:color="auto"/>
                    <w:right w:val="none" w:sz="0" w:space="0" w:color="auto"/>
                  </w:divBdr>
                  <w:divsChild>
                    <w:div w:id="1253320603">
                      <w:marLeft w:val="0"/>
                      <w:marRight w:val="0"/>
                      <w:marTop w:val="0"/>
                      <w:marBottom w:val="0"/>
                      <w:divBdr>
                        <w:top w:val="none" w:sz="0" w:space="0" w:color="auto"/>
                        <w:left w:val="none" w:sz="0" w:space="0" w:color="auto"/>
                        <w:bottom w:val="none" w:sz="0" w:space="0" w:color="auto"/>
                        <w:right w:val="none" w:sz="0" w:space="0" w:color="auto"/>
                      </w:divBdr>
                    </w:div>
                  </w:divsChild>
                </w:div>
                <w:div w:id="330958467">
                  <w:marLeft w:val="0"/>
                  <w:marRight w:val="0"/>
                  <w:marTop w:val="0"/>
                  <w:marBottom w:val="0"/>
                  <w:divBdr>
                    <w:top w:val="none" w:sz="0" w:space="0" w:color="auto"/>
                    <w:left w:val="none" w:sz="0" w:space="0" w:color="auto"/>
                    <w:bottom w:val="none" w:sz="0" w:space="0" w:color="auto"/>
                    <w:right w:val="none" w:sz="0" w:space="0" w:color="auto"/>
                  </w:divBdr>
                  <w:divsChild>
                    <w:div w:id="1445154398">
                      <w:marLeft w:val="0"/>
                      <w:marRight w:val="0"/>
                      <w:marTop w:val="0"/>
                      <w:marBottom w:val="0"/>
                      <w:divBdr>
                        <w:top w:val="none" w:sz="0" w:space="0" w:color="auto"/>
                        <w:left w:val="none" w:sz="0" w:space="0" w:color="auto"/>
                        <w:bottom w:val="none" w:sz="0" w:space="0" w:color="auto"/>
                        <w:right w:val="none" w:sz="0" w:space="0" w:color="auto"/>
                      </w:divBdr>
                    </w:div>
                  </w:divsChild>
                </w:div>
                <w:div w:id="1360929557">
                  <w:marLeft w:val="0"/>
                  <w:marRight w:val="0"/>
                  <w:marTop w:val="0"/>
                  <w:marBottom w:val="0"/>
                  <w:divBdr>
                    <w:top w:val="none" w:sz="0" w:space="0" w:color="auto"/>
                    <w:left w:val="none" w:sz="0" w:space="0" w:color="auto"/>
                    <w:bottom w:val="none" w:sz="0" w:space="0" w:color="auto"/>
                    <w:right w:val="none" w:sz="0" w:space="0" w:color="auto"/>
                  </w:divBdr>
                  <w:divsChild>
                    <w:div w:id="1587111782">
                      <w:marLeft w:val="0"/>
                      <w:marRight w:val="0"/>
                      <w:marTop w:val="0"/>
                      <w:marBottom w:val="0"/>
                      <w:divBdr>
                        <w:top w:val="none" w:sz="0" w:space="0" w:color="auto"/>
                        <w:left w:val="none" w:sz="0" w:space="0" w:color="auto"/>
                        <w:bottom w:val="none" w:sz="0" w:space="0" w:color="auto"/>
                        <w:right w:val="none" w:sz="0" w:space="0" w:color="auto"/>
                      </w:divBdr>
                    </w:div>
                  </w:divsChild>
                </w:div>
                <w:div w:id="738746199">
                  <w:marLeft w:val="0"/>
                  <w:marRight w:val="0"/>
                  <w:marTop w:val="0"/>
                  <w:marBottom w:val="0"/>
                  <w:divBdr>
                    <w:top w:val="none" w:sz="0" w:space="0" w:color="auto"/>
                    <w:left w:val="none" w:sz="0" w:space="0" w:color="auto"/>
                    <w:bottom w:val="none" w:sz="0" w:space="0" w:color="auto"/>
                    <w:right w:val="none" w:sz="0" w:space="0" w:color="auto"/>
                  </w:divBdr>
                  <w:divsChild>
                    <w:div w:id="1981837901">
                      <w:marLeft w:val="0"/>
                      <w:marRight w:val="0"/>
                      <w:marTop w:val="0"/>
                      <w:marBottom w:val="0"/>
                      <w:divBdr>
                        <w:top w:val="none" w:sz="0" w:space="0" w:color="auto"/>
                        <w:left w:val="none" w:sz="0" w:space="0" w:color="auto"/>
                        <w:bottom w:val="none" w:sz="0" w:space="0" w:color="auto"/>
                        <w:right w:val="none" w:sz="0" w:space="0" w:color="auto"/>
                      </w:divBdr>
                    </w:div>
                  </w:divsChild>
                </w:div>
                <w:div w:id="839926835">
                  <w:marLeft w:val="0"/>
                  <w:marRight w:val="0"/>
                  <w:marTop w:val="0"/>
                  <w:marBottom w:val="0"/>
                  <w:divBdr>
                    <w:top w:val="none" w:sz="0" w:space="0" w:color="auto"/>
                    <w:left w:val="none" w:sz="0" w:space="0" w:color="auto"/>
                    <w:bottom w:val="none" w:sz="0" w:space="0" w:color="auto"/>
                    <w:right w:val="none" w:sz="0" w:space="0" w:color="auto"/>
                  </w:divBdr>
                  <w:divsChild>
                    <w:div w:id="929049362">
                      <w:marLeft w:val="0"/>
                      <w:marRight w:val="0"/>
                      <w:marTop w:val="0"/>
                      <w:marBottom w:val="0"/>
                      <w:divBdr>
                        <w:top w:val="none" w:sz="0" w:space="0" w:color="auto"/>
                        <w:left w:val="none" w:sz="0" w:space="0" w:color="auto"/>
                        <w:bottom w:val="none" w:sz="0" w:space="0" w:color="auto"/>
                        <w:right w:val="none" w:sz="0" w:space="0" w:color="auto"/>
                      </w:divBdr>
                    </w:div>
                    <w:div w:id="1871139940">
                      <w:marLeft w:val="0"/>
                      <w:marRight w:val="0"/>
                      <w:marTop w:val="0"/>
                      <w:marBottom w:val="0"/>
                      <w:divBdr>
                        <w:top w:val="none" w:sz="0" w:space="0" w:color="auto"/>
                        <w:left w:val="none" w:sz="0" w:space="0" w:color="auto"/>
                        <w:bottom w:val="none" w:sz="0" w:space="0" w:color="auto"/>
                        <w:right w:val="none" w:sz="0" w:space="0" w:color="auto"/>
                      </w:divBdr>
                    </w:div>
                  </w:divsChild>
                </w:div>
                <w:div w:id="776094721">
                  <w:marLeft w:val="0"/>
                  <w:marRight w:val="0"/>
                  <w:marTop w:val="0"/>
                  <w:marBottom w:val="0"/>
                  <w:divBdr>
                    <w:top w:val="none" w:sz="0" w:space="0" w:color="auto"/>
                    <w:left w:val="none" w:sz="0" w:space="0" w:color="auto"/>
                    <w:bottom w:val="none" w:sz="0" w:space="0" w:color="auto"/>
                    <w:right w:val="none" w:sz="0" w:space="0" w:color="auto"/>
                  </w:divBdr>
                  <w:divsChild>
                    <w:div w:id="2015035690">
                      <w:marLeft w:val="0"/>
                      <w:marRight w:val="0"/>
                      <w:marTop w:val="0"/>
                      <w:marBottom w:val="0"/>
                      <w:divBdr>
                        <w:top w:val="none" w:sz="0" w:space="0" w:color="auto"/>
                        <w:left w:val="none" w:sz="0" w:space="0" w:color="auto"/>
                        <w:bottom w:val="none" w:sz="0" w:space="0" w:color="auto"/>
                        <w:right w:val="none" w:sz="0" w:space="0" w:color="auto"/>
                      </w:divBdr>
                    </w:div>
                  </w:divsChild>
                </w:div>
                <w:div w:id="1628388727">
                  <w:marLeft w:val="0"/>
                  <w:marRight w:val="0"/>
                  <w:marTop w:val="0"/>
                  <w:marBottom w:val="0"/>
                  <w:divBdr>
                    <w:top w:val="none" w:sz="0" w:space="0" w:color="auto"/>
                    <w:left w:val="none" w:sz="0" w:space="0" w:color="auto"/>
                    <w:bottom w:val="none" w:sz="0" w:space="0" w:color="auto"/>
                    <w:right w:val="none" w:sz="0" w:space="0" w:color="auto"/>
                  </w:divBdr>
                  <w:divsChild>
                    <w:div w:id="33385367">
                      <w:marLeft w:val="0"/>
                      <w:marRight w:val="0"/>
                      <w:marTop w:val="0"/>
                      <w:marBottom w:val="0"/>
                      <w:divBdr>
                        <w:top w:val="none" w:sz="0" w:space="0" w:color="auto"/>
                        <w:left w:val="none" w:sz="0" w:space="0" w:color="auto"/>
                        <w:bottom w:val="none" w:sz="0" w:space="0" w:color="auto"/>
                        <w:right w:val="none" w:sz="0" w:space="0" w:color="auto"/>
                      </w:divBdr>
                    </w:div>
                    <w:div w:id="620915258">
                      <w:marLeft w:val="0"/>
                      <w:marRight w:val="0"/>
                      <w:marTop w:val="0"/>
                      <w:marBottom w:val="0"/>
                      <w:divBdr>
                        <w:top w:val="none" w:sz="0" w:space="0" w:color="auto"/>
                        <w:left w:val="none" w:sz="0" w:space="0" w:color="auto"/>
                        <w:bottom w:val="none" w:sz="0" w:space="0" w:color="auto"/>
                        <w:right w:val="none" w:sz="0" w:space="0" w:color="auto"/>
                      </w:divBdr>
                    </w:div>
                  </w:divsChild>
                </w:div>
                <w:div w:id="1571425746">
                  <w:marLeft w:val="0"/>
                  <w:marRight w:val="0"/>
                  <w:marTop w:val="0"/>
                  <w:marBottom w:val="0"/>
                  <w:divBdr>
                    <w:top w:val="none" w:sz="0" w:space="0" w:color="auto"/>
                    <w:left w:val="none" w:sz="0" w:space="0" w:color="auto"/>
                    <w:bottom w:val="none" w:sz="0" w:space="0" w:color="auto"/>
                    <w:right w:val="none" w:sz="0" w:space="0" w:color="auto"/>
                  </w:divBdr>
                  <w:divsChild>
                    <w:div w:id="523591312">
                      <w:marLeft w:val="0"/>
                      <w:marRight w:val="0"/>
                      <w:marTop w:val="0"/>
                      <w:marBottom w:val="0"/>
                      <w:divBdr>
                        <w:top w:val="none" w:sz="0" w:space="0" w:color="auto"/>
                        <w:left w:val="none" w:sz="0" w:space="0" w:color="auto"/>
                        <w:bottom w:val="none" w:sz="0" w:space="0" w:color="auto"/>
                        <w:right w:val="none" w:sz="0" w:space="0" w:color="auto"/>
                      </w:divBdr>
                    </w:div>
                  </w:divsChild>
                </w:div>
                <w:div w:id="322661671">
                  <w:marLeft w:val="0"/>
                  <w:marRight w:val="0"/>
                  <w:marTop w:val="0"/>
                  <w:marBottom w:val="0"/>
                  <w:divBdr>
                    <w:top w:val="none" w:sz="0" w:space="0" w:color="auto"/>
                    <w:left w:val="none" w:sz="0" w:space="0" w:color="auto"/>
                    <w:bottom w:val="none" w:sz="0" w:space="0" w:color="auto"/>
                    <w:right w:val="none" w:sz="0" w:space="0" w:color="auto"/>
                  </w:divBdr>
                  <w:divsChild>
                    <w:div w:id="13372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51926">
          <w:marLeft w:val="0"/>
          <w:marRight w:val="0"/>
          <w:marTop w:val="0"/>
          <w:marBottom w:val="0"/>
          <w:divBdr>
            <w:top w:val="none" w:sz="0" w:space="0" w:color="auto"/>
            <w:left w:val="none" w:sz="0" w:space="0" w:color="auto"/>
            <w:bottom w:val="none" w:sz="0" w:space="0" w:color="auto"/>
            <w:right w:val="none" w:sz="0" w:space="0" w:color="auto"/>
          </w:divBdr>
        </w:div>
        <w:div w:id="97394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Verouden</dc:creator>
  <cp:lastModifiedBy>Boy Vervoort</cp:lastModifiedBy>
  <cp:revision>2</cp:revision>
  <dcterms:created xsi:type="dcterms:W3CDTF">2019-06-06T10:39:00Z</dcterms:created>
  <dcterms:modified xsi:type="dcterms:W3CDTF">2019-06-06T10:39:00Z</dcterms:modified>
</cp:coreProperties>
</file>