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18"/>
        <w:gridCol w:w="7145"/>
      </w:tblGrid>
      <w:tr w:rsidR="00A64A75" w:rsidRPr="002B113C" w14:paraId="4F4DF6C6" w14:textId="77777777" w:rsidTr="00E4470B">
        <w:trPr>
          <w:trHeight w:val="3960"/>
          <w:jc w:val="center"/>
        </w:trPr>
        <w:tc>
          <w:tcPr>
            <w:tcW w:w="1450" w:type="pct"/>
            <w:tcBorders>
              <w:top w:val="nil"/>
              <w:left w:val="nil"/>
              <w:bottom w:val="nil"/>
              <w:right w:val="nil"/>
            </w:tcBorders>
            <w:shd w:val="clear" w:color="auto" w:fill="auto"/>
          </w:tcPr>
          <w:p w14:paraId="4816C6D7" w14:textId="77777777" w:rsidR="00A64A75" w:rsidRPr="002B113C" w:rsidRDefault="00A64A75" w:rsidP="00E4470B">
            <w:pPr>
              <w:pStyle w:val="Geenafstand"/>
            </w:pPr>
            <w:bookmarkStart w:id="0" w:name="_Hlk93666965"/>
            <w:bookmarkEnd w:id="0"/>
          </w:p>
        </w:tc>
        <w:bookmarkStart w:id="1" w:name="_Toc93653265"/>
        <w:bookmarkStart w:id="2" w:name="_Toc93659124"/>
        <w:bookmarkStart w:id="3" w:name="_Toc93912617"/>
        <w:bookmarkStart w:id="4" w:name="_Toc93912672"/>
        <w:bookmarkStart w:id="5" w:name="_Toc93913120"/>
        <w:bookmarkStart w:id="6" w:name="_Toc93925265"/>
        <w:bookmarkStart w:id="7" w:name="_Toc94017930"/>
        <w:bookmarkStart w:id="8" w:name="_Toc94021057"/>
        <w:bookmarkStart w:id="9" w:name="_Toc94078710"/>
        <w:bookmarkStart w:id="10" w:name="_Toc94106295"/>
        <w:bookmarkStart w:id="11" w:name="_Toc94106355"/>
        <w:bookmarkStart w:id="12" w:name="_Toc94106884"/>
        <w:bookmarkStart w:id="13" w:name="_Toc124236371"/>
        <w:bookmarkStart w:id="14" w:name="_Toc124407538"/>
        <w:bookmarkStart w:id="15" w:name="_Toc124423896"/>
        <w:tc>
          <w:tcPr>
            <w:tcW w:w="3550" w:type="pct"/>
            <w:tcBorders>
              <w:top w:val="nil"/>
              <w:left w:val="nil"/>
              <w:bottom w:val="nil"/>
              <w:right w:val="nil"/>
            </w:tcBorders>
            <w:shd w:val="clear" w:color="auto" w:fill="auto"/>
            <w:tcMar>
              <w:left w:w="115" w:type="dxa"/>
              <w:bottom w:w="115" w:type="dxa"/>
            </w:tcMar>
            <w:vAlign w:val="bottom"/>
          </w:tcPr>
          <w:p w14:paraId="2CD700FF" w14:textId="7BDDCAE9" w:rsidR="00A64A75" w:rsidRPr="00990D86" w:rsidRDefault="00BA0BF9" w:rsidP="006D5848">
            <w:pPr>
              <w:pStyle w:val="Kop1"/>
              <w:rPr>
                <w:sz w:val="72"/>
                <w:szCs w:val="72"/>
              </w:rPr>
            </w:pPr>
            <w:sdt>
              <w:sdtPr>
                <w:rPr>
                  <w:color w:val="44546A"/>
                  <w:kern w:val="0"/>
                  <w:sz w:val="72"/>
                  <w:szCs w:val="72"/>
                  <w14:ligatures w14:val="none"/>
                </w:rPr>
                <w:alias w:val="Titel"/>
                <w:id w:val="541102321"/>
                <w:placeholder>
                  <w:docPart w:val="7CE79A5ECFD04059BC09B12B3DD075D5"/>
                </w:placeholder>
                <w:dataBinding w:prefixMappings="xmlns:ns0='http://schemas.openxmlformats.org/package/2006/metadata/core-properties' xmlns:ns1='http://purl.org/dc/elements/1.1/'" w:xpath="/ns0:coreProperties[1]/ns1:title[1]" w:storeItemID="{6C3C8BC8-F283-45AE-878A-BAB7291924A1}"/>
                <w:text/>
              </w:sdtPr>
              <w:sdtEndPr/>
              <w:sdtContent>
                <w:r w:rsidR="00A64A75" w:rsidRPr="00AB2D7A">
                  <w:rPr>
                    <w:color w:val="44546A"/>
                    <w:kern w:val="0"/>
                    <w:sz w:val="72"/>
                    <w:szCs w:val="72"/>
                    <w14:ligatures w14:val="none"/>
                  </w:rPr>
                  <w:t>PROTOCOL PEDAGOGISCH HANDELEN</w:t>
                </w:r>
              </w:sdtContent>
            </w:sdt>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c>
      </w:tr>
      <w:tr w:rsidR="00A64A75" w:rsidRPr="002B113C" w14:paraId="1C326231" w14:textId="77777777" w:rsidTr="00E4470B">
        <w:trPr>
          <w:jc w:val="center"/>
        </w:trPr>
        <w:tc>
          <w:tcPr>
            <w:tcW w:w="1450" w:type="pct"/>
            <w:tcBorders>
              <w:top w:val="nil"/>
              <w:left w:val="nil"/>
              <w:bottom w:val="nil"/>
              <w:right w:val="nil"/>
            </w:tcBorders>
            <w:shd w:val="clear" w:color="auto" w:fill="auto"/>
          </w:tcPr>
          <w:p w14:paraId="7D00F659" w14:textId="77777777" w:rsidR="00A64A75" w:rsidRPr="002B113C" w:rsidRDefault="00A64A75" w:rsidP="00E4470B">
            <w:pPr>
              <w:pStyle w:val="Geenafstand"/>
              <w:rPr>
                <w:color w:val="E7E6E6" w:themeColor="background2"/>
              </w:rPr>
            </w:pPr>
          </w:p>
          <w:p w14:paraId="28F7AE2B" w14:textId="77777777" w:rsidR="00A64A75" w:rsidRPr="002B113C" w:rsidRDefault="00A64A75" w:rsidP="00E4470B">
            <w:pPr>
              <w:pStyle w:val="Geenafstand"/>
              <w:rPr>
                <w:color w:val="E7E6E6" w:themeColor="background2"/>
              </w:rPr>
            </w:pPr>
          </w:p>
          <w:p w14:paraId="40E16896" w14:textId="77777777" w:rsidR="00A64A75" w:rsidRPr="002B113C" w:rsidRDefault="00A64A75" w:rsidP="00E4470B">
            <w:pPr>
              <w:pStyle w:val="Geenafstand"/>
              <w:rPr>
                <w:color w:val="E7E6E6" w:themeColor="background2"/>
              </w:rPr>
            </w:pPr>
          </w:p>
          <w:p w14:paraId="2276087A" w14:textId="77777777" w:rsidR="00A64A75" w:rsidRPr="002B113C" w:rsidRDefault="00A64A75" w:rsidP="00E4470B">
            <w:pPr>
              <w:pStyle w:val="Geenafstand"/>
              <w:rPr>
                <w:color w:val="E7E6E6" w:themeColor="background2"/>
              </w:rPr>
            </w:pPr>
          </w:p>
          <w:p w14:paraId="252FFCD3" w14:textId="77777777" w:rsidR="00A64A75" w:rsidRPr="002B113C" w:rsidRDefault="00A64A75" w:rsidP="00E4470B">
            <w:pPr>
              <w:pStyle w:val="Geenafstand"/>
              <w:rPr>
                <w:color w:val="E7E6E6" w:themeColor="background2"/>
              </w:rPr>
            </w:pPr>
          </w:p>
          <w:p w14:paraId="3D02EF96" w14:textId="77777777" w:rsidR="00A64A75" w:rsidRPr="002B113C" w:rsidRDefault="00A64A75" w:rsidP="00E4470B">
            <w:pPr>
              <w:pStyle w:val="Geenafstand"/>
              <w:rPr>
                <w:color w:val="E7E6E6" w:themeColor="background2"/>
              </w:rPr>
            </w:pPr>
          </w:p>
          <w:p w14:paraId="34AE2B87" w14:textId="77777777" w:rsidR="00A64A75" w:rsidRPr="002B113C" w:rsidRDefault="00A64A75" w:rsidP="00E4470B">
            <w:pPr>
              <w:pStyle w:val="Geenafstand"/>
              <w:rPr>
                <w:color w:val="E7E6E6" w:themeColor="background2"/>
              </w:rPr>
            </w:pPr>
          </w:p>
          <w:p w14:paraId="18C8B250" w14:textId="77777777" w:rsidR="00A64A75" w:rsidRPr="002B113C" w:rsidRDefault="00A64A75" w:rsidP="00E4470B">
            <w:pPr>
              <w:pStyle w:val="Geenafstand"/>
              <w:rPr>
                <w:color w:val="E7E6E6" w:themeColor="background2"/>
              </w:rPr>
            </w:pPr>
          </w:p>
          <w:p w14:paraId="666D597D" w14:textId="77777777" w:rsidR="00A64A75" w:rsidRPr="002B113C" w:rsidRDefault="00A64A75" w:rsidP="00E4470B">
            <w:pPr>
              <w:pStyle w:val="Geenafstand"/>
              <w:rPr>
                <w:color w:val="E7E6E6" w:themeColor="background2"/>
              </w:rPr>
            </w:pPr>
          </w:p>
          <w:p w14:paraId="0C0EF39E" w14:textId="77777777" w:rsidR="00A64A75" w:rsidRPr="002B113C" w:rsidRDefault="00A64A75" w:rsidP="00E4470B">
            <w:pPr>
              <w:pStyle w:val="Geenafstand"/>
              <w:rPr>
                <w:color w:val="E7E6E6" w:themeColor="background2"/>
              </w:rPr>
            </w:pPr>
          </w:p>
          <w:p w14:paraId="34A4BAC2" w14:textId="77777777" w:rsidR="00A64A75" w:rsidRPr="002B113C" w:rsidRDefault="00A64A75" w:rsidP="00E4470B">
            <w:pPr>
              <w:pStyle w:val="Geenafstand"/>
              <w:rPr>
                <w:color w:val="E7E6E6" w:themeColor="background2"/>
              </w:rPr>
            </w:pPr>
          </w:p>
          <w:p w14:paraId="2E9D6D75" w14:textId="77777777" w:rsidR="00A64A75" w:rsidRPr="002B113C" w:rsidRDefault="00A64A75" w:rsidP="00E4470B">
            <w:pPr>
              <w:pStyle w:val="Geenafstand"/>
              <w:rPr>
                <w:color w:val="E7E6E6" w:themeColor="background2"/>
              </w:rPr>
            </w:pPr>
          </w:p>
          <w:p w14:paraId="687CF832" w14:textId="77777777" w:rsidR="00A64A75" w:rsidRPr="002B113C" w:rsidRDefault="00A64A75" w:rsidP="00E4470B">
            <w:pPr>
              <w:pStyle w:val="Geenafstand"/>
              <w:rPr>
                <w:color w:val="E7E6E6" w:themeColor="background2"/>
              </w:rPr>
            </w:pPr>
          </w:p>
          <w:p w14:paraId="1D4A7613" w14:textId="77777777" w:rsidR="00A64A75" w:rsidRPr="002B113C" w:rsidRDefault="00A64A75" w:rsidP="00E4470B">
            <w:pPr>
              <w:pStyle w:val="Geenafstand"/>
              <w:rPr>
                <w:color w:val="E7E6E6" w:themeColor="background2"/>
              </w:rPr>
            </w:pPr>
          </w:p>
          <w:p w14:paraId="4CA07D8F" w14:textId="77777777" w:rsidR="00A64A75" w:rsidRPr="002B113C" w:rsidRDefault="00A64A75" w:rsidP="00E4470B">
            <w:pPr>
              <w:pStyle w:val="Geenafstand"/>
              <w:rPr>
                <w:color w:val="E7E6E6" w:themeColor="background2"/>
              </w:rPr>
            </w:pPr>
          </w:p>
          <w:p w14:paraId="43FDBBCE" w14:textId="77777777" w:rsidR="00A64A75" w:rsidRPr="002B113C" w:rsidRDefault="00A64A75" w:rsidP="00E4470B">
            <w:pPr>
              <w:pStyle w:val="Geenafstand"/>
              <w:rPr>
                <w:color w:val="E7E6E6" w:themeColor="background2"/>
              </w:rPr>
            </w:pPr>
          </w:p>
          <w:p w14:paraId="781A940A" w14:textId="77777777" w:rsidR="00A64A75" w:rsidRPr="002B113C" w:rsidRDefault="00A64A75" w:rsidP="00E4470B">
            <w:pPr>
              <w:pStyle w:val="Geenafstand"/>
              <w:rPr>
                <w:color w:val="E7E6E6" w:themeColor="background2"/>
              </w:rPr>
            </w:pPr>
          </w:p>
          <w:p w14:paraId="2EAE4B67" w14:textId="77777777" w:rsidR="00A64A75" w:rsidRPr="002B113C" w:rsidRDefault="00A64A75" w:rsidP="00E4470B">
            <w:pPr>
              <w:pStyle w:val="Geenafstand"/>
              <w:rPr>
                <w:color w:val="E7E6E6" w:themeColor="background2"/>
              </w:rPr>
            </w:pPr>
          </w:p>
          <w:p w14:paraId="6F8F8D59" w14:textId="77777777" w:rsidR="00A64A75" w:rsidRPr="002B113C" w:rsidRDefault="00A64A75" w:rsidP="00E4470B">
            <w:pPr>
              <w:pStyle w:val="Geenafstand"/>
              <w:rPr>
                <w:color w:val="E7E6E6" w:themeColor="background2"/>
              </w:rPr>
            </w:pPr>
          </w:p>
          <w:p w14:paraId="712E94DA" w14:textId="77777777" w:rsidR="00A64A75" w:rsidRPr="002B113C" w:rsidRDefault="00A64A75" w:rsidP="00E4470B">
            <w:pPr>
              <w:pStyle w:val="Geenafstand"/>
              <w:rPr>
                <w:color w:val="E7E6E6" w:themeColor="background2"/>
              </w:rPr>
            </w:pPr>
          </w:p>
          <w:p w14:paraId="23116369" w14:textId="77777777" w:rsidR="00A64A75" w:rsidRPr="002B113C" w:rsidRDefault="00A64A75" w:rsidP="00E4470B">
            <w:pPr>
              <w:pStyle w:val="Geenafstand"/>
              <w:rPr>
                <w:color w:val="E7E6E6" w:themeColor="background2"/>
              </w:rPr>
            </w:pPr>
          </w:p>
          <w:p w14:paraId="6D1F827E" w14:textId="77777777" w:rsidR="00A64A75" w:rsidRPr="002B113C" w:rsidRDefault="00A64A75" w:rsidP="00E4470B">
            <w:pPr>
              <w:pStyle w:val="Geenafstand"/>
              <w:rPr>
                <w:color w:val="E7E6E6" w:themeColor="background2"/>
              </w:rPr>
            </w:pPr>
          </w:p>
        </w:tc>
        <w:tc>
          <w:tcPr>
            <w:tcW w:w="3550" w:type="pct"/>
            <w:tcBorders>
              <w:top w:val="nil"/>
              <w:left w:val="nil"/>
              <w:bottom w:val="nil"/>
              <w:right w:val="nil"/>
            </w:tcBorders>
            <w:shd w:val="clear" w:color="auto" w:fill="auto"/>
            <w:tcMar>
              <w:left w:w="72" w:type="dxa"/>
              <w:bottom w:w="216" w:type="dxa"/>
              <w:right w:w="0" w:type="dxa"/>
            </w:tcMar>
            <w:vAlign w:val="bottom"/>
          </w:tcPr>
          <w:p w14:paraId="6CDE0352" w14:textId="77777777" w:rsidR="00A64A75" w:rsidRPr="002B113C" w:rsidRDefault="00A64A75" w:rsidP="00E4470B">
            <w:pPr>
              <w:rPr>
                <w:sz w:val="20"/>
              </w:rPr>
            </w:pPr>
            <w:r w:rsidRPr="002B113C">
              <w:rPr>
                <w:noProof/>
                <w:sz w:val="20"/>
              </w:rPr>
              <w:drawing>
                <wp:anchor distT="0" distB="0" distL="114300" distR="114300" simplePos="0" relativeHeight="251658240" behindDoc="0" locked="0" layoutInCell="1" allowOverlap="1" wp14:anchorId="42529044" wp14:editId="7475457C">
                  <wp:simplePos x="0" y="0"/>
                  <wp:positionH relativeFrom="column">
                    <wp:posOffset>-1061720</wp:posOffset>
                  </wp:positionH>
                  <wp:positionV relativeFrom="paragraph">
                    <wp:posOffset>316230</wp:posOffset>
                  </wp:positionV>
                  <wp:extent cx="4292600" cy="31902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2600" cy="3190240"/>
                          </a:xfrm>
                          <a:prstGeom prst="rect">
                            <a:avLst/>
                          </a:prstGeom>
                        </pic:spPr>
                      </pic:pic>
                    </a:graphicData>
                  </a:graphic>
                  <wp14:sizeRelH relativeFrom="page">
                    <wp14:pctWidth>0</wp14:pctWidth>
                  </wp14:sizeRelH>
                  <wp14:sizeRelV relativeFrom="page">
                    <wp14:pctHeight>0</wp14:pctHeight>
                  </wp14:sizeRelV>
                </wp:anchor>
              </w:drawing>
            </w:r>
          </w:p>
        </w:tc>
      </w:tr>
      <w:tr w:rsidR="00A64A75" w:rsidRPr="002B113C" w14:paraId="4695762C" w14:textId="77777777" w:rsidTr="00E4470B">
        <w:trPr>
          <w:jc w:val="center"/>
        </w:trPr>
        <w:tc>
          <w:tcPr>
            <w:tcW w:w="1450" w:type="pct"/>
            <w:tcBorders>
              <w:top w:val="nil"/>
              <w:left w:val="nil"/>
              <w:bottom w:val="nil"/>
              <w:right w:val="nil"/>
            </w:tcBorders>
            <w:shd w:val="clear" w:color="auto" w:fill="auto"/>
          </w:tcPr>
          <w:p w14:paraId="53EDBFF3" w14:textId="77777777" w:rsidR="00A64A75" w:rsidRPr="002B113C" w:rsidRDefault="00A64A75" w:rsidP="00E4470B">
            <w:pPr>
              <w:pStyle w:val="Geenafstand"/>
              <w:rPr>
                <w:noProof/>
              </w:rPr>
            </w:pPr>
          </w:p>
          <w:p w14:paraId="62E9B86C" w14:textId="77777777" w:rsidR="00A64A75" w:rsidRPr="002B113C" w:rsidRDefault="00A64A75" w:rsidP="00E4470B">
            <w:pPr>
              <w:pStyle w:val="Geenafstand"/>
              <w:rPr>
                <w:noProof/>
              </w:rPr>
            </w:pPr>
          </w:p>
        </w:tc>
        <w:tc>
          <w:tcPr>
            <w:tcW w:w="3550" w:type="pct"/>
            <w:tcBorders>
              <w:top w:val="nil"/>
              <w:left w:val="nil"/>
              <w:bottom w:val="nil"/>
              <w:right w:val="nil"/>
            </w:tcBorders>
            <w:shd w:val="clear" w:color="auto" w:fill="auto"/>
            <w:tcMar>
              <w:left w:w="72" w:type="dxa"/>
              <w:bottom w:w="216" w:type="dxa"/>
              <w:right w:w="0" w:type="dxa"/>
            </w:tcMar>
            <w:vAlign w:val="bottom"/>
          </w:tcPr>
          <w:p w14:paraId="3B54FDB2" w14:textId="77777777" w:rsidR="00A64A75" w:rsidRPr="002B113C" w:rsidRDefault="00A64A75" w:rsidP="00E4470B">
            <w:pPr>
              <w:rPr>
                <w:sz w:val="20"/>
              </w:rPr>
            </w:pPr>
          </w:p>
        </w:tc>
      </w:tr>
      <w:tr w:rsidR="00A64A75" w:rsidRPr="002B113C" w14:paraId="0F101352" w14:textId="77777777" w:rsidTr="00E4470B">
        <w:trPr>
          <w:trHeight w:val="864"/>
          <w:jc w:val="center"/>
        </w:trPr>
        <w:tc>
          <w:tcPr>
            <w:tcW w:w="1450" w:type="pct"/>
            <w:tcBorders>
              <w:top w:val="nil"/>
              <w:left w:val="nil"/>
              <w:bottom w:val="nil"/>
            </w:tcBorders>
            <w:shd w:val="clear" w:color="auto" w:fill="70AD47" w:themeFill="accent6"/>
            <w:vAlign w:val="center"/>
          </w:tcPr>
          <w:p w14:paraId="6EE34E06" w14:textId="55214E62" w:rsidR="00A64A75" w:rsidRPr="00A56E4D" w:rsidRDefault="002F5A88" w:rsidP="00E4470B">
            <w:pPr>
              <w:pStyle w:val="Geenafstand"/>
              <w:ind w:right="-30"/>
              <w:jc w:val="center"/>
              <w:rPr>
                <w:color w:val="FFFFFF" w:themeColor="background1"/>
                <w:sz w:val="32"/>
                <w:szCs w:val="32"/>
              </w:rPr>
            </w:pPr>
            <w:r>
              <w:rPr>
                <w:color w:val="FFFFFF" w:themeColor="background1"/>
                <w:sz w:val="32"/>
                <w:szCs w:val="32"/>
              </w:rPr>
              <w:t>D</w:t>
            </w:r>
            <w:r w:rsidR="00AD75B5">
              <w:rPr>
                <w:color w:val="FFFFFF" w:themeColor="background1"/>
                <w:sz w:val="32"/>
                <w:szCs w:val="32"/>
              </w:rPr>
              <w:t>ecember</w:t>
            </w:r>
            <w:r w:rsidR="00B56343">
              <w:rPr>
                <w:color w:val="FFFFFF" w:themeColor="background1"/>
                <w:sz w:val="32"/>
                <w:szCs w:val="32"/>
              </w:rPr>
              <w:t xml:space="preserve"> </w:t>
            </w:r>
            <w:r w:rsidR="00A64A75" w:rsidRPr="00A56E4D">
              <w:rPr>
                <w:color w:val="FFFFFF" w:themeColor="background1"/>
                <w:sz w:val="32"/>
                <w:szCs w:val="32"/>
              </w:rPr>
              <w:t>202</w:t>
            </w:r>
            <w:r w:rsidR="00A64A75">
              <w:rPr>
                <w:color w:val="FFFFFF" w:themeColor="background1"/>
                <w:sz w:val="32"/>
                <w:szCs w:val="32"/>
              </w:rPr>
              <w:t>2</w:t>
            </w:r>
          </w:p>
        </w:tc>
        <w:tc>
          <w:tcPr>
            <w:tcW w:w="3550" w:type="pct"/>
            <w:tcBorders>
              <w:top w:val="nil"/>
              <w:bottom w:val="nil"/>
              <w:right w:val="nil"/>
            </w:tcBorders>
            <w:shd w:val="clear" w:color="auto" w:fill="7030A0"/>
            <w:tcMar>
              <w:left w:w="216" w:type="dxa"/>
            </w:tcMar>
            <w:vAlign w:val="center"/>
          </w:tcPr>
          <w:p w14:paraId="2135266E" w14:textId="6642DBEF" w:rsidR="00A64A75" w:rsidRPr="002B113C" w:rsidRDefault="00BA0BF9" w:rsidP="00E4470B">
            <w:pPr>
              <w:pStyle w:val="Geenafstand"/>
              <w:rPr>
                <w:color w:val="FFFFFF" w:themeColor="background1"/>
              </w:rPr>
            </w:pPr>
            <w:sdt>
              <w:sdtPr>
                <w:rPr>
                  <w:color w:val="FFFFFF" w:themeColor="background1"/>
                  <w:sz w:val="32"/>
                  <w:szCs w:val="32"/>
                </w:rPr>
                <w:alias w:val="Ondertitel"/>
                <w:id w:val="541102329"/>
                <w:placeholder>
                  <w:docPart w:val="2188061CAFDE4A469EA9E0F696EE3F01"/>
                </w:placeholder>
                <w:dataBinding w:prefixMappings="xmlns:ns0='http://schemas.openxmlformats.org/package/2006/metadata/core-properties' xmlns:ns1='http://purl.org/dc/elements/1.1/'" w:xpath="/ns0:coreProperties[1]/ns1:subject[1]" w:storeItemID="{6C3C8BC8-F283-45AE-878A-BAB7291924A1}"/>
                <w:text/>
              </w:sdtPr>
              <w:sdtEndPr/>
              <w:sdtContent>
                <w:r w:rsidR="00A64A75">
                  <w:rPr>
                    <w:color w:val="FFFFFF" w:themeColor="background1"/>
                    <w:sz w:val="32"/>
                    <w:szCs w:val="32"/>
                  </w:rPr>
                  <w:t>O</w:t>
                </w:r>
                <w:r w:rsidR="00B6704D">
                  <w:rPr>
                    <w:color w:val="FFFFFF" w:themeColor="background1"/>
                    <w:sz w:val="32"/>
                    <w:szCs w:val="32"/>
                  </w:rPr>
                  <w:t>BS</w:t>
                </w:r>
                <w:r w:rsidR="00A64A75">
                  <w:rPr>
                    <w:color w:val="FFFFFF" w:themeColor="background1"/>
                    <w:sz w:val="32"/>
                    <w:szCs w:val="32"/>
                  </w:rPr>
                  <w:t xml:space="preserve"> de Toermalijn</w:t>
                </w:r>
              </w:sdtContent>
            </w:sdt>
          </w:p>
        </w:tc>
      </w:tr>
      <w:tr w:rsidR="00A64A75" w:rsidRPr="002B113C" w14:paraId="50D2CEC1" w14:textId="77777777" w:rsidTr="00E4470B">
        <w:trPr>
          <w:jc w:val="center"/>
        </w:trPr>
        <w:tc>
          <w:tcPr>
            <w:tcW w:w="1450" w:type="pct"/>
            <w:tcBorders>
              <w:top w:val="nil"/>
              <w:left w:val="nil"/>
              <w:bottom w:val="nil"/>
              <w:right w:val="nil"/>
            </w:tcBorders>
            <w:shd w:val="clear" w:color="auto" w:fill="auto"/>
            <w:vAlign w:val="center"/>
          </w:tcPr>
          <w:p w14:paraId="76C1DD98" w14:textId="77777777" w:rsidR="00A64A75" w:rsidRPr="002B113C" w:rsidRDefault="00A64A75" w:rsidP="00E4470B">
            <w:pPr>
              <w:pStyle w:val="Geenafstand"/>
              <w:rPr>
                <w:color w:val="FFFFFF" w:themeColor="background1"/>
              </w:rPr>
            </w:pPr>
          </w:p>
          <w:p w14:paraId="065F01E4" w14:textId="77777777" w:rsidR="00A64A75" w:rsidRPr="002B113C" w:rsidRDefault="00A64A75" w:rsidP="00E4470B">
            <w:pPr>
              <w:pStyle w:val="Geenafstand"/>
              <w:rPr>
                <w:color w:val="FFFFFF" w:themeColor="background1"/>
              </w:rPr>
            </w:pPr>
            <w:r w:rsidRPr="002B113C">
              <w:rPr>
                <w:color w:val="FFFFFF" w:themeColor="background1"/>
              </w:rPr>
              <w:t xml:space="preserve">    </w:t>
            </w:r>
          </w:p>
        </w:tc>
        <w:tc>
          <w:tcPr>
            <w:tcW w:w="3550" w:type="pct"/>
            <w:tcBorders>
              <w:top w:val="nil"/>
              <w:left w:val="nil"/>
              <w:bottom w:val="nil"/>
              <w:right w:val="nil"/>
            </w:tcBorders>
            <w:shd w:val="clear" w:color="auto" w:fill="auto"/>
            <w:tcMar>
              <w:top w:w="432" w:type="dxa"/>
              <w:left w:w="216" w:type="dxa"/>
              <w:right w:w="432" w:type="dxa"/>
            </w:tcMar>
          </w:tcPr>
          <w:p w14:paraId="05D82A13" w14:textId="77777777" w:rsidR="00A64A75" w:rsidRPr="002B113C" w:rsidRDefault="00A64A75" w:rsidP="00E4470B">
            <w:pPr>
              <w:rPr>
                <w:rFonts w:cs="Arial"/>
                <w:sz w:val="20"/>
              </w:rPr>
            </w:pPr>
            <w:r w:rsidRPr="002B113C">
              <w:rPr>
                <w:rFonts w:cs="Arial"/>
                <w:sz w:val="20"/>
              </w:rPr>
              <w:t>In dit protocol wordt beschreven hoe het pedagogisch klimaat is/wordt vormgegeven in onze school. Want onderwijs begint daar waar een veilig pedagogisch klimaat staat.</w:t>
            </w:r>
          </w:p>
        </w:tc>
      </w:tr>
    </w:tbl>
    <w:p w14:paraId="1DA36797" w14:textId="28AB5599" w:rsidR="00A64A75" w:rsidRDefault="00A64A75"/>
    <w:p w14:paraId="4FFF97A3" w14:textId="77777777" w:rsidR="00A64A75" w:rsidRDefault="00A64A75">
      <w:pPr>
        <w:spacing w:after="160" w:line="259" w:lineRule="auto"/>
      </w:pPr>
      <w:r>
        <w:br w:type="page"/>
      </w:r>
    </w:p>
    <w:sdt>
      <w:sdtPr>
        <w:rPr>
          <w:rFonts w:eastAsiaTheme="minorHAnsi" w:cs="Times New Roman"/>
          <w:color w:val="auto"/>
          <w:kern w:val="24"/>
          <w:sz w:val="22"/>
          <w:szCs w:val="20"/>
          <w14:ligatures w14:val="standardContextual"/>
        </w:rPr>
        <w:id w:val="-137045163"/>
        <w:docPartObj>
          <w:docPartGallery w:val="Table of Contents"/>
          <w:docPartUnique/>
        </w:docPartObj>
      </w:sdtPr>
      <w:sdtEndPr>
        <w:rPr>
          <w:b/>
          <w:bCs/>
        </w:rPr>
      </w:sdtEndPr>
      <w:sdtContent>
        <w:p w14:paraId="066CA77C" w14:textId="77777777" w:rsidR="00F64E57" w:rsidRDefault="00A64A75" w:rsidP="00AE7E95">
          <w:pPr>
            <w:pStyle w:val="Kopvaninhoudsopgave"/>
            <w:rPr>
              <w:noProof/>
            </w:rPr>
          </w:pPr>
          <w:r>
            <w:t>Inhoudsopgave</w:t>
          </w:r>
          <w:r>
            <w:br/>
          </w:r>
          <w:r>
            <w:rPr>
              <w:rFonts w:asciiTheme="majorHAnsi" w:hAnsiTheme="majorHAnsi"/>
              <w:sz w:val="32"/>
            </w:rPr>
            <w:fldChar w:fldCharType="begin"/>
          </w:r>
          <w:r>
            <w:instrText xml:space="preserve"> TOC \o "1-3" \h \z \u </w:instrText>
          </w:r>
          <w:r>
            <w:rPr>
              <w:rFonts w:asciiTheme="majorHAnsi" w:hAnsiTheme="majorHAnsi"/>
              <w:sz w:val="32"/>
            </w:rPr>
            <w:fldChar w:fldCharType="separate"/>
          </w:r>
        </w:p>
        <w:p w14:paraId="74DC77F4" w14:textId="6A4EDA4A" w:rsidR="00F64E57" w:rsidRDefault="00F64E57">
          <w:pPr>
            <w:pStyle w:val="Inhopg1"/>
            <w:tabs>
              <w:tab w:val="right" w:leader="dot" w:pos="10053"/>
            </w:tabs>
            <w:rPr>
              <w:rFonts w:asciiTheme="minorHAnsi" w:eastAsiaTheme="minorEastAsia" w:hAnsiTheme="minorHAnsi" w:cstheme="minorBidi"/>
              <w:noProof/>
              <w:kern w:val="0"/>
              <w:szCs w:val="22"/>
              <w14:ligatures w14:val="none"/>
            </w:rPr>
          </w:pPr>
          <w:hyperlink w:anchor="_Toc124423897" w:history="1">
            <w:r w:rsidRPr="0098389F">
              <w:rPr>
                <w:rStyle w:val="Hyperlink"/>
                <w:noProof/>
              </w:rPr>
              <w:t>Inleiding</w:t>
            </w:r>
            <w:r>
              <w:rPr>
                <w:noProof/>
                <w:webHidden/>
              </w:rPr>
              <w:tab/>
            </w:r>
            <w:r>
              <w:rPr>
                <w:noProof/>
                <w:webHidden/>
              </w:rPr>
              <w:fldChar w:fldCharType="begin"/>
            </w:r>
            <w:r>
              <w:rPr>
                <w:noProof/>
                <w:webHidden/>
              </w:rPr>
              <w:instrText xml:space="preserve"> PAGEREF _Toc124423897 \h </w:instrText>
            </w:r>
            <w:r>
              <w:rPr>
                <w:noProof/>
                <w:webHidden/>
              </w:rPr>
            </w:r>
            <w:r>
              <w:rPr>
                <w:noProof/>
                <w:webHidden/>
              </w:rPr>
              <w:fldChar w:fldCharType="separate"/>
            </w:r>
            <w:r>
              <w:rPr>
                <w:noProof/>
                <w:webHidden/>
              </w:rPr>
              <w:t>4</w:t>
            </w:r>
            <w:r>
              <w:rPr>
                <w:noProof/>
                <w:webHidden/>
              </w:rPr>
              <w:fldChar w:fldCharType="end"/>
            </w:r>
          </w:hyperlink>
        </w:p>
        <w:p w14:paraId="48F2C40D" w14:textId="446F27A1" w:rsidR="00F64E57" w:rsidRDefault="00F64E57">
          <w:pPr>
            <w:pStyle w:val="Inhopg1"/>
            <w:tabs>
              <w:tab w:val="right" w:leader="dot" w:pos="10053"/>
            </w:tabs>
            <w:rPr>
              <w:rFonts w:asciiTheme="minorHAnsi" w:eastAsiaTheme="minorEastAsia" w:hAnsiTheme="minorHAnsi" w:cstheme="minorBidi"/>
              <w:noProof/>
              <w:kern w:val="0"/>
              <w:szCs w:val="22"/>
              <w14:ligatures w14:val="none"/>
            </w:rPr>
          </w:pPr>
          <w:hyperlink w:anchor="_Toc124423898" w:history="1">
            <w:r w:rsidRPr="0098389F">
              <w:rPr>
                <w:rStyle w:val="Hyperlink"/>
                <w:noProof/>
              </w:rPr>
              <w:t>Hoofdstuk 1</w:t>
            </w:r>
            <w:r>
              <w:rPr>
                <w:noProof/>
                <w:webHidden/>
              </w:rPr>
              <w:tab/>
            </w:r>
            <w:r>
              <w:rPr>
                <w:noProof/>
                <w:webHidden/>
              </w:rPr>
              <w:fldChar w:fldCharType="begin"/>
            </w:r>
            <w:r>
              <w:rPr>
                <w:noProof/>
                <w:webHidden/>
              </w:rPr>
              <w:instrText xml:space="preserve"> PAGEREF _Toc124423898 \h </w:instrText>
            </w:r>
            <w:r>
              <w:rPr>
                <w:noProof/>
                <w:webHidden/>
              </w:rPr>
            </w:r>
            <w:r>
              <w:rPr>
                <w:noProof/>
                <w:webHidden/>
              </w:rPr>
              <w:fldChar w:fldCharType="separate"/>
            </w:r>
            <w:r>
              <w:rPr>
                <w:noProof/>
                <w:webHidden/>
              </w:rPr>
              <w:t>5</w:t>
            </w:r>
            <w:r>
              <w:rPr>
                <w:noProof/>
                <w:webHidden/>
              </w:rPr>
              <w:fldChar w:fldCharType="end"/>
            </w:r>
          </w:hyperlink>
        </w:p>
        <w:p w14:paraId="2457FCAB" w14:textId="3D7A7CCA" w:rsidR="00F64E57" w:rsidRDefault="00F64E57">
          <w:pPr>
            <w:pStyle w:val="Inhopg2"/>
            <w:tabs>
              <w:tab w:val="right" w:leader="dot" w:pos="10053"/>
            </w:tabs>
            <w:rPr>
              <w:rFonts w:asciiTheme="minorHAnsi" w:hAnsiTheme="minorHAnsi" w:cstheme="minorBidi"/>
              <w:noProof/>
            </w:rPr>
          </w:pPr>
          <w:hyperlink w:anchor="_Toc124423899" w:history="1">
            <w:r w:rsidRPr="0098389F">
              <w:rPr>
                <w:rStyle w:val="Hyperlink"/>
                <w:noProof/>
              </w:rPr>
              <w:t>1.1 Visie en Missie</w:t>
            </w:r>
            <w:r>
              <w:rPr>
                <w:noProof/>
                <w:webHidden/>
              </w:rPr>
              <w:tab/>
            </w:r>
            <w:r>
              <w:rPr>
                <w:noProof/>
                <w:webHidden/>
              </w:rPr>
              <w:fldChar w:fldCharType="begin"/>
            </w:r>
            <w:r>
              <w:rPr>
                <w:noProof/>
                <w:webHidden/>
              </w:rPr>
              <w:instrText xml:space="preserve"> PAGEREF _Toc124423899 \h </w:instrText>
            </w:r>
            <w:r>
              <w:rPr>
                <w:noProof/>
                <w:webHidden/>
              </w:rPr>
            </w:r>
            <w:r>
              <w:rPr>
                <w:noProof/>
                <w:webHidden/>
              </w:rPr>
              <w:fldChar w:fldCharType="separate"/>
            </w:r>
            <w:r>
              <w:rPr>
                <w:noProof/>
                <w:webHidden/>
              </w:rPr>
              <w:t>5</w:t>
            </w:r>
            <w:r>
              <w:rPr>
                <w:noProof/>
                <w:webHidden/>
              </w:rPr>
              <w:fldChar w:fldCharType="end"/>
            </w:r>
          </w:hyperlink>
        </w:p>
        <w:p w14:paraId="5E84ECB5" w14:textId="03787F03" w:rsidR="00F64E57" w:rsidRDefault="00F64E57">
          <w:pPr>
            <w:pStyle w:val="Inhopg2"/>
            <w:tabs>
              <w:tab w:val="right" w:leader="dot" w:pos="10053"/>
            </w:tabs>
            <w:rPr>
              <w:rFonts w:asciiTheme="minorHAnsi" w:hAnsiTheme="minorHAnsi" w:cstheme="minorBidi"/>
              <w:noProof/>
            </w:rPr>
          </w:pPr>
          <w:hyperlink w:anchor="_Toc124423900" w:history="1">
            <w:r w:rsidRPr="0098389F">
              <w:rPr>
                <w:rStyle w:val="Hyperlink"/>
                <w:noProof/>
              </w:rPr>
              <w:t>1.2 Werken aan sociale competentie</w:t>
            </w:r>
            <w:r>
              <w:rPr>
                <w:noProof/>
                <w:webHidden/>
              </w:rPr>
              <w:tab/>
            </w:r>
            <w:r>
              <w:rPr>
                <w:noProof/>
                <w:webHidden/>
              </w:rPr>
              <w:fldChar w:fldCharType="begin"/>
            </w:r>
            <w:r>
              <w:rPr>
                <w:noProof/>
                <w:webHidden/>
              </w:rPr>
              <w:instrText xml:space="preserve"> PAGEREF _Toc124423900 \h </w:instrText>
            </w:r>
            <w:r>
              <w:rPr>
                <w:noProof/>
                <w:webHidden/>
              </w:rPr>
            </w:r>
            <w:r>
              <w:rPr>
                <w:noProof/>
                <w:webHidden/>
              </w:rPr>
              <w:fldChar w:fldCharType="separate"/>
            </w:r>
            <w:r>
              <w:rPr>
                <w:noProof/>
                <w:webHidden/>
              </w:rPr>
              <w:t>5</w:t>
            </w:r>
            <w:r>
              <w:rPr>
                <w:noProof/>
                <w:webHidden/>
              </w:rPr>
              <w:fldChar w:fldCharType="end"/>
            </w:r>
          </w:hyperlink>
        </w:p>
        <w:p w14:paraId="2C79CBA0" w14:textId="1A634FA0" w:rsidR="00F64E57" w:rsidRDefault="00F64E57">
          <w:pPr>
            <w:pStyle w:val="Inhopg2"/>
            <w:tabs>
              <w:tab w:val="right" w:leader="dot" w:pos="10053"/>
            </w:tabs>
            <w:rPr>
              <w:rFonts w:asciiTheme="minorHAnsi" w:hAnsiTheme="minorHAnsi" w:cstheme="minorBidi"/>
              <w:noProof/>
            </w:rPr>
          </w:pPr>
          <w:hyperlink w:anchor="_Toc124423901" w:history="1">
            <w:r w:rsidRPr="0098389F">
              <w:rPr>
                <w:rStyle w:val="Hyperlink"/>
                <w:noProof/>
              </w:rPr>
              <w:t>1.3 Methode Kanjertraining</w:t>
            </w:r>
            <w:r>
              <w:rPr>
                <w:noProof/>
                <w:webHidden/>
              </w:rPr>
              <w:tab/>
            </w:r>
            <w:r>
              <w:rPr>
                <w:noProof/>
                <w:webHidden/>
              </w:rPr>
              <w:fldChar w:fldCharType="begin"/>
            </w:r>
            <w:r>
              <w:rPr>
                <w:noProof/>
                <w:webHidden/>
              </w:rPr>
              <w:instrText xml:space="preserve"> PAGEREF _Toc124423901 \h </w:instrText>
            </w:r>
            <w:r>
              <w:rPr>
                <w:noProof/>
                <w:webHidden/>
              </w:rPr>
            </w:r>
            <w:r>
              <w:rPr>
                <w:noProof/>
                <w:webHidden/>
              </w:rPr>
              <w:fldChar w:fldCharType="separate"/>
            </w:r>
            <w:r>
              <w:rPr>
                <w:noProof/>
                <w:webHidden/>
              </w:rPr>
              <w:t>6</w:t>
            </w:r>
            <w:r>
              <w:rPr>
                <w:noProof/>
                <w:webHidden/>
              </w:rPr>
              <w:fldChar w:fldCharType="end"/>
            </w:r>
          </w:hyperlink>
        </w:p>
        <w:p w14:paraId="578573DE" w14:textId="76DBEA87" w:rsidR="00F64E57" w:rsidRDefault="00F64E57">
          <w:pPr>
            <w:pStyle w:val="Inhopg2"/>
            <w:tabs>
              <w:tab w:val="right" w:leader="dot" w:pos="10053"/>
            </w:tabs>
            <w:rPr>
              <w:rFonts w:asciiTheme="minorHAnsi" w:hAnsiTheme="minorHAnsi" w:cstheme="minorBidi"/>
              <w:noProof/>
            </w:rPr>
          </w:pPr>
          <w:hyperlink w:anchor="_Toc124423902" w:history="1">
            <w:r w:rsidRPr="0098389F">
              <w:rPr>
                <w:rStyle w:val="Hyperlink"/>
                <w:noProof/>
              </w:rPr>
              <w:t>1.4 Versterken van gewenst gedrag</w:t>
            </w:r>
            <w:r>
              <w:rPr>
                <w:noProof/>
                <w:webHidden/>
              </w:rPr>
              <w:tab/>
            </w:r>
            <w:r>
              <w:rPr>
                <w:noProof/>
                <w:webHidden/>
              </w:rPr>
              <w:fldChar w:fldCharType="begin"/>
            </w:r>
            <w:r>
              <w:rPr>
                <w:noProof/>
                <w:webHidden/>
              </w:rPr>
              <w:instrText xml:space="preserve"> PAGEREF _Toc124423902 \h </w:instrText>
            </w:r>
            <w:r>
              <w:rPr>
                <w:noProof/>
                <w:webHidden/>
              </w:rPr>
            </w:r>
            <w:r>
              <w:rPr>
                <w:noProof/>
                <w:webHidden/>
              </w:rPr>
              <w:fldChar w:fldCharType="separate"/>
            </w:r>
            <w:r>
              <w:rPr>
                <w:noProof/>
                <w:webHidden/>
              </w:rPr>
              <w:t>6</w:t>
            </w:r>
            <w:r>
              <w:rPr>
                <w:noProof/>
                <w:webHidden/>
              </w:rPr>
              <w:fldChar w:fldCharType="end"/>
            </w:r>
          </w:hyperlink>
        </w:p>
        <w:p w14:paraId="35BAF513" w14:textId="69FC2E70" w:rsidR="00F64E57" w:rsidRDefault="00F64E57">
          <w:pPr>
            <w:pStyle w:val="Inhopg2"/>
            <w:tabs>
              <w:tab w:val="right" w:leader="dot" w:pos="10053"/>
            </w:tabs>
            <w:rPr>
              <w:rFonts w:asciiTheme="minorHAnsi" w:hAnsiTheme="minorHAnsi" w:cstheme="minorBidi"/>
              <w:noProof/>
            </w:rPr>
          </w:pPr>
          <w:hyperlink w:anchor="_Toc124423903" w:history="1">
            <w:r w:rsidRPr="0098389F">
              <w:rPr>
                <w:rStyle w:val="Hyperlink"/>
                <w:noProof/>
              </w:rPr>
              <w:t>1.5 Regels en afspraken</w:t>
            </w:r>
            <w:r>
              <w:rPr>
                <w:noProof/>
                <w:webHidden/>
              </w:rPr>
              <w:tab/>
            </w:r>
            <w:r>
              <w:rPr>
                <w:noProof/>
                <w:webHidden/>
              </w:rPr>
              <w:fldChar w:fldCharType="begin"/>
            </w:r>
            <w:r>
              <w:rPr>
                <w:noProof/>
                <w:webHidden/>
              </w:rPr>
              <w:instrText xml:space="preserve"> PAGEREF _Toc124423903 \h </w:instrText>
            </w:r>
            <w:r>
              <w:rPr>
                <w:noProof/>
                <w:webHidden/>
              </w:rPr>
            </w:r>
            <w:r>
              <w:rPr>
                <w:noProof/>
                <w:webHidden/>
              </w:rPr>
              <w:fldChar w:fldCharType="separate"/>
            </w:r>
            <w:r>
              <w:rPr>
                <w:noProof/>
                <w:webHidden/>
              </w:rPr>
              <w:t>6</w:t>
            </w:r>
            <w:r>
              <w:rPr>
                <w:noProof/>
                <w:webHidden/>
              </w:rPr>
              <w:fldChar w:fldCharType="end"/>
            </w:r>
          </w:hyperlink>
        </w:p>
        <w:p w14:paraId="6058A32E" w14:textId="69D8BA1B" w:rsidR="00F64E57" w:rsidRDefault="00F64E57">
          <w:pPr>
            <w:pStyle w:val="Inhopg2"/>
            <w:tabs>
              <w:tab w:val="right" w:leader="dot" w:pos="10053"/>
            </w:tabs>
            <w:rPr>
              <w:rFonts w:asciiTheme="minorHAnsi" w:hAnsiTheme="minorHAnsi" w:cstheme="minorBidi"/>
              <w:noProof/>
            </w:rPr>
          </w:pPr>
          <w:hyperlink w:anchor="_Toc124423904" w:history="1">
            <w:r w:rsidRPr="0098389F">
              <w:rPr>
                <w:rStyle w:val="Hyperlink"/>
                <w:noProof/>
              </w:rPr>
              <w:t>1.6 Leerkrachten</w:t>
            </w:r>
            <w:r>
              <w:rPr>
                <w:noProof/>
                <w:webHidden/>
              </w:rPr>
              <w:tab/>
            </w:r>
            <w:r>
              <w:rPr>
                <w:noProof/>
                <w:webHidden/>
              </w:rPr>
              <w:fldChar w:fldCharType="begin"/>
            </w:r>
            <w:r>
              <w:rPr>
                <w:noProof/>
                <w:webHidden/>
              </w:rPr>
              <w:instrText xml:space="preserve"> PAGEREF _Toc124423904 \h </w:instrText>
            </w:r>
            <w:r>
              <w:rPr>
                <w:noProof/>
                <w:webHidden/>
              </w:rPr>
            </w:r>
            <w:r>
              <w:rPr>
                <w:noProof/>
                <w:webHidden/>
              </w:rPr>
              <w:fldChar w:fldCharType="separate"/>
            </w:r>
            <w:r>
              <w:rPr>
                <w:noProof/>
                <w:webHidden/>
              </w:rPr>
              <w:t>6</w:t>
            </w:r>
            <w:r>
              <w:rPr>
                <w:noProof/>
                <w:webHidden/>
              </w:rPr>
              <w:fldChar w:fldCharType="end"/>
            </w:r>
          </w:hyperlink>
        </w:p>
        <w:p w14:paraId="43790E47" w14:textId="2B14E8DD" w:rsidR="00F64E57" w:rsidRDefault="00F64E57">
          <w:pPr>
            <w:pStyle w:val="Inhopg2"/>
            <w:tabs>
              <w:tab w:val="right" w:leader="dot" w:pos="10053"/>
            </w:tabs>
            <w:rPr>
              <w:rFonts w:asciiTheme="minorHAnsi" w:hAnsiTheme="minorHAnsi" w:cstheme="minorBidi"/>
              <w:noProof/>
            </w:rPr>
          </w:pPr>
          <w:hyperlink w:anchor="_Toc124423905" w:history="1">
            <w:r w:rsidRPr="0098389F">
              <w:rPr>
                <w:rStyle w:val="Hyperlink"/>
                <w:rFonts w:eastAsia="Arial"/>
                <w:noProof/>
              </w:rPr>
              <w:t>1.7 Ouders</w:t>
            </w:r>
            <w:r>
              <w:rPr>
                <w:noProof/>
                <w:webHidden/>
              </w:rPr>
              <w:tab/>
            </w:r>
            <w:r>
              <w:rPr>
                <w:noProof/>
                <w:webHidden/>
              </w:rPr>
              <w:fldChar w:fldCharType="begin"/>
            </w:r>
            <w:r>
              <w:rPr>
                <w:noProof/>
                <w:webHidden/>
              </w:rPr>
              <w:instrText xml:space="preserve"> PAGEREF _Toc124423905 \h </w:instrText>
            </w:r>
            <w:r>
              <w:rPr>
                <w:noProof/>
                <w:webHidden/>
              </w:rPr>
            </w:r>
            <w:r>
              <w:rPr>
                <w:noProof/>
                <w:webHidden/>
              </w:rPr>
              <w:fldChar w:fldCharType="separate"/>
            </w:r>
            <w:r>
              <w:rPr>
                <w:noProof/>
                <w:webHidden/>
              </w:rPr>
              <w:t>6</w:t>
            </w:r>
            <w:r>
              <w:rPr>
                <w:noProof/>
                <w:webHidden/>
              </w:rPr>
              <w:fldChar w:fldCharType="end"/>
            </w:r>
          </w:hyperlink>
        </w:p>
        <w:p w14:paraId="16258938" w14:textId="0BEF2621" w:rsidR="00F64E57" w:rsidRDefault="00F64E57">
          <w:pPr>
            <w:pStyle w:val="Inhopg2"/>
            <w:tabs>
              <w:tab w:val="right" w:leader="dot" w:pos="10053"/>
            </w:tabs>
            <w:rPr>
              <w:rFonts w:asciiTheme="minorHAnsi" w:hAnsiTheme="minorHAnsi" w:cstheme="minorBidi"/>
              <w:noProof/>
            </w:rPr>
          </w:pPr>
          <w:hyperlink w:anchor="_Toc124423906" w:history="1">
            <w:r w:rsidRPr="0098389F">
              <w:rPr>
                <w:rStyle w:val="Hyperlink"/>
                <w:noProof/>
              </w:rPr>
              <w:t>1.8 Het volgen van sociale competenties</w:t>
            </w:r>
            <w:r>
              <w:rPr>
                <w:noProof/>
                <w:webHidden/>
              </w:rPr>
              <w:tab/>
            </w:r>
            <w:r>
              <w:rPr>
                <w:noProof/>
                <w:webHidden/>
              </w:rPr>
              <w:fldChar w:fldCharType="begin"/>
            </w:r>
            <w:r>
              <w:rPr>
                <w:noProof/>
                <w:webHidden/>
              </w:rPr>
              <w:instrText xml:space="preserve"> PAGEREF _Toc124423906 \h </w:instrText>
            </w:r>
            <w:r>
              <w:rPr>
                <w:noProof/>
                <w:webHidden/>
              </w:rPr>
            </w:r>
            <w:r>
              <w:rPr>
                <w:noProof/>
                <w:webHidden/>
              </w:rPr>
              <w:fldChar w:fldCharType="separate"/>
            </w:r>
            <w:r>
              <w:rPr>
                <w:noProof/>
                <w:webHidden/>
              </w:rPr>
              <w:t>6</w:t>
            </w:r>
            <w:r>
              <w:rPr>
                <w:noProof/>
                <w:webHidden/>
              </w:rPr>
              <w:fldChar w:fldCharType="end"/>
            </w:r>
          </w:hyperlink>
        </w:p>
        <w:p w14:paraId="390DF180" w14:textId="35C815FA" w:rsidR="00F64E57" w:rsidRDefault="00F64E57">
          <w:pPr>
            <w:pStyle w:val="Inhopg2"/>
            <w:tabs>
              <w:tab w:val="right" w:leader="dot" w:pos="10053"/>
            </w:tabs>
            <w:rPr>
              <w:rFonts w:asciiTheme="minorHAnsi" w:hAnsiTheme="minorHAnsi" w:cstheme="minorBidi"/>
              <w:noProof/>
            </w:rPr>
          </w:pPr>
          <w:hyperlink w:anchor="_Toc124423907" w:history="1">
            <w:r w:rsidRPr="0098389F">
              <w:rPr>
                <w:rStyle w:val="Hyperlink"/>
                <w:noProof/>
              </w:rPr>
              <w:t>1.9 Overdracht nieuw schooljaar</w:t>
            </w:r>
            <w:r>
              <w:rPr>
                <w:noProof/>
                <w:webHidden/>
              </w:rPr>
              <w:tab/>
            </w:r>
            <w:r>
              <w:rPr>
                <w:noProof/>
                <w:webHidden/>
              </w:rPr>
              <w:fldChar w:fldCharType="begin"/>
            </w:r>
            <w:r>
              <w:rPr>
                <w:noProof/>
                <w:webHidden/>
              </w:rPr>
              <w:instrText xml:space="preserve"> PAGEREF _Toc124423907 \h </w:instrText>
            </w:r>
            <w:r>
              <w:rPr>
                <w:noProof/>
                <w:webHidden/>
              </w:rPr>
            </w:r>
            <w:r>
              <w:rPr>
                <w:noProof/>
                <w:webHidden/>
              </w:rPr>
              <w:fldChar w:fldCharType="separate"/>
            </w:r>
            <w:r>
              <w:rPr>
                <w:noProof/>
                <w:webHidden/>
              </w:rPr>
              <w:t>7</w:t>
            </w:r>
            <w:r>
              <w:rPr>
                <w:noProof/>
                <w:webHidden/>
              </w:rPr>
              <w:fldChar w:fldCharType="end"/>
            </w:r>
          </w:hyperlink>
        </w:p>
        <w:p w14:paraId="66F69244" w14:textId="5DFD4964" w:rsidR="00F64E57" w:rsidRDefault="00F64E57">
          <w:pPr>
            <w:pStyle w:val="Inhopg1"/>
            <w:tabs>
              <w:tab w:val="left" w:pos="1540"/>
              <w:tab w:val="right" w:leader="dot" w:pos="10053"/>
            </w:tabs>
            <w:rPr>
              <w:rFonts w:asciiTheme="minorHAnsi" w:eastAsiaTheme="minorEastAsia" w:hAnsiTheme="minorHAnsi" w:cstheme="minorBidi"/>
              <w:noProof/>
              <w:kern w:val="0"/>
              <w:szCs w:val="22"/>
              <w14:ligatures w14:val="none"/>
            </w:rPr>
          </w:pPr>
          <w:hyperlink w:anchor="_Toc124423908" w:history="1">
            <w:r w:rsidRPr="0098389F">
              <w:rPr>
                <w:rStyle w:val="Hyperlink"/>
                <w:noProof/>
              </w:rPr>
              <w:t>Hoofdstuk 2</w:t>
            </w:r>
            <w:r>
              <w:rPr>
                <w:rFonts w:asciiTheme="minorHAnsi" w:eastAsiaTheme="minorEastAsia" w:hAnsiTheme="minorHAnsi" w:cstheme="minorBidi"/>
                <w:noProof/>
                <w:kern w:val="0"/>
                <w:szCs w:val="22"/>
                <w14:ligatures w14:val="none"/>
              </w:rPr>
              <w:tab/>
            </w:r>
            <w:r w:rsidRPr="0098389F">
              <w:rPr>
                <w:rStyle w:val="Hyperlink"/>
                <w:noProof/>
              </w:rPr>
              <w:t>Omgangsnormen</w:t>
            </w:r>
            <w:r>
              <w:rPr>
                <w:noProof/>
                <w:webHidden/>
              </w:rPr>
              <w:tab/>
            </w:r>
            <w:r>
              <w:rPr>
                <w:noProof/>
                <w:webHidden/>
              </w:rPr>
              <w:fldChar w:fldCharType="begin"/>
            </w:r>
            <w:r>
              <w:rPr>
                <w:noProof/>
                <w:webHidden/>
              </w:rPr>
              <w:instrText xml:space="preserve"> PAGEREF _Toc124423908 \h </w:instrText>
            </w:r>
            <w:r>
              <w:rPr>
                <w:noProof/>
                <w:webHidden/>
              </w:rPr>
            </w:r>
            <w:r>
              <w:rPr>
                <w:noProof/>
                <w:webHidden/>
              </w:rPr>
              <w:fldChar w:fldCharType="separate"/>
            </w:r>
            <w:r>
              <w:rPr>
                <w:noProof/>
                <w:webHidden/>
              </w:rPr>
              <w:t>8</w:t>
            </w:r>
            <w:r>
              <w:rPr>
                <w:noProof/>
                <w:webHidden/>
              </w:rPr>
              <w:fldChar w:fldCharType="end"/>
            </w:r>
          </w:hyperlink>
        </w:p>
        <w:p w14:paraId="1C562195" w14:textId="1BE57340" w:rsidR="00F64E57" w:rsidRDefault="00F64E57">
          <w:pPr>
            <w:pStyle w:val="Inhopg2"/>
            <w:tabs>
              <w:tab w:val="right" w:leader="dot" w:pos="10053"/>
            </w:tabs>
            <w:rPr>
              <w:rFonts w:asciiTheme="minorHAnsi" w:hAnsiTheme="minorHAnsi" w:cstheme="minorBidi"/>
              <w:noProof/>
            </w:rPr>
          </w:pPr>
          <w:hyperlink w:anchor="_Toc124423909" w:history="1">
            <w:r w:rsidRPr="0098389F">
              <w:rPr>
                <w:rStyle w:val="Hyperlink"/>
                <w:noProof/>
              </w:rPr>
              <w:t>2.1 Gewenste omgangsvormen tussen de leerlingen onderling</w:t>
            </w:r>
            <w:r>
              <w:rPr>
                <w:noProof/>
                <w:webHidden/>
              </w:rPr>
              <w:tab/>
            </w:r>
            <w:r>
              <w:rPr>
                <w:noProof/>
                <w:webHidden/>
              </w:rPr>
              <w:fldChar w:fldCharType="begin"/>
            </w:r>
            <w:r>
              <w:rPr>
                <w:noProof/>
                <w:webHidden/>
              </w:rPr>
              <w:instrText xml:space="preserve"> PAGEREF _Toc124423909 \h </w:instrText>
            </w:r>
            <w:r>
              <w:rPr>
                <w:noProof/>
                <w:webHidden/>
              </w:rPr>
            </w:r>
            <w:r>
              <w:rPr>
                <w:noProof/>
                <w:webHidden/>
              </w:rPr>
              <w:fldChar w:fldCharType="separate"/>
            </w:r>
            <w:r>
              <w:rPr>
                <w:noProof/>
                <w:webHidden/>
              </w:rPr>
              <w:t>8</w:t>
            </w:r>
            <w:r>
              <w:rPr>
                <w:noProof/>
                <w:webHidden/>
              </w:rPr>
              <w:fldChar w:fldCharType="end"/>
            </w:r>
          </w:hyperlink>
        </w:p>
        <w:p w14:paraId="2F5313AB" w14:textId="3DA50B7A" w:rsidR="00F64E57" w:rsidRDefault="00F64E57">
          <w:pPr>
            <w:pStyle w:val="Inhopg2"/>
            <w:tabs>
              <w:tab w:val="right" w:leader="dot" w:pos="10053"/>
            </w:tabs>
            <w:rPr>
              <w:rFonts w:asciiTheme="minorHAnsi" w:hAnsiTheme="minorHAnsi" w:cstheme="minorBidi"/>
              <w:noProof/>
            </w:rPr>
          </w:pPr>
          <w:hyperlink w:anchor="_Toc124423910" w:history="1">
            <w:r w:rsidRPr="0098389F">
              <w:rPr>
                <w:rStyle w:val="Hyperlink"/>
                <w:noProof/>
              </w:rPr>
              <w:t>2.2 Communicatie met ouders</w:t>
            </w:r>
            <w:r>
              <w:rPr>
                <w:noProof/>
                <w:webHidden/>
              </w:rPr>
              <w:tab/>
            </w:r>
            <w:r>
              <w:rPr>
                <w:noProof/>
                <w:webHidden/>
              </w:rPr>
              <w:fldChar w:fldCharType="begin"/>
            </w:r>
            <w:r>
              <w:rPr>
                <w:noProof/>
                <w:webHidden/>
              </w:rPr>
              <w:instrText xml:space="preserve"> PAGEREF _Toc124423910 \h </w:instrText>
            </w:r>
            <w:r>
              <w:rPr>
                <w:noProof/>
                <w:webHidden/>
              </w:rPr>
            </w:r>
            <w:r>
              <w:rPr>
                <w:noProof/>
                <w:webHidden/>
              </w:rPr>
              <w:fldChar w:fldCharType="separate"/>
            </w:r>
            <w:r>
              <w:rPr>
                <w:noProof/>
                <w:webHidden/>
              </w:rPr>
              <w:t>8</w:t>
            </w:r>
            <w:r>
              <w:rPr>
                <w:noProof/>
                <w:webHidden/>
              </w:rPr>
              <w:fldChar w:fldCharType="end"/>
            </w:r>
          </w:hyperlink>
        </w:p>
        <w:p w14:paraId="212645FD" w14:textId="53C5F80F" w:rsidR="00F64E57" w:rsidRDefault="00F64E57">
          <w:pPr>
            <w:pStyle w:val="Inhopg2"/>
            <w:tabs>
              <w:tab w:val="right" w:leader="dot" w:pos="10053"/>
            </w:tabs>
            <w:rPr>
              <w:rFonts w:asciiTheme="minorHAnsi" w:hAnsiTheme="minorHAnsi" w:cstheme="minorBidi"/>
              <w:noProof/>
            </w:rPr>
          </w:pPr>
          <w:hyperlink w:anchor="_Toc124423911" w:history="1">
            <w:r w:rsidRPr="0098389F">
              <w:rPr>
                <w:rStyle w:val="Hyperlink"/>
                <w:noProof/>
              </w:rPr>
              <w:t>2.3 Gewenste omgangsvormen van medewerkers richting leerlingen</w:t>
            </w:r>
            <w:r>
              <w:rPr>
                <w:noProof/>
                <w:webHidden/>
              </w:rPr>
              <w:tab/>
            </w:r>
            <w:r>
              <w:rPr>
                <w:noProof/>
                <w:webHidden/>
              </w:rPr>
              <w:fldChar w:fldCharType="begin"/>
            </w:r>
            <w:r>
              <w:rPr>
                <w:noProof/>
                <w:webHidden/>
              </w:rPr>
              <w:instrText xml:space="preserve"> PAGEREF _Toc124423911 \h </w:instrText>
            </w:r>
            <w:r>
              <w:rPr>
                <w:noProof/>
                <w:webHidden/>
              </w:rPr>
            </w:r>
            <w:r>
              <w:rPr>
                <w:noProof/>
                <w:webHidden/>
              </w:rPr>
              <w:fldChar w:fldCharType="separate"/>
            </w:r>
            <w:r>
              <w:rPr>
                <w:noProof/>
                <w:webHidden/>
              </w:rPr>
              <w:t>8</w:t>
            </w:r>
            <w:r>
              <w:rPr>
                <w:noProof/>
                <w:webHidden/>
              </w:rPr>
              <w:fldChar w:fldCharType="end"/>
            </w:r>
          </w:hyperlink>
        </w:p>
        <w:p w14:paraId="5457BD98" w14:textId="3A620516" w:rsidR="00F64E57" w:rsidRDefault="00F64E57">
          <w:pPr>
            <w:pStyle w:val="Inhopg2"/>
            <w:tabs>
              <w:tab w:val="right" w:leader="dot" w:pos="10053"/>
            </w:tabs>
            <w:rPr>
              <w:rFonts w:asciiTheme="minorHAnsi" w:hAnsiTheme="minorHAnsi" w:cstheme="minorBidi"/>
              <w:noProof/>
            </w:rPr>
          </w:pPr>
          <w:hyperlink w:anchor="_Toc124423912" w:history="1">
            <w:r w:rsidRPr="0098389F">
              <w:rPr>
                <w:rStyle w:val="Hyperlink"/>
                <w:noProof/>
              </w:rPr>
              <w:t>2.4 Gewenste omgangsvormen van ouders en medewerkers</w:t>
            </w:r>
            <w:r>
              <w:rPr>
                <w:noProof/>
                <w:webHidden/>
              </w:rPr>
              <w:tab/>
            </w:r>
            <w:r>
              <w:rPr>
                <w:noProof/>
                <w:webHidden/>
              </w:rPr>
              <w:fldChar w:fldCharType="begin"/>
            </w:r>
            <w:r>
              <w:rPr>
                <w:noProof/>
                <w:webHidden/>
              </w:rPr>
              <w:instrText xml:space="preserve"> PAGEREF _Toc124423912 \h </w:instrText>
            </w:r>
            <w:r>
              <w:rPr>
                <w:noProof/>
                <w:webHidden/>
              </w:rPr>
            </w:r>
            <w:r>
              <w:rPr>
                <w:noProof/>
                <w:webHidden/>
              </w:rPr>
              <w:fldChar w:fldCharType="separate"/>
            </w:r>
            <w:r>
              <w:rPr>
                <w:noProof/>
                <w:webHidden/>
              </w:rPr>
              <w:t>9</w:t>
            </w:r>
            <w:r>
              <w:rPr>
                <w:noProof/>
                <w:webHidden/>
              </w:rPr>
              <w:fldChar w:fldCharType="end"/>
            </w:r>
          </w:hyperlink>
        </w:p>
        <w:p w14:paraId="45116362" w14:textId="5B4913AD" w:rsidR="00F64E57" w:rsidRDefault="00F64E57">
          <w:pPr>
            <w:pStyle w:val="Inhopg2"/>
            <w:tabs>
              <w:tab w:val="right" w:leader="dot" w:pos="10053"/>
            </w:tabs>
            <w:rPr>
              <w:rFonts w:asciiTheme="minorHAnsi" w:hAnsiTheme="minorHAnsi" w:cstheme="minorBidi"/>
              <w:noProof/>
            </w:rPr>
          </w:pPr>
          <w:hyperlink w:anchor="_Toc124423913" w:history="1">
            <w:r w:rsidRPr="0098389F">
              <w:rPr>
                <w:rStyle w:val="Hyperlink"/>
                <w:noProof/>
              </w:rPr>
              <w:t>2.5 Fysiek begrenzen</w:t>
            </w:r>
            <w:r>
              <w:rPr>
                <w:noProof/>
                <w:webHidden/>
              </w:rPr>
              <w:tab/>
            </w:r>
            <w:r>
              <w:rPr>
                <w:noProof/>
                <w:webHidden/>
              </w:rPr>
              <w:fldChar w:fldCharType="begin"/>
            </w:r>
            <w:r>
              <w:rPr>
                <w:noProof/>
                <w:webHidden/>
              </w:rPr>
              <w:instrText xml:space="preserve"> PAGEREF _Toc124423913 \h </w:instrText>
            </w:r>
            <w:r>
              <w:rPr>
                <w:noProof/>
                <w:webHidden/>
              </w:rPr>
            </w:r>
            <w:r>
              <w:rPr>
                <w:noProof/>
                <w:webHidden/>
              </w:rPr>
              <w:fldChar w:fldCharType="separate"/>
            </w:r>
            <w:r>
              <w:rPr>
                <w:noProof/>
                <w:webHidden/>
              </w:rPr>
              <w:t>9</w:t>
            </w:r>
            <w:r>
              <w:rPr>
                <w:noProof/>
                <w:webHidden/>
              </w:rPr>
              <w:fldChar w:fldCharType="end"/>
            </w:r>
          </w:hyperlink>
        </w:p>
        <w:p w14:paraId="471E8769" w14:textId="76445E0A" w:rsidR="00F64E57" w:rsidRDefault="00F64E57">
          <w:pPr>
            <w:pStyle w:val="Inhopg2"/>
            <w:tabs>
              <w:tab w:val="right" w:leader="dot" w:pos="10053"/>
            </w:tabs>
            <w:rPr>
              <w:rFonts w:asciiTheme="minorHAnsi" w:hAnsiTheme="minorHAnsi" w:cstheme="minorBidi"/>
              <w:noProof/>
            </w:rPr>
          </w:pPr>
          <w:hyperlink w:anchor="_Toc124423914" w:history="1">
            <w:r w:rsidRPr="0098389F">
              <w:rPr>
                <w:rStyle w:val="Hyperlink"/>
                <w:noProof/>
              </w:rPr>
              <w:t>2.6 Omgang met het schoolgebouw en faciliteiten in de school</w:t>
            </w:r>
            <w:r>
              <w:rPr>
                <w:noProof/>
                <w:webHidden/>
              </w:rPr>
              <w:tab/>
            </w:r>
            <w:r>
              <w:rPr>
                <w:noProof/>
                <w:webHidden/>
              </w:rPr>
              <w:fldChar w:fldCharType="begin"/>
            </w:r>
            <w:r>
              <w:rPr>
                <w:noProof/>
                <w:webHidden/>
              </w:rPr>
              <w:instrText xml:space="preserve"> PAGEREF _Toc124423914 \h </w:instrText>
            </w:r>
            <w:r>
              <w:rPr>
                <w:noProof/>
                <w:webHidden/>
              </w:rPr>
            </w:r>
            <w:r>
              <w:rPr>
                <w:noProof/>
                <w:webHidden/>
              </w:rPr>
              <w:fldChar w:fldCharType="separate"/>
            </w:r>
            <w:r>
              <w:rPr>
                <w:noProof/>
                <w:webHidden/>
              </w:rPr>
              <w:t>9</w:t>
            </w:r>
            <w:r>
              <w:rPr>
                <w:noProof/>
                <w:webHidden/>
              </w:rPr>
              <w:fldChar w:fldCharType="end"/>
            </w:r>
          </w:hyperlink>
        </w:p>
        <w:p w14:paraId="793D94B1" w14:textId="30832E96" w:rsidR="00F64E57" w:rsidRDefault="00F64E57">
          <w:pPr>
            <w:pStyle w:val="Inhopg2"/>
            <w:tabs>
              <w:tab w:val="right" w:leader="dot" w:pos="10053"/>
            </w:tabs>
            <w:rPr>
              <w:rFonts w:asciiTheme="minorHAnsi" w:hAnsiTheme="minorHAnsi" w:cstheme="minorBidi"/>
              <w:noProof/>
            </w:rPr>
          </w:pPr>
          <w:hyperlink w:anchor="_Toc124423915" w:history="1">
            <w:r w:rsidRPr="0098389F">
              <w:rPr>
                <w:rStyle w:val="Hyperlink"/>
                <w:noProof/>
              </w:rPr>
              <w:t>2.7 Racisme en discriminatie</w:t>
            </w:r>
            <w:r>
              <w:rPr>
                <w:noProof/>
                <w:webHidden/>
              </w:rPr>
              <w:tab/>
            </w:r>
            <w:r>
              <w:rPr>
                <w:noProof/>
                <w:webHidden/>
              </w:rPr>
              <w:fldChar w:fldCharType="begin"/>
            </w:r>
            <w:r>
              <w:rPr>
                <w:noProof/>
                <w:webHidden/>
              </w:rPr>
              <w:instrText xml:space="preserve"> PAGEREF _Toc124423915 \h </w:instrText>
            </w:r>
            <w:r>
              <w:rPr>
                <w:noProof/>
                <w:webHidden/>
              </w:rPr>
            </w:r>
            <w:r>
              <w:rPr>
                <w:noProof/>
                <w:webHidden/>
              </w:rPr>
              <w:fldChar w:fldCharType="separate"/>
            </w:r>
            <w:r>
              <w:rPr>
                <w:noProof/>
                <w:webHidden/>
              </w:rPr>
              <w:t>9</w:t>
            </w:r>
            <w:r>
              <w:rPr>
                <w:noProof/>
                <w:webHidden/>
              </w:rPr>
              <w:fldChar w:fldCharType="end"/>
            </w:r>
          </w:hyperlink>
        </w:p>
        <w:p w14:paraId="4A7E4A6E" w14:textId="61FF9C65" w:rsidR="00F64E57" w:rsidRDefault="00F64E57">
          <w:pPr>
            <w:pStyle w:val="Inhopg1"/>
            <w:tabs>
              <w:tab w:val="right" w:leader="dot" w:pos="10053"/>
            </w:tabs>
            <w:rPr>
              <w:rFonts w:asciiTheme="minorHAnsi" w:eastAsiaTheme="minorEastAsia" w:hAnsiTheme="minorHAnsi" w:cstheme="minorBidi"/>
              <w:noProof/>
              <w:kern w:val="0"/>
              <w:szCs w:val="22"/>
              <w14:ligatures w14:val="none"/>
            </w:rPr>
          </w:pPr>
          <w:hyperlink w:anchor="_Toc124423916" w:history="1">
            <w:r w:rsidRPr="0098389F">
              <w:rPr>
                <w:rStyle w:val="Hyperlink"/>
                <w:noProof/>
              </w:rPr>
              <w:t>Hoofdstuk 3 Groepsprocessen in de klas</w:t>
            </w:r>
            <w:r>
              <w:rPr>
                <w:noProof/>
                <w:webHidden/>
              </w:rPr>
              <w:tab/>
            </w:r>
            <w:r>
              <w:rPr>
                <w:noProof/>
                <w:webHidden/>
              </w:rPr>
              <w:fldChar w:fldCharType="begin"/>
            </w:r>
            <w:r>
              <w:rPr>
                <w:noProof/>
                <w:webHidden/>
              </w:rPr>
              <w:instrText xml:space="preserve"> PAGEREF _Toc124423916 \h </w:instrText>
            </w:r>
            <w:r>
              <w:rPr>
                <w:noProof/>
                <w:webHidden/>
              </w:rPr>
            </w:r>
            <w:r>
              <w:rPr>
                <w:noProof/>
                <w:webHidden/>
              </w:rPr>
              <w:fldChar w:fldCharType="separate"/>
            </w:r>
            <w:r>
              <w:rPr>
                <w:noProof/>
                <w:webHidden/>
              </w:rPr>
              <w:t>10</w:t>
            </w:r>
            <w:r>
              <w:rPr>
                <w:noProof/>
                <w:webHidden/>
              </w:rPr>
              <w:fldChar w:fldCharType="end"/>
            </w:r>
          </w:hyperlink>
        </w:p>
        <w:p w14:paraId="69FA28D0" w14:textId="0DDB95C1" w:rsidR="00F64E57" w:rsidRDefault="00F64E57">
          <w:pPr>
            <w:pStyle w:val="Inhopg2"/>
            <w:tabs>
              <w:tab w:val="right" w:leader="dot" w:pos="10053"/>
            </w:tabs>
            <w:rPr>
              <w:rFonts w:asciiTheme="minorHAnsi" w:hAnsiTheme="minorHAnsi" w:cstheme="minorBidi"/>
              <w:noProof/>
            </w:rPr>
          </w:pPr>
          <w:hyperlink w:anchor="_Toc124423917" w:history="1">
            <w:r w:rsidRPr="0098389F">
              <w:rPr>
                <w:rStyle w:val="Hyperlink"/>
                <w:noProof/>
              </w:rPr>
              <w:t>3.1 Groepsdynamica</w:t>
            </w:r>
            <w:r>
              <w:rPr>
                <w:noProof/>
                <w:webHidden/>
              </w:rPr>
              <w:tab/>
            </w:r>
            <w:r>
              <w:rPr>
                <w:noProof/>
                <w:webHidden/>
              </w:rPr>
              <w:fldChar w:fldCharType="begin"/>
            </w:r>
            <w:r>
              <w:rPr>
                <w:noProof/>
                <w:webHidden/>
              </w:rPr>
              <w:instrText xml:space="preserve"> PAGEREF _Toc124423917 \h </w:instrText>
            </w:r>
            <w:r>
              <w:rPr>
                <w:noProof/>
                <w:webHidden/>
              </w:rPr>
            </w:r>
            <w:r>
              <w:rPr>
                <w:noProof/>
                <w:webHidden/>
              </w:rPr>
              <w:fldChar w:fldCharType="separate"/>
            </w:r>
            <w:r>
              <w:rPr>
                <w:noProof/>
                <w:webHidden/>
              </w:rPr>
              <w:t>10</w:t>
            </w:r>
            <w:r>
              <w:rPr>
                <w:noProof/>
                <w:webHidden/>
              </w:rPr>
              <w:fldChar w:fldCharType="end"/>
            </w:r>
          </w:hyperlink>
        </w:p>
        <w:p w14:paraId="3CFC9F03" w14:textId="561CB939" w:rsidR="00F64E57" w:rsidRDefault="00F64E57">
          <w:pPr>
            <w:pStyle w:val="Inhopg2"/>
            <w:tabs>
              <w:tab w:val="right" w:leader="dot" w:pos="10053"/>
            </w:tabs>
            <w:rPr>
              <w:rStyle w:val="Hyperlink"/>
              <w:noProof/>
            </w:rPr>
          </w:pPr>
          <w:hyperlink w:anchor="_Toc124423918" w:history="1">
            <w:r w:rsidRPr="0098389F">
              <w:rPr>
                <w:rStyle w:val="Hyperlink"/>
                <w:noProof/>
              </w:rPr>
              <w:t>3.2 Fases in groepsvorming</w:t>
            </w:r>
            <w:r>
              <w:rPr>
                <w:noProof/>
                <w:webHidden/>
              </w:rPr>
              <w:tab/>
            </w:r>
            <w:r>
              <w:rPr>
                <w:noProof/>
                <w:webHidden/>
              </w:rPr>
              <w:fldChar w:fldCharType="begin"/>
            </w:r>
            <w:r>
              <w:rPr>
                <w:noProof/>
                <w:webHidden/>
              </w:rPr>
              <w:instrText xml:space="preserve"> PAGEREF _Toc124423918 \h </w:instrText>
            </w:r>
            <w:r>
              <w:rPr>
                <w:noProof/>
                <w:webHidden/>
              </w:rPr>
            </w:r>
            <w:r>
              <w:rPr>
                <w:noProof/>
                <w:webHidden/>
              </w:rPr>
              <w:fldChar w:fldCharType="separate"/>
            </w:r>
            <w:r>
              <w:rPr>
                <w:noProof/>
                <w:webHidden/>
              </w:rPr>
              <w:t>10</w:t>
            </w:r>
            <w:r>
              <w:rPr>
                <w:noProof/>
                <w:webHidden/>
              </w:rPr>
              <w:fldChar w:fldCharType="end"/>
            </w:r>
          </w:hyperlink>
        </w:p>
        <w:p w14:paraId="6B45D4B4" w14:textId="460154D3" w:rsidR="00F64E57" w:rsidRPr="00F64E57" w:rsidRDefault="00F64E57" w:rsidP="00F64E57">
          <w:r>
            <w:t xml:space="preserve">Hoofdstuk 4 Pijlers </w:t>
          </w:r>
          <w:r w:rsidR="00AC2F83">
            <w:t xml:space="preserve">protocol </w:t>
          </w:r>
          <w:r>
            <w:t xml:space="preserve">Pedagogisch </w:t>
          </w:r>
          <w:r w:rsidR="00AC2F83">
            <w:t xml:space="preserve">handelen Obs de Toermalijn …………………………………………………12 </w:t>
          </w:r>
        </w:p>
        <w:p w14:paraId="426CFBB3" w14:textId="60CAFD8B" w:rsidR="00F64E57" w:rsidRDefault="00F64E57">
          <w:pPr>
            <w:pStyle w:val="Inhopg2"/>
            <w:tabs>
              <w:tab w:val="left" w:pos="1849"/>
              <w:tab w:val="right" w:leader="dot" w:pos="10053"/>
            </w:tabs>
            <w:rPr>
              <w:rFonts w:asciiTheme="minorHAnsi" w:hAnsiTheme="minorHAnsi" w:cstheme="minorBidi"/>
              <w:noProof/>
            </w:rPr>
          </w:pPr>
          <w:hyperlink w:anchor="_Toc124423919" w:history="1">
            <w:r w:rsidRPr="0098389F">
              <w:rPr>
                <w:rStyle w:val="Hyperlink"/>
                <w:noProof/>
              </w:rPr>
              <w:t>4.1 De emotietrap</w:t>
            </w:r>
            <w:r>
              <w:rPr>
                <w:noProof/>
                <w:webHidden/>
              </w:rPr>
              <w:tab/>
            </w:r>
            <w:r>
              <w:rPr>
                <w:noProof/>
                <w:webHidden/>
              </w:rPr>
              <w:fldChar w:fldCharType="begin"/>
            </w:r>
            <w:r>
              <w:rPr>
                <w:noProof/>
                <w:webHidden/>
              </w:rPr>
              <w:instrText xml:space="preserve"> PAGEREF _Toc124423919 \h </w:instrText>
            </w:r>
            <w:r>
              <w:rPr>
                <w:noProof/>
                <w:webHidden/>
              </w:rPr>
            </w:r>
            <w:r>
              <w:rPr>
                <w:noProof/>
                <w:webHidden/>
              </w:rPr>
              <w:fldChar w:fldCharType="separate"/>
            </w:r>
            <w:r>
              <w:rPr>
                <w:noProof/>
                <w:webHidden/>
              </w:rPr>
              <w:t>12</w:t>
            </w:r>
            <w:r>
              <w:rPr>
                <w:noProof/>
                <w:webHidden/>
              </w:rPr>
              <w:fldChar w:fldCharType="end"/>
            </w:r>
          </w:hyperlink>
        </w:p>
        <w:p w14:paraId="6A00D20C" w14:textId="4E446B65" w:rsidR="00F64E57" w:rsidRDefault="00F64E57">
          <w:pPr>
            <w:pStyle w:val="Inhopg2"/>
            <w:tabs>
              <w:tab w:val="right" w:leader="dot" w:pos="10053"/>
            </w:tabs>
            <w:rPr>
              <w:rFonts w:asciiTheme="minorHAnsi" w:hAnsiTheme="minorHAnsi" w:cstheme="minorBidi"/>
              <w:noProof/>
            </w:rPr>
          </w:pPr>
          <w:hyperlink w:anchor="_Toc124423920" w:history="1">
            <w:r w:rsidRPr="0098389F">
              <w:rPr>
                <w:rStyle w:val="Hyperlink"/>
                <w:noProof/>
              </w:rPr>
              <w:t>4.2 Emotievulkaan/ - ladder</w:t>
            </w:r>
            <w:r>
              <w:rPr>
                <w:noProof/>
                <w:webHidden/>
              </w:rPr>
              <w:tab/>
            </w:r>
            <w:r>
              <w:rPr>
                <w:noProof/>
                <w:webHidden/>
              </w:rPr>
              <w:fldChar w:fldCharType="begin"/>
            </w:r>
            <w:r>
              <w:rPr>
                <w:noProof/>
                <w:webHidden/>
              </w:rPr>
              <w:instrText xml:space="preserve"> PAGEREF _Toc124423920 \h </w:instrText>
            </w:r>
            <w:r>
              <w:rPr>
                <w:noProof/>
                <w:webHidden/>
              </w:rPr>
            </w:r>
            <w:r>
              <w:rPr>
                <w:noProof/>
                <w:webHidden/>
              </w:rPr>
              <w:fldChar w:fldCharType="separate"/>
            </w:r>
            <w:r>
              <w:rPr>
                <w:noProof/>
                <w:webHidden/>
              </w:rPr>
              <w:t>13</w:t>
            </w:r>
            <w:r>
              <w:rPr>
                <w:noProof/>
                <w:webHidden/>
              </w:rPr>
              <w:fldChar w:fldCharType="end"/>
            </w:r>
          </w:hyperlink>
        </w:p>
        <w:p w14:paraId="3C871643" w14:textId="546FB363" w:rsidR="00F64E57" w:rsidRDefault="00F64E57">
          <w:pPr>
            <w:pStyle w:val="Inhopg2"/>
            <w:tabs>
              <w:tab w:val="right" w:leader="dot" w:pos="10053"/>
            </w:tabs>
            <w:rPr>
              <w:rFonts w:asciiTheme="minorHAnsi" w:hAnsiTheme="minorHAnsi" w:cstheme="minorBidi"/>
              <w:noProof/>
            </w:rPr>
          </w:pPr>
          <w:hyperlink w:anchor="_Toc124423921" w:history="1">
            <w:r w:rsidRPr="0098389F">
              <w:rPr>
                <w:rStyle w:val="Hyperlink"/>
                <w:noProof/>
              </w:rPr>
              <w:t>4.3 De emotietrap in de gymzaal en het schoolplein</w:t>
            </w:r>
            <w:r>
              <w:rPr>
                <w:noProof/>
                <w:webHidden/>
              </w:rPr>
              <w:tab/>
            </w:r>
            <w:r>
              <w:rPr>
                <w:noProof/>
                <w:webHidden/>
              </w:rPr>
              <w:fldChar w:fldCharType="begin"/>
            </w:r>
            <w:r>
              <w:rPr>
                <w:noProof/>
                <w:webHidden/>
              </w:rPr>
              <w:instrText xml:space="preserve"> PAGEREF _Toc124423921 \h </w:instrText>
            </w:r>
            <w:r>
              <w:rPr>
                <w:noProof/>
                <w:webHidden/>
              </w:rPr>
            </w:r>
            <w:r>
              <w:rPr>
                <w:noProof/>
                <w:webHidden/>
              </w:rPr>
              <w:fldChar w:fldCharType="separate"/>
            </w:r>
            <w:r>
              <w:rPr>
                <w:noProof/>
                <w:webHidden/>
              </w:rPr>
              <w:t>13</w:t>
            </w:r>
            <w:r>
              <w:rPr>
                <w:noProof/>
                <w:webHidden/>
              </w:rPr>
              <w:fldChar w:fldCharType="end"/>
            </w:r>
          </w:hyperlink>
        </w:p>
        <w:p w14:paraId="256DE481" w14:textId="776776DA" w:rsidR="00F64E57" w:rsidRDefault="00F64E57">
          <w:pPr>
            <w:pStyle w:val="Inhopg2"/>
            <w:tabs>
              <w:tab w:val="right" w:leader="dot" w:pos="10053"/>
            </w:tabs>
            <w:rPr>
              <w:rFonts w:asciiTheme="minorHAnsi" w:hAnsiTheme="minorHAnsi" w:cstheme="minorBidi"/>
              <w:noProof/>
            </w:rPr>
          </w:pPr>
          <w:hyperlink w:anchor="_Toc124423922" w:history="1">
            <w:r w:rsidRPr="0098389F">
              <w:rPr>
                <w:rStyle w:val="Hyperlink"/>
                <w:noProof/>
              </w:rPr>
              <w:t>4.4 Kanjertraining</w:t>
            </w:r>
            <w:r>
              <w:rPr>
                <w:noProof/>
                <w:webHidden/>
              </w:rPr>
              <w:tab/>
            </w:r>
            <w:r>
              <w:rPr>
                <w:noProof/>
                <w:webHidden/>
              </w:rPr>
              <w:fldChar w:fldCharType="begin"/>
            </w:r>
            <w:r>
              <w:rPr>
                <w:noProof/>
                <w:webHidden/>
              </w:rPr>
              <w:instrText xml:space="preserve"> PAGEREF _Toc124423922 \h </w:instrText>
            </w:r>
            <w:r>
              <w:rPr>
                <w:noProof/>
                <w:webHidden/>
              </w:rPr>
            </w:r>
            <w:r>
              <w:rPr>
                <w:noProof/>
                <w:webHidden/>
              </w:rPr>
              <w:fldChar w:fldCharType="separate"/>
            </w:r>
            <w:r>
              <w:rPr>
                <w:noProof/>
                <w:webHidden/>
              </w:rPr>
              <w:t>13</w:t>
            </w:r>
            <w:r>
              <w:rPr>
                <w:noProof/>
                <w:webHidden/>
              </w:rPr>
              <w:fldChar w:fldCharType="end"/>
            </w:r>
          </w:hyperlink>
        </w:p>
        <w:p w14:paraId="03E3EC61" w14:textId="3F7E4D03" w:rsidR="00F64E57" w:rsidRDefault="00F64E57">
          <w:pPr>
            <w:pStyle w:val="Inhopg2"/>
            <w:tabs>
              <w:tab w:val="left" w:pos="880"/>
              <w:tab w:val="right" w:leader="dot" w:pos="10053"/>
            </w:tabs>
            <w:rPr>
              <w:rFonts w:asciiTheme="minorHAnsi" w:hAnsiTheme="minorHAnsi" w:cstheme="minorBidi"/>
              <w:noProof/>
            </w:rPr>
          </w:pPr>
          <w:hyperlink w:anchor="_Toc124423923" w:history="1">
            <w:r w:rsidRPr="0098389F">
              <w:rPr>
                <w:rStyle w:val="Hyperlink"/>
                <w:noProof/>
              </w:rPr>
              <w:t>4.5</w:t>
            </w:r>
            <w:r>
              <w:rPr>
                <w:rFonts w:asciiTheme="minorHAnsi" w:hAnsiTheme="minorHAnsi" w:cstheme="minorBidi"/>
                <w:noProof/>
              </w:rPr>
              <w:tab/>
            </w:r>
            <w:r w:rsidRPr="0098389F">
              <w:rPr>
                <w:rStyle w:val="Hyperlink"/>
                <w:noProof/>
              </w:rPr>
              <w:t>ONZE-aanpak</w:t>
            </w:r>
            <w:r>
              <w:rPr>
                <w:noProof/>
                <w:webHidden/>
              </w:rPr>
              <w:tab/>
            </w:r>
            <w:r>
              <w:rPr>
                <w:noProof/>
                <w:webHidden/>
              </w:rPr>
              <w:fldChar w:fldCharType="begin"/>
            </w:r>
            <w:r>
              <w:rPr>
                <w:noProof/>
                <w:webHidden/>
              </w:rPr>
              <w:instrText xml:space="preserve"> PAGEREF _Toc124423923 \h </w:instrText>
            </w:r>
            <w:r>
              <w:rPr>
                <w:noProof/>
                <w:webHidden/>
              </w:rPr>
            </w:r>
            <w:r>
              <w:rPr>
                <w:noProof/>
                <w:webHidden/>
              </w:rPr>
              <w:fldChar w:fldCharType="separate"/>
            </w:r>
            <w:r>
              <w:rPr>
                <w:noProof/>
                <w:webHidden/>
              </w:rPr>
              <w:t>14</w:t>
            </w:r>
            <w:r>
              <w:rPr>
                <w:noProof/>
                <w:webHidden/>
              </w:rPr>
              <w:fldChar w:fldCharType="end"/>
            </w:r>
          </w:hyperlink>
        </w:p>
        <w:p w14:paraId="59EFEB9A" w14:textId="7F2C92B3" w:rsidR="00F64E57" w:rsidRDefault="00F64E57">
          <w:pPr>
            <w:pStyle w:val="Inhopg1"/>
            <w:tabs>
              <w:tab w:val="left" w:pos="1540"/>
              <w:tab w:val="right" w:leader="dot" w:pos="10053"/>
            </w:tabs>
            <w:rPr>
              <w:rFonts w:asciiTheme="minorHAnsi" w:eastAsiaTheme="minorEastAsia" w:hAnsiTheme="minorHAnsi" w:cstheme="minorBidi"/>
              <w:noProof/>
              <w:kern w:val="0"/>
              <w:szCs w:val="22"/>
              <w14:ligatures w14:val="none"/>
            </w:rPr>
          </w:pPr>
          <w:hyperlink w:anchor="_Toc124423924" w:history="1">
            <w:r w:rsidRPr="0098389F">
              <w:rPr>
                <w:rStyle w:val="Hyperlink"/>
                <w:noProof/>
              </w:rPr>
              <w:t>Hoofdstuk 5</w:t>
            </w:r>
            <w:r w:rsidR="00AC2F83">
              <w:rPr>
                <w:rStyle w:val="Hyperlink"/>
                <w:noProof/>
              </w:rPr>
              <w:t xml:space="preserve"> Inschakelen hulp van derden</w:t>
            </w:r>
            <w:r>
              <w:rPr>
                <w:noProof/>
                <w:webHidden/>
              </w:rPr>
              <w:tab/>
            </w:r>
            <w:r>
              <w:rPr>
                <w:noProof/>
                <w:webHidden/>
              </w:rPr>
              <w:fldChar w:fldCharType="begin"/>
            </w:r>
            <w:r>
              <w:rPr>
                <w:noProof/>
                <w:webHidden/>
              </w:rPr>
              <w:instrText xml:space="preserve"> PAGEREF _Toc124423924 \h </w:instrText>
            </w:r>
            <w:r>
              <w:rPr>
                <w:noProof/>
                <w:webHidden/>
              </w:rPr>
            </w:r>
            <w:r>
              <w:rPr>
                <w:noProof/>
                <w:webHidden/>
              </w:rPr>
              <w:fldChar w:fldCharType="separate"/>
            </w:r>
            <w:r>
              <w:rPr>
                <w:noProof/>
                <w:webHidden/>
              </w:rPr>
              <w:t>16</w:t>
            </w:r>
            <w:r>
              <w:rPr>
                <w:noProof/>
                <w:webHidden/>
              </w:rPr>
              <w:fldChar w:fldCharType="end"/>
            </w:r>
          </w:hyperlink>
        </w:p>
        <w:p w14:paraId="642E4CC8" w14:textId="732EE639" w:rsidR="00F64E57" w:rsidRDefault="00F64E57">
          <w:pPr>
            <w:pStyle w:val="Inhopg2"/>
            <w:tabs>
              <w:tab w:val="right" w:leader="dot" w:pos="10053"/>
            </w:tabs>
            <w:rPr>
              <w:rFonts w:asciiTheme="minorHAnsi" w:hAnsiTheme="minorHAnsi" w:cstheme="minorBidi"/>
              <w:noProof/>
            </w:rPr>
          </w:pPr>
          <w:hyperlink w:anchor="_Toc124423925" w:history="1">
            <w:r w:rsidRPr="0098389F">
              <w:rPr>
                <w:rStyle w:val="Hyperlink"/>
                <w:noProof/>
              </w:rPr>
              <w:t>5.1 Stedelijk Instrument Sluitende Aanpak</w:t>
            </w:r>
            <w:r>
              <w:rPr>
                <w:noProof/>
                <w:webHidden/>
              </w:rPr>
              <w:tab/>
            </w:r>
            <w:r>
              <w:rPr>
                <w:noProof/>
                <w:webHidden/>
              </w:rPr>
              <w:fldChar w:fldCharType="begin"/>
            </w:r>
            <w:r>
              <w:rPr>
                <w:noProof/>
                <w:webHidden/>
              </w:rPr>
              <w:instrText xml:space="preserve"> PAGEREF _Toc124423925 \h </w:instrText>
            </w:r>
            <w:r>
              <w:rPr>
                <w:noProof/>
                <w:webHidden/>
              </w:rPr>
            </w:r>
            <w:r>
              <w:rPr>
                <w:noProof/>
                <w:webHidden/>
              </w:rPr>
              <w:fldChar w:fldCharType="separate"/>
            </w:r>
            <w:r>
              <w:rPr>
                <w:noProof/>
                <w:webHidden/>
              </w:rPr>
              <w:t>16</w:t>
            </w:r>
            <w:r>
              <w:rPr>
                <w:noProof/>
                <w:webHidden/>
              </w:rPr>
              <w:fldChar w:fldCharType="end"/>
            </w:r>
          </w:hyperlink>
        </w:p>
        <w:p w14:paraId="5F448CB1" w14:textId="70954739" w:rsidR="00F64E57" w:rsidRDefault="00F64E57">
          <w:pPr>
            <w:pStyle w:val="Inhopg1"/>
            <w:tabs>
              <w:tab w:val="left" w:pos="1540"/>
              <w:tab w:val="right" w:leader="dot" w:pos="10053"/>
            </w:tabs>
            <w:rPr>
              <w:rFonts w:asciiTheme="minorHAnsi" w:eastAsiaTheme="minorEastAsia" w:hAnsiTheme="minorHAnsi" w:cstheme="minorBidi"/>
              <w:noProof/>
              <w:kern w:val="0"/>
              <w:szCs w:val="22"/>
              <w14:ligatures w14:val="none"/>
            </w:rPr>
          </w:pPr>
          <w:hyperlink w:anchor="_Toc124423926" w:history="1">
            <w:r w:rsidRPr="0098389F">
              <w:rPr>
                <w:rStyle w:val="Hyperlink"/>
                <w:noProof/>
              </w:rPr>
              <w:t>Hoofdstuk 6</w:t>
            </w:r>
            <w:r w:rsidR="00AC2F83">
              <w:rPr>
                <w:rStyle w:val="Hyperlink"/>
                <w:noProof/>
              </w:rPr>
              <w:t xml:space="preserve"> G</w:t>
            </w:r>
            <w:r w:rsidRPr="0098389F">
              <w:rPr>
                <w:rStyle w:val="Hyperlink"/>
                <w:noProof/>
              </w:rPr>
              <w:t>rensoverschrijdend gedrag</w:t>
            </w:r>
            <w:r>
              <w:rPr>
                <w:noProof/>
                <w:webHidden/>
              </w:rPr>
              <w:tab/>
            </w:r>
            <w:r>
              <w:rPr>
                <w:noProof/>
                <w:webHidden/>
              </w:rPr>
              <w:fldChar w:fldCharType="begin"/>
            </w:r>
            <w:r>
              <w:rPr>
                <w:noProof/>
                <w:webHidden/>
              </w:rPr>
              <w:instrText xml:space="preserve"> PAGEREF _Toc124423926 \h </w:instrText>
            </w:r>
            <w:r>
              <w:rPr>
                <w:noProof/>
                <w:webHidden/>
              </w:rPr>
            </w:r>
            <w:r>
              <w:rPr>
                <w:noProof/>
                <w:webHidden/>
              </w:rPr>
              <w:fldChar w:fldCharType="separate"/>
            </w:r>
            <w:r>
              <w:rPr>
                <w:noProof/>
                <w:webHidden/>
              </w:rPr>
              <w:t>17</w:t>
            </w:r>
            <w:r>
              <w:rPr>
                <w:noProof/>
                <w:webHidden/>
              </w:rPr>
              <w:fldChar w:fldCharType="end"/>
            </w:r>
          </w:hyperlink>
        </w:p>
        <w:p w14:paraId="63D63BB0" w14:textId="479D4B24" w:rsidR="00F64E57" w:rsidRDefault="00F64E57">
          <w:pPr>
            <w:pStyle w:val="Inhopg2"/>
            <w:tabs>
              <w:tab w:val="right" w:leader="dot" w:pos="10053"/>
            </w:tabs>
            <w:rPr>
              <w:rFonts w:asciiTheme="minorHAnsi" w:hAnsiTheme="minorHAnsi" w:cstheme="minorBidi"/>
              <w:noProof/>
            </w:rPr>
          </w:pPr>
          <w:hyperlink w:anchor="_Toc124423927" w:history="1">
            <w:r w:rsidRPr="0098389F">
              <w:rPr>
                <w:rStyle w:val="Hyperlink"/>
                <w:noProof/>
              </w:rPr>
              <w:t>6.2 Stappenplan storend en brutaal gedrag: onwil</w:t>
            </w:r>
            <w:r>
              <w:rPr>
                <w:noProof/>
                <w:webHidden/>
              </w:rPr>
              <w:tab/>
            </w:r>
            <w:r>
              <w:rPr>
                <w:noProof/>
                <w:webHidden/>
              </w:rPr>
              <w:fldChar w:fldCharType="begin"/>
            </w:r>
            <w:r>
              <w:rPr>
                <w:noProof/>
                <w:webHidden/>
              </w:rPr>
              <w:instrText xml:space="preserve"> PAGEREF _Toc124423927 \h </w:instrText>
            </w:r>
            <w:r>
              <w:rPr>
                <w:noProof/>
                <w:webHidden/>
              </w:rPr>
            </w:r>
            <w:r>
              <w:rPr>
                <w:noProof/>
                <w:webHidden/>
              </w:rPr>
              <w:fldChar w:fldCharType="separate"/>
            </w:r>
            <w:r>
              <w:rPr>
                <w:noProof/>
                <w:webHidden/>
              </w:rPr>
              <w:t>18</w:t>
            </w:r>
            <w:r>
              <w:rPr>
                <w:noProof/>
                <w:webHidden/>
              </w:rPr>
              <w:fldChar w:fldCharType="end"/>
            </w:r>
          </w:hyperlink>
        </w:p>
        <w:p w14:paraId="2CBCC387" w14:textId="6FE8EEC5" w:rsidR="00F64E57" w:rsidRDefault="00F64E57">
          <w:pPr>
            <w:pStyle w:val="Inhopg2"/>
            <w:tabs>
              <w:tab w:val="right" w:leader="dot" w:pos="10053"/>
            </w:tabs>
            <w:rPr>
              <w:rFonts w:asciiTheme="minorHAnsi" w:hAnsiTheme="minorHAnsi" w:cstheme="minorBidi"/>
              <w:noProof/>
            </w:rPr>
          </w:pPr>
          <w:hyperlink w:anchor="_Toc124423928" w:history="1">
            <w:r w:rsidRPr="0098389F">
              <w:rPr>
                <w:rStyle w:val="Hyperlink"/>
                <w:noProof/>
              </w:rPr>
              <w:t>6.3 Stappenplan verbaal agressief gedrag</w:t>
            </w:r>
            <w:r>
              <w:rPr>
                <w:noProof/>
                <w:webHidden/>
              </w:rPr>
              <w:tab/>
            </w:r>
            <w:r>
              <w:rPr>
                <w:noProof/>
                <w:webHidden/>
              </w:rPr>
              <w:fldChar w:fldCharType="begin"/>
            </w:r>
            <w:r>
              <w:rPr>
                <w:noProof/>
                <w:webHidden/>
              </w:rPr>
              <w:instrText xml:space="preserve"> PAGEREF _Toc124423928 \h </w:instrText>
            </w:r>
            <w:r>
              <w:rPr>
                <w:noProof/>
                <w:webHidden/>
              </w:rPr>
            </w:r>
            <w:r>
              <w:rPr>
                <w:noProof/>
                <w:webHidden/>
              </w:rPr>
              <w:fldChar w:fldCharType="separate"/>
            </w:r>
            <w:r>
              <w:rPr>
                <w:noProof/>
                <w:webHidden/>
              </w:rPr>
              <w:t>19</w:t>
            </w:r>
            <w:r>
              <w:rPr>
                <w:noProof/>
                <w:webHidden/>
              </w:rPr>
              <w:fldChar w:fldCharType="end"/>
            </w:r>
          </w:hyperlink>
        </w:p>
        <w:p w14:paraId="60A5DDCB" w14:textId="52C244DB" w:rsidR="00F64E57" w:rsidRDefault="00F64E57">
          <w:pPr>
            <w:pStyle w:val="Inhopg2"/>
            <w:tabs>
              <w:tab w:val="right" w:leader="dot" w:pos="10053"/>
            </w:tabs>
            <w:rPr>
              <w:rFonts w:asciiTheme="minorHAnsi" w:hAnsiTheme="minorHAnsi" w:cstheme="minorBidi"/>
              <w:noProof/>
            </w:rPr>
          </w:pPr>
          <w:hyperlink w:anchor="_Toc124423929" w:history="1">
            <w:r w:rsidRPr="0098389F">
              <w:rPr>
                <w:rStyle w:val="Hyperlink"/>
                <w:noProof/>
              </w:rPr>
              <w:t>6.4.2 Stappenplan fysiek geweld met letsel</w:t>
            </w:r>
            <w:r>
              <w:rPr>
                <w:noProof/>
                <w:webHidden/>
              </w:rPr>
              <w:tab/>
            </w:r>
            <w:r>
              <w:rPr>
                <w:noProof/>
                <w:webHidden/>
              </w:rPr>
              <w:fldChar w:fldCharType="begin"/>
            </w:r>
            <w:r>
              <w:rPr>
                <w:noProof/>
                <w:webHidden/>
              </w:rPr>
              <w:instrText xml:space="preserve"> PAGEREF _Toc124423929 \h </w:instrText>
            </w:r>
            <w:r>
              <w:rPr>
                <w:noProof/>
                <w:webHidden/>
              </w:rPr>
            </w:r>
            <w:r>
              <w:rPr>
                <w:noProof/>
                <w:webHidden/>
              </w:rPr>
              <w:fldChar w:fldCharType="separate"/>
            </w:r>
            <w:r>
              <w:rPr>
                <w:noProof/>
                <w:webHidden/>
              </w:rPr>
              <w:t>19</w:t>
            </w:r>
            <w:r>
              <w:rPr>
                <w:noProof/>
                <w:webHidden/>
              </w:rPr>
              <w:fldChar w:fldCharType="end"/>
            </w:r>
          </w:hyperlink>
        </w:p>
        <w:p w14:paraId="563AA716" w14:textId="5E8D147C" w:rsidR="00F64E57" w:rsidRDefault="00F64E57">
          <w:pPr>
            <w:pStyle w:val="Inhopg1"/>
            <w:tabs>
              <w:tab w:val="left" w:pos="1320"/>
              <w:tab w:val="right" w:leader="dot" w:pos="10053"/>
            </w:tabs>
            <w:rPr>
              <w:rFonts w:asciiTheme="minorHAnsi" w:eastAsiaTheme="minorEastAsia" w:hAnsiTheme="minorHAnsi" w:cstheme="minorBidi"/>
              <w:noProof/>
              <w:kern w:val="0"/>
              <w:szCs w:val="22"/>
              <w14:ligatures w14:val="none"/>
            </w:rPr>
          </w:pPr>
          <w:hyperlink w:anchor="_Toc124423930" w:history="1">
            <w:r w:rsidRPr="0098389F">
              <w:rPr>
                <w:rStyle w:val="Hyperlink"/>
                <w:noProof/>
              </w:rPr>
              <w:t>Hoofdstuk 7</w:t>
            </w:r>
            <w:r>
              <w:rPr>
                <w:rFonts w:asciiTheme="minorHAnsi" w:eastAsiaTheme="minorEastAsia" w:hAnsiTheme="minorHAnsi" w:cstheme="minorBidi"/>
                <w:noProof/>
                <w:kern w:val="0"/>
                <w:szCs w:val="22"/>
                <w14:ligatures w14:val="none"/>
              </w:rPr>
              <w:tab/>
            </w:r>
            <w:r w:rsidRPr="0098389F">
              <w:rPr>
                <w:rStyle w:val="Hyperlink"/>
                <w:noProof/>
              </w:rPr>
              <w:t>Schorsing</w:t>
            </w:r>
            <w:r>
              <w:rPr>
                <w:noProof/>
                <w:webHidden/>
              </w:rPr>
              <w:tab/>
            </w:r>
            <w:r>
              <w:rPr>
                <w:noProof/>
                <w:webHidden/>
              </w:rPr>
              <w:fldChar w:fldCharType="begin"/>
            </w:r>
            <w:r>
              <w:rPr>
                <w:noProof/>
                <w:webHidden/>
              </w:rPr>
              <w:instrText xml:space="preserve"> PAGEREF _Toc124423930 \h </w:instrText>
            </w:r>
            <w:r>
              <w:rPr>
                <w:noProof/>
                <w:webHidden/>
              </w:rPr>
            </w:r>
            <w:r>
              <w:rPr>
                <w:noProof/>
                <w:webHidden/>
              </w:rPr>
              <w:fldChar w:fldCharType="separate"/>
            </w:r>
            <w:r>
              <w:rPr>
                <w:noProof/>
                <w:webHidden/>
              </w:rPr>
              <w:t>20</w:t>
            </w:r>
            <w:r>
              <w:rPr>
                <w:noProof/>
                <w:webHidden/>
              </w:rPr>
              <w:fldChar w:fldCharType="end"/>
            </w:r>
          </w:hyperlink>
        </w:p>
        <w:p w14:paraId="2328D7E0" w14:textId="16387BB1" w:rsidR="00F64E57" w:rsidRDefault="00F64E57">
          <w:pPr>
            <w:pStyle w:val="Inhopg2"/>
            <w:tabs>
              <w:tab w:val="right" w:leader="dot" w:pos="10053"/>
            </w:tabs>
            <w:rPr>
              <w:rFonts w:asciiTheme="minorHAnsi" w:hAnsiTheme="minorHAnsi" w:cstheme="minorBidi"/>
              <w:noProof/>
            </w:rPr>
          </w:pPr>
          <w:hyperlink w:anchor="_Toc124423931" w:history="1">
            <w:r w:rsidRPr="0098389F">
              <w:rPr>
                <w:rStyle w:val="Hyperlink"/>
                <w:noProof/>
              </w:rPr>
              <w:t>7.1 Interne schorsing (Curatieve lijn: Stap 4 en stap 5)</w:t>
            </w:r>
            <w:r>
              <w:rPr>
                <w:noProof/>
                <w:webHidden/>
              </w:rPr>
              <w:tab/>
            </w:r>
            <w:r>
              <w:rPr>
                <w:noProof/>
                <w:webHidden/>
              </w:rPr>
              <w:fldChar w:fldCharType="begin"/>
            </w:r>
            <w:r>
              <w:rPr>
                <w:noProof/>
                <w:webHidden/>
              </w:rPr>
              <w:instrText xml:space="preserve"> PAGEREF _Toc124423931 \h </w:instrText>
            </w:r>
            <w:r>
              <w:rPr>
                <w:noProof/>
                <w:webHidden/>
              </w:rPr>
            </w:r>
            <w:r>
              <w:rPr>
                <w:noProof/>
                <w:webHidden/>
              </w:rPr>
              <w:fldChar w:fldCharType="separate"/>
            </w:r>
            <w:r>
              <w:rPr>
                <w:noProof/>
                <w:webHidden/>
              </w:rPr>
              <w:t>20</w:t>
            </w:r>
            <w:r>
              <w:rPr>
                <w:noProof/>
                <w:webHidden/>
              </w:rPr>
              <w:fldChar w:fldCharType="end"/>
            </w:r>
          </w:hyperlink>
        </w:p>
        <w:p w14:paraId="70EE80E4" w14:textId="64140CAF" w:rsidR="00F64E57" w:rsidRDefault="00F64E57">
          <w:pPr>
            <w:pStyle w:val="Inhopg2"/>
            <w:tabs>
              <w:tab w:val="right" w:leader="dot" w:pos="10053"/>
            </w:tabs>
            <w:rPr>
              <w:rFonts w:asciiTheme="minorHAnsi" w:hAnsiTheme="minorHAnsi" w:cstheme="minorBidi"/>
              <w:noProof/>
            </w:rPr>
          </w:pPr>
          <w:hyperlink w:anchor="_Toc124423932" w:history="1">
            <w:r w:rsidRPr="0098389F">
              <w:rPr>
                <w:rStyle w:val="Hyperlink"/>
                <w:noProof/>
              </w:rPr>
              <w:t>7.3 Voornemen tot verwijdering (Curatieve lijn: Stap 8)</w:t>
            </w:r>
            <w:r>
              <w:rPr>
                <w:noProof/>
                <w:webHidden/>
              </w:rPr>
              <w:tab/>
            </w:r>
            <w:r>
              <w:rPr>
                <w:noProof/>
                <w:webHidden/>
              </w:rPr>
              <w:fldChar w:fldCharType="begin"/>
            </w:r>
            <w:r>
              <w:rPr>
                <w:noProof/>
                <w:webHidden/>
              </w:rPr>
              <w:instrText xml:space="preserve"> PAGEREF _Toc124423932 \h </w:instrText>
            </w:r>
            <w:r>
              <w:rPr>
                <w:noProof/>
                <w:webHidden/>
              </w:rPr>
            </w:r>
            <w:r>
              <w:rPr>
                <w:noProof/>
                <w:webHidden/>
              </w:rPr>
              <w:fldChar w:fldCharType="separate"/>
            </w:r>
            <w:r>
              <w:rPr>
                <w:noProof/>
                <w:webHidden/>
              </w:rPr>
              <w:t>20</w:t>
            </w:r>
            <w:r>
              <w:rPr>
                <w:noProof/>
                <w:webHidden/>
              </w:rPr>
              <w:fldChar w:fldCharType="end"/>
            </w:r>
          </w:hyperlink>
        </w:p>
        <w:p w14:paraId="08D3A6D7" w14:textId="7B235DD4" w:rsidR="00F64E57" w:rsidRDefault="00F64E57">
          <w:pPr>
            <w:pStyle w:val="Inhopg1"/>
            <w:tabs>
              <w:tab w:val="right" w:leader="dot" w:pos="10053"/>
            </w:tabs>
            <w:rPr>
              <w:rFonts w:asciiTheme="minorHAnsi" w:eastAsiaTheme="minorEastAsia" w:hAnsiTheme="minorHAnsi" w:cstheme="minorBidi"/>
              <w:noProof/>
              <w:kern w:val="0"/>
              <w:szCs w:val="22"/>
              <w14:ligatures w14:val="none"/>
            </w:rPr>
          </w:pPr>
          <w:hyperlink w:anchor="_Toc124423933" w:history="1">
            <w:r w:rsidRPr="0098389F">
              <w:rPr>
                <w:rStyle w:val="Hyperlink"/>
                <w:noProof/>
              </w:rPr>
              <w:t>Hoofdstuk 8 Curatieve lijn in een schooljaar</w:t>
            </w:r>
            <w:r>
              <w:rPr>
                <w:noProof/>
                <w:webHidden/>
              </w:rPr>
              <w:tab/>
            </w:r>
            <w:r>
              <w:rPr>
                <w:noProof/>
                <w:webHidden/>
              </w:rPr>
              <w:fldChar w:fldCharType="begin"/>
            </w:r>
            <w:r>
              <w:rPr>
                <w:noProof/>
                <w:webHidden/>
              </w:rPr>
              <w:instrText xml:space="preserve"> PAGEREF _Toc124423933 \h </w:instrText>
            </w:r>
            <w:r>
              <w:rPr>
                <w:noProof/>
                <w:webHidden/>
              </w:rPr>
            </w:r>
            <w:r>
              <w:rPr>
                <w:noProof/>
                <w:webHidden/>
              </w:rPr>
              <w:fldChar w:fldCharType="separate"/>
            </w:r>
            <w:r>
              <w:rPr>
                <w:noProof/>
                <w:webHidden/>
              </w:rPr>
              <w:t>21</w:t>
            </w:r>
            <w:r>
              <w:rPr>
                <w:noProof/>
                <w:webHidden/>
              </w:rPr>
              <w:fldChar w:fldCharType="end"/>
            </w:r>
          </w:hyperlink>
        </w:p>
        <w:p w14:paraId="40BB99AC" w14:textId="113E9103" w:rsidR="00F64E57" w:rsidRDefault="00F64E57">
          <w:pPr>
            <w:pStyle w:val="Inhopg1"/>
            <w:tabs>
              <w:tab w:val="right" w:leader="dot" w:pos="10053"/>
            </w:tabs>
            <w:rPr>
              <w:rFonts w:asciiTheme="minorHAnsi" w:eastAsiaTheme="minorEastAsia" w:hAnsiTheme="minorHAnsi" w:cstheme="minorBidi"/>
              <w:noProof/>
              <w:kern w:val="0"/>
              <w:szCs w:val="22"/>
              <w14:ligatures w14:val="none"/>
            </w:rPr>
          </w:pPr>
          <w:hyperlink w:anchor="_Toc124423940" w:history="1">
            <w:r w:rsidRPr="0098389F">
              <w:rPr>
                <w:rStyle w:val="Hyperlink"/>
                <w:noProof/>
              </w:rPr>
              <w:t>Tenslotte</w:t>
            </w:r>
            <w:r>
              <w:rPr>
                <w:noProof/>
                <w:webHidden/>
              </w:rPr>
              <w:tab/>
            </w:r>
            <w:r>
              <w:rPr>
                <w:noProof/>
                <w:webHidden/>
              </w:rPr>
              <w:fldChar w:fldCharType="begin"/>
            </w:r>
            <w:r>
              <w:rPr>
                <w:noProof/>
                <w:webHidden/>
              </w:rPr>
              <w:instrText xml:space="preserve"> PAGEREF _Toc124423940 \h </w:instrText>
            </w:r>
            <w:r>
              <w:rPr>
                <w:noProof/>
                <w:webHidden/>
              </w:rPr>
            </w:r>
            <w:r>
              <w:rPr>
                <w:noProof/>
                <w:webHidden/>
              </w:rPr>
              <w:fldChar w:fldCharType="separate"/>
            </w:r>
            <w:r>
              <w:rPr>
                <w:noProof/>
                <w:webHidden/>
              </w:rPr>
              <w:t>22</w:t>
            </w:r>
            <w:r>
              <w:rPr>
                <w:noProof/>
                <w:webHidden/>
              </w:rPr>
              <w:fldChar w:fldCharType="end"/>
            </w:r>
          </w:hyperlink>
        </w:p>
        <w:p w14:paraId="78033C70" w14:textId="26A14C1F" w:rsidR="00F64E57" w:rsidRDefault="00F64E57">
          <w:pPr>
            <w:pStyle w:val="Inhopg1"/>
            <w:tabs>
              <w:tab w:val="right" w:leader="dot" w:pos="10053"/>
            </w:tabs>
            <w:rPr>
              <w:rFonts w:asciiTheme="minorHAnsi" w:eastAsiaTheme="minorEastAsia" w:hAnsiTheme="minorHAnsi" w:cstheme="minorBidi"/>
              <w:noProof/>
              <w:kern w:val="0"/>
              <w:szCs w:val="22"/>
              <w14:ligatures w14:val="none"/>
            </w:rPr>
          </w:pPr>
          <w:hyperlink w:anchor="_Toc124423941" w:history="1">
            <w:r w:rsidRPr="0098389F">
              <w:rPr>
                <w:rStyle w:val="Hyperlink"/>
                <w:noProof/>
                <w:lang w:eastAsia="en-US"/>
              </w:rPr>
              <w:t>Bijlagen</w:t>
            </w:r>
            <w:r>
              <w:rPr>
                <w:noProof/>
                <w:webHidden/>
              </w:rPr>
              <w:tab/>
            </w:r>
            <w:r>
              <w:rPr>
                <w:noProof/>
                <w:webHidden/>
              </w:rPr>
              <w:fldChar w:fldCharType="begin"/>
            </w:r>
            <w:r>
              <w:rPr>
                <w:noProof/>
                <w:webHidden/>
              </w:rPr>
              <w:instrText xml:space="preserve"> PAGEREF _Toc124423941 \h </w:instrText>
            </w:r>
            <w:r>
              <w:rPr>
                <w:noProof/>
                <w:webHidden/>
              </w:rPr>
            </w:r>
            <w:r>
              <w:rPr>
                <w:noProof/>
                <w:webHidden/>
              </w:rPr>
              <w:fldChar w:fldCharType="separate"/>
            </w:r>
            <w:r>
              <w:rPr>
                <w:noProof/>
                <w:webHidden/>
              </w:rPr>
              <w:t>23</w:t>
            </w:r>
            <w:r>
              <w:rPr>
                <w:noProof/>
                <w:webHidden/>
              </w:rPr>
              <w:fldChar w:fldCharType="end"/>
            </w:r>
          </w:hyperlink>
        </w:p>
        <w:p w14:paraId="363F9511" w14:textId="4A65BFE0" w:rsidR="009C5B0E" w:rsidRPr="009C5B0E" w:rsidRDefault="00A64A75" w:rsidP="009C5B0E">
          <w:pPr>
            <w:rPr>
              <w:szCs w:val="22"/>
            </w:rPr>
          </w:pPr>
          <w:r>
            <w:rPr>
              <w:b/>
              <w:bCs/>
            </w:rPr>
            <w:fldChar w:fldCharType="end"/>
          </w:r>
          <w:r w:rsidR="009C5B0E" w:rsidRPr="009C5B0E">
            <w:rPr>
              <w:szCs w:val="22"/>
              <w:lang w:eastAsia="en-US"/>
            </w:rPr>
            <w:t>Bijlage 1 De preventieve lijn (in de klas) voor leerlingen onderbouw</w:t>
          </w:r>
          <w:r w:rsidR="009C5B0E">
            <w:rPr>
              <w:szCs w:val="22"/>
              <w:lang w:eastAsia="en-US"/>
            </w:rPr>
            <w:br/>
          </w:r>
          <w:r w:rsidR="009C5B0E" w:rsidRPr="009C5B0E">
            <w:rPr>
              <w:szCs w:val="22"/>
              <w:lang w:eastAsia="en-US"/>
            </w:rPr>
            <w:t>Bijlage 2 De preventieve lijn (in de klas) voor leerlingen midden- en bovenbouw</w:t>
          </w:r>
          <w:r w:rsidR="009C5B0E">
            <w:rPr>
              <w:szCs w:val="22"/>
              <w:lang w:eastAsia="en-US"/>
            </w:rPr>
            <w:br/>
          </w:r>
          <w:r w:rsidR="009C5B0E" w:rsidRPr="009C5B0E">
            <w:rPr>
              <w:szCs w:val="22"/>
              <w:lang w:eastAsia="en-US"/>
            </w:rPr>
            <w:t>Bijlage 3 De preventieve lijn (in de klas) voor leerkrachten</w:t>
          </w:r>
          <w:r w:rsidR="009C5B0E">
            <w:rPr>
              <w:szCs w:val="22"/>
              <w:lang w:eastAsia="en-US"/>
            </w:rPr>
            <w:br/>
          </w:r>
          <w:r w:rsidR="009C5B0E" w:rsidRPr="009C5B0E">
            <w:rPr>
              <w:szCs w:val="22"/>
              <w:lang w:eastAsia="en-US"/>
            </w:rPr>
            <w:t>Bijlage 4 De preventieve lijn (gym en buiten spelen) voor leerlingen</w:t>
          </w:r>
          <w:r w:rsidR="009C5B0E">
            <w:rPr>
              <w:szCs w:val="22"/>
              <w:lang w:eastAsia="en-US"/>
            </w:rPr>
            <w:br/>
          </w:r>
          <w:r w:rsidR="009C5B0E" w:rsidRPr="009C5B0E">
            <w:rPr>
              <w:szCs w:val="22"/>
              <w:lang w:eastAsia="en-US"/>
            </w:rPr>
            <w:t>Bijlage 5 De preventieve lijn (gym en buiten spelen) voor leerkrachten</w:t>
          </w:r>
          <w:r w:rsidR="009C5B0E">
            <w:rPr>
              <w:szCs w:val="22"/>
              <w:lang w:eastAsia="en-US"/>
            </w:rPr>
            <w:br/>
          </w:r>
          <w:r w:rsidR="009C5B0E" w:rsidRPr="009C5B0E">
            <w:rPr>
              <w:szCs w:val="22"/>
              <w:lang w:eastAsia="en-US"/>
            </w:rPr>
            <w:t>Bijlage 6 De curatieve lijn</w:t>
          </w:r>
          <w:r w:rsidR="009C5B0E">
            <w:rPr>
              <w:szCs w:val="22"/>
              <w:lang w:eastAsia="en-US"/>
            </w:rPr>
            <w:br/>
          </w:r>
          <w:r w:rsidR="009C5B0E" w:rsidRPr="009C5B0E">
            <w:rPr>
              <w:szCs w:val="22"/>
              <w:lang w:eastAsia="en-US"/>
            </w:rPr>
            <w:t>Bijlage 7</w:t>
          </w:r>
          <w:r w:rsidR="009C5B0E" w:rsidRPr="009C5B0E">
            <w:rPr>
              <w:szCs w:val="22"/>
            </w:rPr>
            <w:t xml:space="preserve"> Stappenplan storend en brutaal gedrag: onmacht</w:t>
          </w:r>
          <w:r w:rsidR="009C5B0E">
            <w:rPr>
              <w:szCs w:val="22"/>
            </w:rPr>
            <w:br/>
          </w:r>
          <w:r w:rsidR="009C5B0E" w:rsidRPr="009C5B0E">
            <w:rPr>
              <w:szCs w:val="22"/>
              <w:lang w:eastAsia="en-US"/>
            </w:rPr>
            <w:t xml:space="preserve">Bijlage 8 </w:t>
          </w:r>
          <w:r w:rsidR="009C5B0E" w:rsidRPr="009C5B0E">
            <w:rPr>
              <w:szCs w:val="22"/>
            </w:rPr>
            <w:t>Stappenplan storend en brutaal gedrag: onwil</w:t>
          </w:r>
          <w:r w:rsidR="009C5B0E">
            <w:rPr>
              <w:szCs w:val="22"/>
            </w:rPr>
            <w:br/>
          </w:r>
          <w:r w:rsidR="009C5B0E" w:rsidRPr="009C5B0E">
            <w:rPr>
              <w:rStyle w:val="Kop2Char"/>
              <w:rFonts w:eastAsiaTheme="minorHAnsi" w:cs="Times New Roman"/>
              <w:color w:val="auto"/>
              <w:sz w:val="22"/>
              <w:szCs w:val="22"/>
            </w:rPr>
            <w:t>Bijlage 9 Stappenplan verbaal agressief gedrag</w:t>
          </w:r>
          <w:r w:rsidR="009C5B0E">
            <w:rPr>
              <w:rStyle w:val="Kop2Char"/>
              <w:rFonts w:eastAsiaTheme="minorHAnsi" w:cs="Times New Roman"/>
              <w:color w:val="auto"/>
              <w:sz w:val="22"/>
              <w:szCs w:val="22"/>
            </w:rPr>
            <w:br/>
          </w:r>
          <w:r w:rsidR="009C5B0E" w:rsidRPr="009C5B0E">
            <w:rPr>
              <w:szCs w:val="22"/>
            </w:rPr>
            <w:t>Bijlage 10a Stappenplan fysiek geweld zonder letsel met één dader</w:t>
          </w:r>
          <w:r w:rsidR="009C5B0E">
            <w:rPr>
              <w:szCs w:val="22"/>
            </w:rPr>
            <w:br/>
          </w:r>
          <w:r w:rsidR="009C5B0E" w:rsidRPr="009C5B0E">
            <w:rPr>
              <w:szCs w:val="22"/>
            </w:rPr>
            <w:t>Bijlage 10b Stappenplan fysiek geweld zonder letsel met twee of meerdere daders</w:t>
          </w:r>
          <w:r w:rsidR="009C5B0E">
            <w:rPr>
              <w:szCs w:val="22"/>
            </w:rPr>
            <w:br/>
          </w:r>
          <w:r w:rsidR="009C5B0E" w:rsidRPr="009C5B0E">
            <w:rPr>
              <w:rStyle w:val="Kop2Char"/>
              <w:rFonts w:eastAsiaTheme="minorHAnsi" w:cs="Times New Roman"/>
              <w:color w:val="auto"/>
              <w:sz w:val="22"/>
              <w:szCs w:val="22"/>
            </w:rPr>
            <w:t xml:space="preserve">Bijlage 11a </w:t>
          </w:r>
          <w:r w:rsidR="009C5B0E" w:rsidRPr="009C5B0E">
            <w:rPr>
              <w:szCs w:val="22"/>
            </w:rPr>
            <w:t>Stappenplan fysiek geweld met letsel met één dader</w:t>
          </w:r>
          <w:r w:rsidR="009C5B0E">
            <w:rPr>
              <w:szCs w:val="22"/>
            </w:rPr>
            <w:br/>
          </w:r>
          <w:r w:rsidR="009C5B0E" w:rsidRPr="009C5B0E">
            <w:rPr>
              <w:szCs w:val="22"/>
            </w:rPr>
            <w:t>Bijlage 11b Stappenplan fysiek geweld met letsel met twee of meerdere daders</w:t>
          </w:r>
        </w:p>
        <w:p w14:paraId="63EC8BFE" w14:textId="4046891D" w:rsidR="00A64A75" w:rsidRDefault="00BA0BF9"/>
      </w:sdtContent>
    </w:sdt>
    <w:p w14:paraId="392DAF50" w14:textId="75F54C94" w:rsidR="00A6562C" w:rsidRDefault="00A6562C">
      <w:pPr>
        <w:spacing w:after="160" w:line="259" w:lineRule="auto"/>
      </w:pPr>
      <w:r>
        <w:br w:type="page"/>
      </w:r>
    </w:p>
    <w:p w14:paraId="5E87B97B" w14:textId="5E33AAE9" w:rsidR="00D941A4" w:rsidRDefault="002A4B8F" w:rsidP="005C79B9">
      <w:pPr>
        <w:pStyle w:val="Kop1"/>
      </w:pPr>
      <w:bookmarkStart w:id="16" w:name="_Toc124423897"/>
      <w:r w:rsidRPr="005C79B9">
        <w:lastRenderedPageBreak/>
        <w:t>Inleiding</w:t>
      </w:r>
      <w:bookmarkEnd w:id="16"/>
    </w:p>
    <w:p w14:paraId="2F152318" w14:textId="0A5E6F5F" w:rsidR="00A6562C" w:rsidRPr="00A6562C" w:rsidRDefault="00A6562C" w:rsidP="00A6562C">
      <w:pPr>
        <w:rPr>
          <w:color w:val="000000"/>
          <w:sz w:val="20"/>
          <w:szCs w:val="16"/>
        </w:rPr>
      </w:pPr>
      <w:r w:rsidRPr="00A6562C">
        <w:rPr>
          <w:sz w:val="20"/>
          <w:szCs w:val="16"/>
        </w:rPr>
        <w:t xml:space="preserve">Uitgangspunt van de Toermalijn is dat elk kind, ouder en/of medewerker het fijn vindt op school, zich veilig voelt en zichzelf kan zijn. Daarom is het belangrijk, dat er een positief sociaal klimaat heerst op school, in de groep en in vrije situaties zoals de gymzaal, pauze etc. waarin de kinderen verblijven. </w:t>
      </w:r>
      <w:r>
        <w:rPr>
          <w:color w:val="000000"/>
          <w:sz w:val="20"/>
          <w:szCs w:val="16"/>
        </w:rPr>
        <w:br/>
      </w:r>
      <w:r w:rsidR="00A02479">
        <w:rPr>
          <w:color w:val="000000"/>
          <w:sz w:val="20"/>
          <w:szCs w:val="16"/>
          <w:u w:color="000000"/>
        </w:rPr>
        <w:t>De s</w:t>
      </w:r>
      <w:r w:rsidRPr="00A6562C">
        <w:rPr>
          <w:color w:val="000000"/>
          <w:sz w:val="20"/>
          <w:szCs w:val="16"/>
          <w:u w:color="000000"/>
        </w:rPr>
        <w:t xml:space="preserve">feer op school en in de groep heeft alles te maken met de manier waarop we met elkaar omgaan. </w:t>
      </w:r>
    </w:p>
    <w:p w14:paraId="30D42302" w14:textId="77777777" w:rsidR="003629CB" w:rsidRPr="002B113C" w:rsidRDefault="003629CB" w:rsidP="003629CB">
      <w:pPr>
        <w:rPr>
          <w:rFonts w:cstheme="minorHAnsi"/>
          <w:b/>
          <w:sz w:val="20"/>
          <w:lang w:eastAsia="en-US"/>
        </w:rPr>
      </w:pPr>
      <w:r w:rsidRPr="002B113C">
        <w:rPr>
          <w:rFonts w:cstheme="minorHAnsi"/>
          <w:b/>
          <w:sz w:val="20"/>
          <w:lang w:eastAsia="en-US"/>
        </w:rPr>
        <w:t>Het doel van dit protocol is:</w:t>
      </w:r>
    </w:p>
    <w:p w14:paraId="554FD9BE" w14:textId="77777777" w:rsidR="003629CB" w:rsidRPr="002B113C" w:rsidRDefault="003629CB" w:rsidP="00DC2581">
      <w:pPr>
        <w:pStyle w:val="Lijstalinea"/>
        <w:numPr>
          <w:ilvl w:val="0"/>
          <w:numId w:val="8"/>
        </w:numPr>
        <w:spacing w:after="0" w:line="240" w:lineRule="auto"/>
        <w:contextualSpacing w:val="0"/>
        <w:rPr>
          <w:rFonts w:cstheme="minorHAnsi"/>
          <w:sz w:val="20"/>
          <w:lang w:eastAsia="en-US"/>
        </w:rPr>
      </w:pPr>
      <w:r w:rsidRPr="002B113C">
        <w:rPr>
          <w:rFonts w:cstheme="minorHAnsi"/>
          <w:sz w:val="20"/>
          <w:lang w:eastAsia="en-US"/>
        </w:rPr>
        <w:t>Duidelijkheid scheppen over wat er van elkaar mag worden verwacht op de Obs de Toermalijn.</w:t>
      </w:r>
    </w:p>
    <w:p w14:paraId="73613BF1" w14:textId="77777777" w:rsidR="003629CB" w:rsidRPr="002B113C" w:rsidRDefault="003629CB" w:rsidP="00DC2581">
      <w:pPr>
        <w:pStyle w:val="Lijstalinea"/>
        <w:numPr>
          <w:ilvl w:val="0"/>
          <w:numId w:val="11"/>
        </w:numPr>
        <w:spacing w:after="0" w:line="240" w:lineRule="auto"/>
        <w:contextualSpacing w:val="0"/>
        <w:rPr>
          <w:rFonts w:cstheme="minorHAnsi"/>
          <w:sz w:val="20"/>
          <w:lang w:eastAsia="en-US"/>
        </w:rPr>
      </w:pPr>
      <w:r w:rsidRPr="002B113C">
        <w:rPr>
          <w:rFonts w:cstheme="minorHAnsi"/>
          <w:sz w:val="20"/>
          <w:lang w:eastAsia="en-US"/>
        </w:rPr>
        <w:t>Het bieden van kaders waarbinnen het pedagogisch klimaat vorm krijgt.</w:t>
      </w:r>
    </w:p>
    <w:p w14:paraId="7445784B" w14:textId="77777777" w:rsidR="003629CB" w:rsidRPr="002B113C" w:rsidRDefault="003629CB" w:rsidP="00DC2581">
      <w:pPr>
        <w:pStyle w:val="Lijstalinea"/>
        <w:numPr>
          <w:ilvl w:val="0"/>
          <w:numId w:val="11"/>
        </w:numPr>
        <w:spacing w:after="0" w:line="240" w:lineRule="auto"/>
        <w:contextualSpacing w:val="0"/>
        <w:rPr>
          <w:rFonts w:cstheme="minorHAnsi"/>
          <w:sz w:val="20"/>
          <w:lang w:eastAsia="en-US"/>
        </w:rPr>
      </w:pPr>
      <w:r w:rsidRPr="002B113C">
        <w:rPr>
          <w:rFonts w:cstheme="minorHAnsi"/>
          <w:sz w:val="20"/>
          <w:lang w:eastAsia="en-US"/>
        </w:rPr>
        <w:t>Duidelijkheid scheppen over wat t.a.v. gedrag wel en wat niet wordt getolereerd op de Obs de Toermalijn.</w:t>
      </w:r>
    </w:p>
    <w:p w14:paraId="2824DD3E" w14:textId="77777777" w:rsidR="003629CB" w:rsidRPr="002B113C" w:rsidRDefault="003629CB" w:rsidP="00DC2581">
      <w:pPr>
        <w:pStyle w:val="Lijstalinea"/>
        <w:numPr>
          <w:ilvl w:val="0"/>
          <w:numId w:val="11"/>
        </w:numPr>
        <w:spacing w:after="0" w:line="240" w:lineRule="auto"/>
        <w:contextualSpacing w:val="0"/>
        <w:rPr>
          <w:rFonts w:cstheme="minorHAnsi"/>
          <w:sz w:val="20"/>
          <w:lang w:eastAsia="en-US"/>
        </w:rPr>
      </w:pPr>
      <w:r w:rsidRPr="002B113C">
        <w:rPr>
          <w:rFonts w:cstheme="minorHAnsi"/>
          <w:sz w:val="20"/>
          <w:lang w:eastAsia="en-US"/>
        </w:rPr>
        <w:t>Bewaken van veiligheids-, gezondheids-, en welzijnsaspecten.</w:t>
      </w:r>
    </w:p>
    <w:p w14:paraId="29486113" w14:textId="77777777" w:rsidR="003629CB" w:rsidRPr="002B113C" w:rsidRDefault="003629CB" w:rsidP="00DC2581">
      <w:pPr>
        <w:pStyle w:val="Lijstalinea"/>
        <w:numPr>
          <w:ilvl w:val="0"/>
          <w:numId w:val="11"/>
        </w:numPr>
        <w:spacing w:after="0" w:line="240" w:lineRule="auto"/>
        <w:contextualSpacing w:val="0"/>
        <w:rPr>
          <w:rFonts w:cstheme="minorHAnsi"/>
          <w:sz w:val="20"/>
          <w:lang w:eastAsia="en-US"/>
        </w:rPr>
      </w:pPr>
      <w:r w:rsidRPr="002B113C">
        <w:rPr>
          <w:rFonts w:cstheme="minorHAnsi"/>
          <w:sz w:val="20"/>
          <w:lang w:eastAsia="en-US"/>
        </w:rPr>
        <w:t>Bewaken van de privacy.</w:t>
      </w:r>
    </w:p>
    <w:p w14:paraId="58C0EFAA" w14:textId="77777777" w:rsidR="003629CB" w:rsidRPr="002B113C" w:rsidRDefault="003629CB" w:rsidP="003629CB">
      <w:pPr>
        <w:pStyle w:val="Lijstalinea"/>
        <w:spacing w:after="0" w:line="240" w:lineRule="auto"/>
        <w:contextualSpacing w:val="0"/>
        <w:rPr>
          <w:rFonts w:cstheme="minorHAnsi"/>
          <w:sz w:val="20"/>
          <w:lang w:eastAsia="en-US"/>
        </w:rPr>
      </w:pPr>
    </w:p>
    <w:p w14:paraId="7CB73DD2" w14:textId="77777777" w:rsidR="003629CB" w:rsidRPr="002B113C" w:rsidRDefault="003629CB" w:rsidP="003629CB">
      <w:pPr>
        <w:rPr>
          <w:rFonts w:cstheme="minorHAnsi"/>
          <w:sz w:val="20"/>
          <w:lang w:eastAsia="en-US"/>
        </w:rPr>
      </w:pPr>
      <w:r w:rsidRPr="002B113C">
        <w:rPr>
          <w:rFonts w:cstheme="minorHAnsi"/>
          <w:b/>
          <w:sz w:val="20"/>
          <w:lang w:eastAsia="en-US"/>
        </w:rPr>
        <w:t xml:space="preserve">Dit protocol is bestemd voor: </w:t>
      </w:r>
    </w:p>
    <w:p w14:paraId="1CCBA52A" w14:textId="77777777" w:rsidR="003629CB" w:rsidRPr="002B113C" w:rsidRDefault="003629CB" w:rsidP="00DC2581">
      <w:pPr>
        <w:pStyle w:val="Lijstalinea"/>
        <w:numPr>
          <w:ilvl w:val="0"/>
          <w:numId w:val="9"/>
        </w:numPr>
        <w:spacing w:after="0" w:line="240" w:lineRule="auto"/>
        <w:contextualSpacing w:val="0"/>
        <w:rPr>
          <w:rFonts w:cstheme="minorHAnsi"/>
          <w:sz w:val="20"/>
          <w:lang w:eastAsia="en-US"/>
        </w:rPr>
      </w:pPr>
      <w:r w:rsidRPr="002B113C">
        <w:rPr>
          <w:rFonts w:cstheme="minorHAnsi"/>
          <w:sz w:val="20"/>
          <w:lang w:eastAsia="en-US"/>
        </w:rPr>
        <w:t>Alle leerlingen van Obs de Toermalijn.</w:t>
      </w:r>
    </w:p>
    <w:p w14:paraId="4B8C0A1C" w14:textId="77777777" w:rsidR="003629CB" w:rsidRPr="002B113C" w:rsidRDefault="003629CB" w:rsidP="00DC2581">
      <w:pPr>
        <w:pStyle w:val="Lijstalinea"/>
        <w:numPr>
          <w:ilvl w:val="0"/>
          <w:numId w:val="9"/>
        </w:numPr>
        <w:spacing w:after="0" w:line="240" w:lineRule="auto"/>
        <w:contextualSpacing w:val="0"/>
        <w:rPr>
          <w:rFonts w:cstheme="minorHAnsi"/>
          <w:sz w:val="20"/>
          <w:lang w:eastAsia="en-US"/>
        </w:rPr>
      </w:pPr>
      <w:r w:rsidRPr="002B113C">
        <w:rPr>
          <w:rFonts w:cstheme="minorHAnsi"/>
          <w:sz w:val="20"/>
          <w:lang w:eastAsia="en-US"/>
        </w:rPr>
        <w:t>Alle medewerkers van Obs de Toermalijn.</w:t>
      </w:r>
    </w:p>
    <w:p w14:paraId="566CA372" w14:textId="6A0F24F7" w:rsidR="003629CB" w:rsidRPr="002B113C" w:rsidRDefault="003629CB" w:rsidP="00DC2581">
      <w:pPr>
        <w:pStyle w:val="Lijstalinea"/>
        <w:numPr>
          <w:ilvl w:val="0"/>
          <w:numId w:val="9"/>
        </w:numPr>
        <w:spacing w:after="0" w:line="240" w:lineRule="auto"/>
        <w:contextualSpacing w:val="0"/>
        <w:rPr>
          <w:rFonts w:cstheme="minorBidi"/>
          <w:sz w:val="20"/>
          <w:lang w:eastAsia="en-US"/>
        </w:rPr>
      </w:pPr>
      <w:r w:rsidRPr="42532B1F">
        <w:rPr>
          <w:rFonts w:cstheme="minorBidi"/>
          <w:sz w:val="20"/>
          <w:lang w:eastAsia="en-US"/>
        </w:rPr>
        <w:t>Alle ouders en verzorgers met een kind op Obs de Toermalijn.</w:t>
      </w:r>
    </w:p>
    <w:p w14:paraId="20C72D00" w14:textId="2B7E5C6C" w:rsidR="003629CB" w:rsidRPr="002B113C" w:rsidRDefault="003629CB" w:rsidP="00DC2581">
      <w:pPr>
        <w:pStyle w:val="Lijstalinea"/>
        <w:numPr>
          <w:ilvl w:val="0"/>
          <w:numId w:val="9"/>
        </w:numPr>
        <w:spacing w:after="0" w:line="240" w:lineRule="auto"/>
        <w:contextualSpacing w:val="0"/>
        <w:rPr>
          <w:rFonts w:cstheme="minorHAnsi"/>
          <w:b/>
          <w:sz w:val="20"/>
          <w:lang w:eastAsia="en-US"/>
        </w:rPr>
      </w:pPr>
      <w:r w:rsidRPr="002B113C">
        <w:rPr>
          <w:rFonts w:cstheme="minorHAnsi"/>
          <w:sz w:val="20"/>
          <w:lang w:eastAsia="en-US"/>
        </w:rPr>
        <w:t>Alle personen die betrokken zijn bij Obs de Toermalijn. (stagiaires, vrijwilligers, tijdelijke medewerkers, bezoekers, hulpouders en externen (zorg, PPO</w:t>
      </w:r>
      <w:r w:rsidR="00D91A79">
        <w:rPr>
          <w:rFonts w:cstheme="minorHAnsi"/>
          <w:sz w:val="20"/>
          <w:lang w:eastAsia="en-US"/>
        </w:rPr>
        <w:t xml:space="preserve"> Rotterdam</w:t>
      </w:r>
      <w:r w:rsidRPr="002B113C">
        <w:rPr>
          <w:rFonts w:cstheme="minorHAnsi"/>
          <w:sz w:val="20"/>
          <w:lang w:eastAsia="en-US"/>
        </w:rPr>
        <w:t>, CJG e.d.).</w:t>
      </w:r>
    </w:p>
    <w:p w14:paraId="141611A6" w14:textId="77777777" w:rsidR="003629CB" w:rsidRPr="002B113C" w:rsidRDefault="003629CB" w:rsidP="003629CB">
      <w:pPr>
        <w:pStyle w:val="Lijstalinea"/>
        <w:spacing w:after="0" w:line="240" w:lineRule="auto"/>
        <w:contextualSpacing w:val="0"/>
        <w:rPr>
          <w:rFonts w:cstheme="minorHAnsi"/>
          <w:b/>
          <w:sz w:val="20"/>
          <w:lang w:eastAsia="en-US"/>
        </w:rPr>
      </w:pPr>
    </w:p>
    <w:p w14:paraId="2DAFCD12" w14:textId="77777777" w:rsidR="003629CB" w:rsidRPr="002B113C" w:rsidRDefault="003629CB" w:rsidP="003629CB">
      <w:pPr>
        <w:rPr>
          <w:rFonts w:cstheme="minorHAnsi"/>
          <w:b/>
          <w:sz w:val="20"/>
          <w:lang w:eastAsia="en-US"/>
        </w:rPr>
      </w:pPr>
      <w:r w:rsidRPr="002B113C">
        <w:rPr>
          <w:rFonts w:cstheme="minorHAnsi"/>
          <w:b/>
          <w:sz w:val="20"/>
          <w:lang w:eastAsia="en-US"/>
        </w:rPr>
        <w:t xml:space="preserve">De belangrijkste uitgangspunten zijn: </w:t>
      </w:r>
      <w:r w:rsidRPr="002B113C">
        <w:rPr>
          <w:rFonts w:cstheme="minorHAnsi"/>
          <w:b/>
          <w:sz w:val="20"/>
          <w:lang w:eastAsia="en-US"/>
        </w:rPr>
        <w:br/>
      </w:r>
      <w:r w:rsidRPr="002B113C">
        <w:rPr>
          <w:rFonts w:cstheme="minorHAnsi"/>
          <w:sz w:val="20"/>
          <w:lang w:eastAsia="en-US"/>
        </w:rPr>
        <w:t>Op Obs de Toermalijn komen wij tegemoet aan de behoeften, competenties en autonomie van alle betrokkenen bij de school. Dat doen wij door:</w:t>
      </w:r>
    </w:p>
    <w:p w14:paraId="4C5AF51E" w14:textId="77777777" w:rsidR="003629CB" w:rsidRPr="002B113C" w:rsidRDefault="003629CB" w:rsidP="00DC2581">
      <w:pPr>
        <w:pStyle w:val="Lijstalinea"/>
        <w:numPr>
          <w:ilvl w:val="0"/>
          <w:numId w:val="10"/>
        </w:numPr>
        <w:spacing w:after="0" w:line="240" w:lineRule="auto"/>
        <w:contextualSpacing w:val="0"/>
        <w:rPr>
          <w:rFonts w:cstheme="minorHAnsi"/>
          <w:sz w:val="20"/>
          <w:lang w:eastAsia="en-US"/>
        </w:rPr>
      </w:pPr>
      <w:r w:rsidRPr="002B113C">
        <w:rPr>
          <w:rFonts w:cstheme="minorHAnsi"/>
          <w:sz w:val="20"/>
          <w:lang w:eastAsia="en-US"/>
        </w:rPr>
        <w:t>Elkaar te accepteren en te respecteren;</w:t>
      </w:r>
    </w:p>
    <w:p w14:paraId="587A67F9" w14:textId="77777777" w:rsidR="003629CB" w:rsidRPr="002B113C" w:rsidRDefault="003629CB" w:rsidP="00DC2581">
      <w:pPr>
        <w:pStyle w:val="Lijstalinea"/>
        <w:numPr>
          <w:ilvl w:val="0"/>
          <w:numId w:val="10"/>
        </w:numPr>
        <w:spacing w:after="0" w:line="240" w:lineRule="auto"/>
        <w:contextualSpacing w:val="0"/>
        <w:rPr>
          <w:rFonts w:eastAsia="Calibri" w:cstheme="minorHAnsi"/>
          <w:sz w:val="20"/>
        </w:rPr>
      </w:pPr>
      <w:r w:rsidRPr="002B113C">
        <w:rPr>
          <w:rFonts w:cstheme="minorHAnsi"/>
          <w:sz w:val="20"/>
          <w:lang w:eastAsia="en-US"/>
        </w:rPr>
        <w:t xml:space="preserve">Geen </w:t>
      </w:r>
      <w:r w:rsidRPr="002B113C">
        <w:rPr>
          <w:rFonts w:eastAsia="Calibri" w:cstheme="minorHAnsi"/>
          <w:sz w:val="20"/>
        </w:rPr>
        <w:t>onderscheid te maken tussen mensen;</w:t>
      </w:r>
    </w:p>
    <w:p w14:paraId="6AF3A0C2" w14:textId="77777777" w:rsidR="003629CB" w:rsidRPr="002B113C" w:rsidRDefault="003629CB" w:rsidP="00DC2581">
      <w:pPr>
        <w:pStyle w:val="Lijstalinea"/>
        <w:numPr>
          <w:ilvl w:val="0"/>
          <w:numId w:val="10"/>
        </w:numPr>
        <w:spacing w:after="0" w:line="240" w:lineRule="auto"/>
        <w:contextualSpacing w:val="0"/>
        <w:rPr>
          <w:rFonts w:eastAsia="Calibri" w:cstheme="minorHAnsi"/>
          <w:sz w:val="20"/>
        </w:rPr>
      </w:pPr>
      <w:r w:rsidRPr="002B113C">
        <w:rPr>
          <w:rFonts w:eastAsia="Calibri" w:cstheme="minorHAnsi"/>
          <w:sz w:val="20"/>
        </w:rPr>
        <w:t>Geen voorkeur, beperking of uitsluiting toe te passen;</w:t>
      </w:r>
    </w:p>
    <w:p w14:paraId="1F6B227F" w14:textId="77777777" w:rsidR="003629CB" w:rsidRPr="002B113C" w:rsidRDefault="003629CB" w:rsidP="00DC2581">
      <w:pPr>
        <w:pStyle w:val="Lijstalinea"/>
        <w:numPr>
          <w:ilvl w:val="0"/>
          <w:numId w:val="10"/>
        </w:numPr>
        <w:spacing w:after="0" w:line="240" w:lineRule="auto"/>
        <w:contextualSpacing w:val="0"/>
        <w:rPr>
          <w:rFonts w:eastAsia="Calibri" w:cstheme="minorHAnsi"/>
          <w:sz w:val="20"/>
        </w:rPr>
      </w:pPr>
      <w:r w:rsidRPr="002B113C">
        <w:rPr>
          <w:rFonts w:eastAsia="Calibri" w:cstheme="minorHAnsi"/>
          <w:sz w:val="20"/>
        </w:rPr>
        <w:t>Niet te discrimineren;</w:t>
      </w:r>
    </w:p>
    <w:p w14:paraId="6C172AE4" w14:textId="77777777" w:rsidR="003629CB" w:rsidRPr="002B113C" w:rsidRDefault="003629CB" w:rsidP="00DC2581">
      <w:pPr>
        <w:pStyle w:val="Lijstalinea"/>
        <w:numPr>
          <w:ilvl w:val="0"/>
          <w:numId w:val="10"/>
        </w:numPr>
        <w:spacing w:after="0" w:line="240" w:lineRule="auto"/>
        <w:contextualSpacing w:val="0"/>
        <w:rPr>
          <w:rFonts w:cstheme="minorHAnsi"/>
          <w:sz w:val="20"/>
          <w:lang w:eastAsia="en-US"/>
        </w:rPr>
      </w:pPr>
      <w:r w:rsidRPr="002B113C">
        <w:rPr>
          <w:rFonts w:cstheme="minorHAnsi"/>
          <w:sz w:val="20"/>
          <w:lang w:eastAsia="en-US"/>
        </w:rPr>
        <w:t xml:space="preserve">Een klimaat te scheppen waar kinderen, medewerkers en ouders zich veilig voelen. </w:t>
      </w:r>
    </w:p>
    <w:p w14:paraId="4FD554FA" w14:textId="77777777" w:rsidR="003629CB" w:rsidRPr="002B113C" w:rsidRDefault="003629CB" w:rsidP="003629CB">
      <w:pPr>
        <w:pStyle w:val="Lijstalinea"/>
        <w:spacing w:after="0" w:line="240" w:lineRule="auto"/>
        <w:contextualSpacing w:val="0"/>
        <w:rPr>
          <w:rFonts w:cstheme="minorHAnsi"/>
          <w:sz w:val="20"/>
          <w:lang w:eastAsia="en-US"/>
        </w:rPr>
      </w:pPr>
    </w:p>
    <w:p w14:paraId="4629E73E" w14:textId="77777777" w:rsidR="003629CB" w:rsidRPr="002B113C" w:rsidRDefault="003629CB" w:rsidP="003629CB">
      <w:pPr>
        <w:rPr>
          <w:rFonts w:cs="Arial"/>
          <w:b/>
          <w:sz w:val="20"/>
        </w:rPr>
      </w:pPr>
      <w:r w:rsidRPr="002B113C">
        <w:rPr>
          <w:rFonts w:cs="Arial"/>
          <w:b/>
          <w:sz w:val="20"/>
        </w:rPr>
        <w:t xml:space="preserve">De belangrijkste kernbegrippen zijn: </w:t>
      </w:r>
    </w:p>
    <w:p w14:paraId="509908FE" w14:textId="77777777" w:rsidR="003629CB" w:rsidRPr="002B113C" w:rsidRDefault="003629CB" w:rsidP="00DC2581">
      <w:pPr>
        <w:numPr>
          <w:ilvl w:val="0"/>
          <w:numId w:val="8"/>
        </w:numPr>
        <w:spacing w:after="0" w:line="240" w:lineRule="auto"/>
        <w:rPr>
          <w:rFonts w:cs="Arial"/>
          <w:sz w:val="20"/>
        </w:rPr>
      </w:pPr>
      <w:r w:rsidRPr="002B113C">
        <w:rPr>
          <w:rFonts w:cs="Arial"/>
          <w:sz w:val="20"/>
        </w:rPr>
        <w:t>De leerling is verantwoordelijk voor zijn eigen gedrag.</w:t>
      </w:r>
    </w:p>
    <w:p w14:paraId="19FADF74" w14:textId="4D685157" w:rsidR="003629CB" w:rsidRPr="002B113C" w:rsidRDefault="003629CB" w:rsidP="00DC2581">
      <w:pPr>
        <w:numPr>
          <w:ilvl w:val="0"/>
          <w:numId w:val="8"/>
        </w:numPr>
        <w:spacing w:after="0" w:line="240" w:lineRule="auto"/>
        <w:rPr>
          <w:rFonts w:cs="Arial"/>
          <w:sz w:val="20"/>
        </w:rPr>
      </w:pPr>
      <w:r w:rsidRPr="002B113C">
        <w:rPr>
          <w:rFonts w:cs="Arial"/>
          <w:sz w:val="20"/>
        </w:rPr>
        <w:t>De leerkracht handelt conflicten af in zijn eigen groep</w:t>
      </w:r>
      <w:r w:rsidR="00DB23A7">
        <w:rPr>
          <w:rFonts w:cs="Arial"/>
          <w:sz w:val="20"/>
        </w:rPr>
        <w:t xml:space="preserve"> waar mogelijk</w:t>
      </w:r>
      <w:r w:rsidR="00ED04E4">
        <w:rPr>
          <w:rFonts w:cs="Arial"/>
          <w:sz w:val="20"/>
        </w:rPr>
        <w:t>.</w:t>
      </w:r>
    </w:p>
    <w:p w14:paraId="485B1D30" w14:textId="77777777" w:rsidR="003629CB" w:rsidRPr="002B113C" w:rsidRDefault="003629CB" w:rsidP="00DC2581">
      <w:pPr>
        <w:numPr>
          <w:ilvl w:val="0"/>
          <w:numId w:val="8"/>
        </w:numPr>
        <w:spacing w:after="0" w:line="240" w:lineRule="auto"/>
        <w:rPr>
          <w:rFonts w:cs="Arial"/>
          <w:sz w:val="20"/>
        </w:rPr>
      </w:pPr>
      <w:r w:rsidRPr="002B113C">
        <w:rPr>
          <w:rFonts w:cs="Arial"/>
          <w:sz w:val="20"/>
        </w:rPr>
        <w:t>We straffen zo min mogelijk.</w:t>
      </w:r>
    </w:p>
    <w:p w14:paraId="6A7B8F2E" w14:textId="77777777" w:rsidR="003629CB" w:rsidRPr="002B113C" w:rsidRDefault="003629CB" w:rsidP="00DC2581">
      <w:pPr>
        <w:numPr>
          <w:ilvl w:val="0"/>
          <w:numId w:val="8"/>
        </w:numPr>
        <w:spacing w:after="0" w:line="240" w:lineRule="auto"/>
        <w:rPr>
          <w:rFonts w:cs="Arial"/>
          <w:sz w:val="20"/>
        </w:rPr>
      </w:pPr>
      <w:r w:rsidRPr="002B113C">
        <w:rPr>
          <w:rFonts w:cs="Arial"/>
          <w:sz w:val="20"/>
        </w:rPr>
        <w:t xml:space="preserve">De leerling gaat niet naar huis als het probleem nog bestaat. </w:t>
      </w:r>
    </w:p>
    <w:p w14:paraId="2130C243" w14:textId="2C3814E8" w:rsidR="003629CB" w:rsidRPr="002B113C" w:rsidRDefault="003629CB" w:rsidP="00DC2581">
      <w:pPr>
        <w:numPr>
          <w:ilvl w:val="0"/>
          <w:numId w:val="8"/>
        </w:numPr>
        <w:spacing w:after="0" w:line="240" w:lineRule="auto"/>
        <w:rPr>
          <w:rFonts w:cs="Arial"/>
          <w:sz w:val="20"/>
        </w:rPr>
      </w:pPr>
      <w:r w:rsidRPr="002B113C">
        <w:rPr>
          <w:rFonts w:cs="Arial"/>
          <w:sz w:val="20"/>
        </w:rPr>
        <w:t xml:space="preserve">Als de leerkracht er niet uitkomt, vindt ondersteuning plaats door de </w:t>
      </w:r>
      <w:r w:rsidR="000A740D">
        <w:rPr>
          <w:rFonts w:cs="Arial"/>
          <w:sz w:val="20"/>
        </w:rPr>
        <w:t xml:space="preserve">onderwijszorgassistent, intern begeleider </w:t>
      </w:r>
      <w:r w:rsidRPr="002B113C">
        <w:rPr>
          <w:rFonts w:cs="Arial"/>
          <w:sz w:val="20"/>
        </w:rPr>
        <w:t>en/of directie.</w:t>
      </w:r>
    </w:p>
    <w:p w14:paraId="6699430E" w14:textId="59BE8C95" w:rsidR="003629CB" w:rsidRPr="002B113C" w:rsidRDefault="003629CB" w:rsidP="00DC2581">
      <w:pPr>
        <w:numPr>
          <w:ilvl w:val="0"/>
          <w:numId w:val="8"/>
        </w:numPr>
        <w:spacing w:after="0" w:line="240" w:lineRule="auto"/>
        <w:rPr>
          <w:rFonts w:cs="Arial"/>
          <w:sz w:val="20"/>
        </w:rPr>
      </w:pPr>
      <w:r w:rsidRPr="002B113C">
        <w:rPr>
          <w:rFonts w:cs="Arial"/>
          <w:sz w:val="20"/>
        </w:rPr>
        <w:t>Bij vechtpartijen en ernstig pestgedrag worden altijd de ouders geïnformeerd.</w:t>
      </w:r>
    </w:p>
    <w:p w14:paraId="20AE4B33" w14:textId="7E86C9EA" w:rsidR="003629CB" w:rsidRDefault="003629CB" w:rsidP="00DC2581">
      <w:pPr>
        <w:numPr>
          <w:ilvl w:val="0"/>
          <w:numId w:val="8"/>
        </w:numPr>
        <w:spacing w:after="0" w:line="240" w:lineRule="auto"/>
        <w:rPr>
          <w:rFonts w:cs="Arial"/>
          <w:sz w:val="20"/>
        </w:rPr>
      </w:pPr>
      <w:r w:rsidRPr="002B113C">
        <w:rPr>
          <w:rFonts w:cs="Arial"/>
          <w:sz w:val="20"/>
        </w:rPr>
        <w:t>De leerkracht legt incidenten vast in Parnassys.</w:t>
      </w:r>
      <w:r w:rsidRPr="002B113C">
        <w:rPr>
          <w:rFonts w:cs="Arial"/>
          <w:sz w:val="20"/>
        </w:rPr>
        <w:br/>
      </w:r>
    </w:p>
    <w:p w14:paraId="5987B892" w14:textId="77777777" w:rsidR="003629CB" w:rsidRDefault="003629CB" w:rsidP="003629CB">
      <w:pPr>
        <w:spacing w:after="0" w:line="240" w:lineRule="auto"/>
        <w:rPr>
          <w:rFonts w:cs="Arial"/>
          <w:sz w:val="20"/>
        </w:rPr>
      </w:pPr>
    </w:p>
    <w:p w14:paraId="46C09919" w14:textId="77777777" w:rsidR="003629CB" w:rsidRDefault="003629CB" w:rsidP="003629CB">
      <w:pPr>
        <w:spacing w:after="0" w:line="240" w:lineRule="auto"/>
        <w:rPr>
          <w:rFonts w:cs="Arial"/>
          <w:sz w:val="20"/>
        </w:rPr>
      </w:pPr>
    </w:p>
    <w:p w14:paraId="65BE28AD" w14:textId="77777777" w:rsidR="003629CB" w:rsidRDefault="003629CB" w:rsidP="003629CB">
      <w:pPr>
        <w:spacing w:after="0" w:line="240" w:lineRule="auto"/>
        <w:rPr>
          <w:rFonts w:cs="Arial"/>
          <w:sz w:val="20"/>
        </w:rPr>
      </w:pPr>
    </w:p>
    <w:p w14:paraId="4B2B5175" w14:textId="77777777" w:rsidR="003629CB" w:rsidRPr="002B113C" w:rsidRDefault="003629CB" w:rsidP="003629CB">
      <w:pPr>
        <w:spacing w:after="0" w:line="240" w:lineRule="auto"/>
        <w:rPr>
          <w:rFonts w:cs="Arial"/>
          <w:sz w:val="20"/>
        </w:rPr>
      </w:pPr>
      <w:r w:rsidRPr="002B113C">
        <w:rPr>
          <w:sz w:val="20"/>
        </w:rPr>
        <w:t>Saskia Spierings, Directeur</w:t>
      </w:r>
    </w:p>
    <w:p w14:paraId="566688E1" w14:textId="64C1D1EF" w:rsidR="002A5741" w:rsidRDefault="002A5741">
      <w:pPr>
        <w:spacing w:after="160" w:line="259" w:lineRule="auto"/>
        <w:rPr>
          <w:u w:color="000000"/>
        </w:rPr>
      </w:pPr>
    </w:p>
    <w:p w14:paraId="7A9F9C75" w14:textId="58421E27" w:rsidR="002A5741" w:rsidRDefault="002A5741">
      <w:pPr>
        <w:spacing w:after="160" w:line="259" w:lineRule="auto"/>
        <w:rPr>
          <w:u w:color="000000"/>
        </w:rPr>
      </w:pPr>
    </w:p>
    <w:p w14:paraId="54A58028" w14:textId="77777777" w:rsidR="00D62DD8" w:rsidRDefault="00D62DD8">
      <w:pPr>
        <w:spacing w:after="160" w:line="259" w:lineRule="auto"/>
        <w:rPr>
          <w:u w:color="000000"/>
        </w:rPr>
      </w:pPr>
    </w:p>
    <w:p w14:paraId="7B8B9C80" w14:textId="35FFCEA4" w:rsidR="002A5741" w:rsidRDefault="002A5741">
      <w:pPr>
        <w:spacing w:after="160" w:line="259" w:lineRule="auto"/>
        <w:rPr>
          <w:u w:color="000000"/>
        </w:rPr>
      </w:pPr>
    </w:p>
    <w:p w14:paraId="31A73209" w14:textId="77777777" w:rsidR="002A5741" w:rsidRDefault="002A5741">
      <w:pPr>
        <w:spacing w:after="160" w:line="259" w:lineRule="auto"/>
        <w:rPr>
          <w:u w:color="000000"/>
        </w:rPr>
      </w:pPr>
    </w:p>
    <w:p w14:paraId="2DE8D1BE" w14:textId="027829D2" w:rsidR="00964280" w:rsidRPr="00A04D2E" w:rsidRDefault="005C79B9" w:rsidP="00A04D2E">
      <w:pPr>
        <w:pStyle w:val="Kop1"/>
      </w:pPr>
      <w:bookmarkStart w:id="17" w:name="_Toc124423898"/>
      <w:r>
        <w:rPr>
          <w:rStyle w:val="Kop1Char"/>
          <w:caps/>
        </w:rPr>
        <w:lastRenderedPageBreak/>
        <w:t>H</w:t>
      </w:r>
      <w:r w:rsidR="002A5741" w:rsidRPr="00A04D2E">
        <w:rPr>
          <w:rStyle w:val="Kop1Char"/>
          <w:caps/>
        </w:rPr>
        <w:t>oofdstuk 1</w:t>
      </w:r>
      <w:bookmarkEnd w:id="17"/>
      <w:r w:rsidR="00607D84">
        <w:rPr>
          <w:rStyle w:val="Kop1Char"/>
          <w:caps/>
        </w:rPr>
        <w:tab/>
      </w:r>
    </w:p>
    <w:p w14:paraId="43BBD16E" w14:textId="7CCB7787" w:rsidR="00A6562C" w:rsidRPr="00AC4867" w:rsidRDefault="00ED3561" w:rsidP="00A6562C">
      <w:pPr>
        <w:pStyle w:val="Kop2"/>
        <w:rPr>
          <w:rFonts w:eastAsia="Arial"/>
          <w:u w:color="000000"/>
        </w:rPr>
      </w:pPr>
      <w:bookmarkStart w:id="18" w:name="_Toc124423899"/>
      <w:r>
        <w:rPr>
          <w:u w:color="000000"/>
        </w:rPr>
        <w:t xml:space="preserve">1.1 </w:t>
      </w:r>
      <w:r w:rsidR="00A6562C" w:rsidRPr="00AC4867">
        <w:rPr>
          <w:u w:color="000000"/>
        </w:rPr>
        <w:t>Visie en Missie</w:t>
      </w:r>
      <w:bookmarkEnd w:id="18"/>
    </w:p>
    <w:p w14:paraId="2EDE5795" w14:textId="419C70A6" w:rsidR="00380FAE" w:rsidRPr="009B0017" w:rsidRDefault="002F1F5F" w:rsidP="00A6562C">
      <w:pPr>
        <w:rPr>
          <w:rFonts w:eastAsia="Arial"/>
          <w:color w:val="000000"/>
          <w:sz w:val="20"/>
          <w:szCs w:val="18"/>
        </w:rPr>
      </w:pPr>
      <w:r>
        <w:rPr>
          <w:sz w:val="20"/>
          <w:szCs w:val="18"/>
        </w:rPr>
        <w:t>De m</w:t>
      </w:r>
      <w:r w:rsidR="00A6562C" w:rsidRPr="009B0017">
        <w:rPr>
          <w:sz w:val="20"/>
          <w:szCs w:val="18"/>
        </w:rPr>
        <w:t xml:space="preserve">issie van </w:t>
      </w:r>
      <w:r w:rsidR="003577F0">
        <w:rPr>
          <w:sz w:val="20"/>
          <w:szCs w:val="18"/>
        </w:rPr>
        <w:t>Obs de</w:t>
      </w:r>
      <w:r w:rsidR="00A6562C" w:rsidRPr="009B0017">
        <w:rPr>
          <w:sz w:val="20"/>
          <w:szCs w:val="18"/>
        </w:rPr>
        <w:t xml:space="preserve"> Toermalijn</w:t>
      </w:r>
      <w:r w:rsidR="003577F0">
        <w:rPr>
          <w:sz w:val="20"/>
          <w:szCs w:val="18"/>
        </w:rPr>
        <w:t>:</w:t>
      </w:r>
      <w:r w:rsidR="006D7D3A">
        <w:rPr>
          <w:sz w:val="20"/>
          <w:szCs w:val="18"/>
        </w:rPr>
        <w:t xml:space="preserve"> D</w:t>
      </w:r>
      <w:r w:rsidR="003A184D">
        <w:rPr>
          <w:sz w:val="20"/>
          <w:szCs w:val="18"/>
        </w:rPr>
        <w:t>e leerling</w:t>
      </w:r>
      <w:r w:rsidR="00A6562C" w:rsidRPr="009B0017">
        <w:rPr>
          <w:sz w:val="20"/>
          <w:szCs w:val="18"/>
        </w:rPr>
        <w:t xml:space="preserve"> de wereld</w:t>
      </w:r>
      <w:r w:rsidR="00DB23A7" w:rsidRPr="009B0017">
        <w:rPr>
          <w:sz w:val="20"/>
          <w:szCs w:val="18"/>
        </w:rPr>
        <w:t xml:space="preserve"> laten</w:t>
      </w:r>
      <w:r w:rsidR="00A6562C" w:rsidRPr="009B0017">
        <w:rPr>
          <w:sz w:val="20"/>
          <w:szCs w:val="18"/>
        </w:rPr>
        <w:t xml:space="preserve"> leren kennen door het geven van kwaliteitsonderwijs vanuit veiligheid, orde en regelmaat. </w:t>
      </w:r>
      <w:r w:rsidR="00C15C17" w:rsidRPr="009B0017">
        <w:rPr>
          <w:rFonts w:eastAsia="Arial"/>
          <w:color w:val="000000"/>
          <w:sz w:val="20"/>
          <w:szCs w:val="18"/>
        </w:rPr>
        <w:br/>
      </w:r>
      <w:r w:rsidR="00A6562C" w:rsidRPr="009B0017">
        <w:rPr>
          <w:sz w:val="20"/>
          <w:szCs w:val="18"/>
        </w:rPr>
        <w:t xml:space="preserve">In de daarop gebaseerde visie speelt positief sociaal-emotioneel gedrag een belangrijke rol. Positief sociaal-emotioneel gedrag heeft te maken met hoe je in de omgang met de ander een balans vindt tussen handelen uit eigen belang en handelen met het oog op de belangen van een ander, binnen de normen en de waarden die in onze samenleving gelden. Bij het zoeken naar die balans gaan we uit van </w:t>
      </w:r>
      <w:r w:rsidR="003A184D">
        <w:rPr>
          <w:sz w:val="20"/>
          <w:szCs w:val="18"/>
        </w:rPr>
        <w:t>de leerling</w:t>
      </w:r>
      <w:r w:rsidR="00A6562C" w:rsidRPr="009B0017">
        <w:rPr>
          <w:sz w:val="20"/>
          <w:szCs w:val="18"/>
        </w:rPr>
        <w:t xml:space="preserve"> als individu en </w:t>
      </w:r>
      <w:r w:rsidR="003A184D">
        <w:rPr>
          <w:sz w:val="20"/>
          <w:szCs w:val="18"/>
        </w:rPr>
        <w:t>de leerling</w:t>
      </w:r>
      <w:r w:rsidR="00A6562C" w:rsidRPr="009B0017">
        <w:rPr>
          <w:sz w:val="20"/>
          <w:szCs w:val="18"/>
        </w:rPr>
        <w:t xml:space="preserve"> als deel van een groep; de groep op school, het gezin als groep, de familie, de buurt en de grote stad. Wij wekken interesses bij leerlingen op die ze niet altijd uit zichzelf hebben op het gebied van sociale kennis, vaardigheden en houdingen. Juist op school geven wij de kinderen de mogelijkheden hun sociale vaardigheden te oefenen en te leren.  </w:t>
      </w:r>
    </w:p>
    <w:p w14:paraId="5EDB4190" w14:textId="77777777" w:rsidR="001C213E" w:rsidRPr="009B0017" w:rsidRDefault="00A6562C" w:rsidP="001C213E">
      <w:pPr>
        <w:pStyle w:val="Geenafstand"/>
        <w:rPr>
          <w:sz w:val="20"/>
          <w:u w:color="000000"/>
        </w:rPr>
      </w:pPr>
      <w:r w:rsidRPr="009B0017">
        <w:rPr>
          <w:sz w:val="20"/>
          <w:u w:color="000000"/>
        </w:rPr>
        <w:t xml:space="preserve">Op de Toermalijn werken wij aan positief sociaal gedrag door het: </w:t>
      </w:r>
    </w:p>
    <w:p w14:paraId="3754D2F5" w14:textId="77777777" w:rsidR="001C213E" w:rsidRPr="009B0017" w:rsidRDefault="00A6562C" w:rsidP="00DC2581">
      <w:pPr>
        <w:pStyle w:val="Geenafstand"/>
        <w:numPr>
          <w:ilvl w:val="0"/>
          <w:numId w:val="4"/>
        </w:numPr>
        <w:rPr>
          <w:rFonts w:eastAsia="Arial"/>
          <w:sz w:val="20"/>
          <w:szCs w:val="20"/>
          <w:u w:color="000000"/>
        </w:rPr>
      </w:pPr>
      <w:r w:rsidRPr="009B0017">
        <w:rPr>
          <w:sz w:val="20"/>
          <w:u w:color="000000"/>
        </w:rPr>
        <w:t>werken vanuit een positieve blik: met respect, trots zijn op jezelf en elkaar</w:t>
      </w:r>
    </w:p>
    <w:p w14:paraId="3BB34ECE" w14:textId="77777777" w:rsidR="001C213E" w:rsidRPr="009B0017" w:rsidRDefault="00A6562C" w:rsidP="00DC2581">
      <w:pPr>
        <w:pStyle w:val="Geenafstand"/>
        <w:numPr>
          <w:ilvl w:val="0"/>
          <w:numId w:val="4"/>
        </w:numPr>
        <w:rPr>
          <w:rFonts w:eastAsia="Arial"/>
          <w:sz w:val="20"/>
          <w:szCs w:val="20"/>
          <w:u w:color="000000"/>
        </w:rPr>
      </w:pPr>
      <w:r w:rsidRPr="009B0017">
        <w:rPr>
          <w:color w:val="000000"/>
          <w:sz w:val="20"/>
          <w:u w:color="000000"/>
        </w:rPr>
        <w:t xml:space="preserve">bekrachtigen wat goed gaat/ </w:t>
      </w:r>
      <w:r w:rsidRPr="009B0017">
        <w:rPr>
          <w:sz w:val="20"/>
          <w:u w:color="000000"/>
        </w:rPr>
        <w:t>denken in oplossingen</w:t>
      </w:r>
    </w:p>
    <w:p w14:paraId="10D12DD5" w14:textId="2FA7BBD6" w:rsidR="001C213E" w:rsidRPr="009B0017" w:rsidRDefault="00370C49" w:rsidP="00DC2581">
      <w:pPr>
        <w:pStyle w:val="Geenafstand"/>
        <w:numPr>
          <w:ilvl w:val="0"/>
          <w:numId w:val="4"/>
        </w:numPr>
        <w:rPr>
          <w:rFonts w:eastAsia="Arial"/>
          <w:sz w:val="20"/>
          <w:szCs w:val="20"/>
          <w:u w:color="000000"/>
        </w:rPr>
      </w:pPr>
      <w:r>
        <w:rPr>
          <w:sz w:val="20"/>
          <w:u w:color="000000"/>
        </w:rPr>
        <w:t>vergroten</w:t>
      </w:r>
      <w:r w:rsidR="00565F72">
        <w:rPr>
          <w:sz w:val="20"/>
          <w:u w:color="000000"/>
        </w:rPr>
        <w:t xml:space="preserve"> en versterken</w:t>
      </w:r>
      <w:r w:rsidR="00A6562C" w:rsidRPr="009B0017">
        <w:rPr>
          <w:sz w:val="20"/>
          <w:u w:color="000000"/>
        </w:rPr>
        <w:t xml:space="preserve"> wat lukt</w:t>
      </w:r>
    </w:p>
    <w:p w14:paraId="7BD0262E" w14:textId="77777777" w:rsidR="001C213E" w:rsidRPr="009B0017" w:rsidRDefault="00A6562C" w:rsidP="00DC2581">
      <w:pPr>
        <w:pStyle w:val="Geenafstand"/>
        <w:numPr>
          <w:ilvl w:val="0"/>
          <w:numId w:val="4"/>
        </w:numPr>
        <w:rPr>
          <w:rFonts w:eastAsia="Arial"/>
          <w:sz w:val="20"/>
          <w:szCs w:val="20"/>
          <w:u w:color="000000"/>
        </w:rPr>
      </w:pPr>
      <w:r w:rsidRPr="009B0017">
        <w:rPr>
          <w:sz w:val="20"/>
          <w:u w:color="000000"/>
        </w:rPr>
        <w:t>vertrouwen in jezelf</w:t>
      </w:r>
    </w:p>
    <w:p w14:paraId="291CAF99" w14:textId="77777777" w:rsidR="001C213E" w:rsidRPr="009B0017" w:rsidRDefault="00A6562C" w:rsidP="00DC2581">
      <w:pPr>
        <w:pStyle w:val="Geenafstand"/>
        <w:numPr>
          <w:ilvl w:val="0"/>
          <w:numId w:val="4"/>
        </w:numPr>
        <w:rPr>
          <w:rFonts w:eastAsia="Arial"/>
          <w:sz w:val="20"/>
          <w:szCs w:val="20"/>
          <w:u w:color="000000"/>
        </w:rPr>
      </w:pPr>
      <w:r w:rsidRPr="009B0017">
        <w:rPr>
          <w:color w:val="000000"/>
          <w:sz w:val="20"/>
          <w:u w:color="000000"/>
        </w:rPr>
        <w:t>vertrouwen in de ander,  je mag en kan je gevoelens tonen</w:t>
      </w:r>
    </w:p>
    <w:p w14:paraId="59DD3892" w14:textId="77777777" w:rsidR="001C213E" w:rsidRPr="009B0017" w:rsidRDefault="00A6562C" w:rsidP="00DC2581">
      <w:pPr>
        <w:pStyle w:val="Geenafstand"/>
        <w:numPr>
          <w:ilvl w:val="0"/>
          <w:numId w:val="4"/>
        </w:numPr>
        <w:rPr>
          <w:rFonts w:eastAsia="Arial"/>
          <w:sz w:val="20"/>
          <w:szCs w:val="20"/>
          <w:u w:color="000000"/>
        </w:rPr>
      </w:pPr>
      <w:r w:rsidRPr="009B0017">
        <w:rPr>
          <w:color w:val="000000"/>
          <w:sz w:val="20"/>
          <w:u w:color="000000"/>
        </w:rPr>
        <w:t>confronteren en  verzoenen: leer je verplaatsen in de ander en handel daar naar</w:t>
      </w:r>
    </w:p>
    <w:p w14:paraId="682C03F2" w14:textId="77777777" w:rsidR="001C213E" w:rsidRPr="009B0017" w:rsidRDefault="00A6562C" w:rsidP="00DC2581">
      <w:pPr>
        <w:pStyle w:val="Geenafstand"/>
        <w:numPr>
          <w:ilvl w:val="0"/>
          <w:numId w:val="4"/>
        </w:numPr>
        <w:rPr>
          <w:rFonts w:eastAsia="Arial"/>
          <w:sz w:val="20"/>
          <w:szCs w:val="20"/>
          <w:u w:color="000000"/>
        </w:rPr>
      </w:pPr>
      <w:r w:rsidRPr="009B0017">
        <w:rPr>
          <w:color w:val="000000"/>
          <w:sz w:val="20"/>
          <w:u w:color="000000"/>
        </w:rPr>
        <w:t>accepteren dat ieder mens, ieder kind anders is</w:t>
      </w:r>
    </w:p>
    <w:p w14:paraId="6CD0AF77" w14:textId="56A3E243" w:rsidR="00A6562C" w:rsidRPr="009B0017" w:rsidRDefault="00A6562C" w:rsidP="00DC2581">
      <w:pPr>
        <w:pStyle w:val="Geenafstand"/>
        <w:numPr>
          <w:ilvl w:val="0"/>
          <w:numId w:val="4"/>
        </w:numPr>
        <w:rPr>
          <w:rFonts w:eastAsia="Arial"/>
          <w:sz w:val="20"/>
          <w:szCs w:val="20"/>
          <w:u w:color="000000"/>
        </w:rPr>
      </w:pPr>
      <w:r w:rsidRPr="009B0017">
        <w:rPr>
          <w:color w:val="000000"/>
          <w:sz w:val="20"/>
          <w:u w:color="000000"/>
        </w:rPr>
        <w:t>respect hebben voor elkaar.</w:t>
      </w:r>
    </w:p>
    <w:p w14:paraId="23E40595" w14:textId="77777777" w:rsidR="001C213E" w:rsidRPr="009B0017" w:rsidRDefault="001C213E" w:rsidP="001C213E">
      <w:pPr>
        <w:pStyle w:val="Geenafstand"/>
        <w:rPr>
          <w:sz w:val="20"/>
          <w:u w:color="000000"/>
        </w:rPr>
      </w:pPr>
      <w:r w:rsidRPr="009B0017">
        <w:rPr>
          <w:sz w:val="20"/>
          <w:u w:color="000000"/>
        </w:rPr>
        <w:br/>
      </w:r>
      <w:r w:rsidR="00A6562C" w:rsidRPr="009B0017">
        <w:rPr>
          <w:sz w:val="20"/>
          <w:u w:color="000000"/>
        </w:rPr>
        <w:t>Op onze school hebben wij vertrouwen in ieders:</w:t>
      </w:r>
    </w:p>
    <w:p w14:paraId="7FACDF58" w14:textId="77777777" w:rsidR="001C213E" w:rsidRPr="009B0017" w:rsidRDefault="00A6562C" w:rsidP="00DC2581">
      <w:pPr>
        <w:pStyle w:val="Geenafstand"/>
        <w:numPr>
          <w:ilvl w:val="0"/>
          <w:numId w:val="5"/>
        </w:numPr>
        <w:rPr>
          <w:sz w:val="20"/>
          <w:szCs w:val="20"/>
          <w:u w:color="000000"/>
        </w:rPr>
      </w:pPr>
      <w:r w:rsidRPr="009B0017">
        <w:rPr>
          <w:sz w:val="20"/>
          <w:u w:color="000000"/>
        </w:rPr>
        <w:t>kwaliteit en persoonlijke groei</w:t>
      </w:r>
    </w:p>
    <w:p w14:paraId="1C1A3131" w14:textId="77777777" w:rsidR="001C213E" w:rsidRPr="009B0017" w:rsidRDefault="00A6562C" w:rsidP="00DC2581">
      <w:pPr>
        <w:pStyle w:val="Geenafstand"/>
        <w:numPr>
          <w:ilvl w:val="0"/>
          <w:numId w:val="5"/>
        </w:numPr>
        <w:rPr>
          <w:sz w:val="20"/>
          <w:szCs w:val="20"/>
          <w:u w:color="000000"/>
        </w:rPr>
      </w:pPr>
      <w:r w:rsidRPr="009B0017">
        <w:rPr>
          <w:color w:val="000000"/>
          <w:sz w:val="20"/>
          <w:u w:color="000000"/>
        </w:rPr>
        <w:t>verantwoordelijkheid voor eigen handelen</w:t>
      </w:r>
    </w:p>
    <w:p w14:paraId="7E950CA3" w14:textId="0CB87982" w:rsidR="00A6562C" w:rsidRPr="009B0017" w:rsidRDefault="00A6562C" w:rsidP="00DC2581">
      <w:pPr>
        <w:pStyle w:val="Geenafstand"/>
        <w:numPr>
          <w:ilvl w:val="0"/>
          <w:numId w:val="5"/>
        </w:numPr>
        <w:rPr>
          <w:sz w:val="20"/>
          <w:szCs w:val="20"/>
          <w:u w:color="000000"/>
        </w:rPr>
      </w:pPr>
      <w:r w:rsidRPr="009B0017">
        <w:rPr>
          <w:color w:val="000000"/>
          <w:sz w:val="20"/>
          <w:u w:color="000000"/>
        </w:rPr>
        <w:t>betrokkenheid.</w:t>
      </w:r>
    </w:p>
    <w:p w14:paraId="6384ED85" w14:textId="77777777" w:rsidR="001C213E" w:rsidRPr="009B0017" w:rsidRDefault="001C213E" w:rsidP="001C213E">
      <w:pPr>
        <w:pStyle w:val="Geenafstand"/>
        <w:rPr>
          <w:sz w:val="20"/>
        </w:rPr>
      </w:pPr>
    </w:p>
    <w:p w14:paraId="653EF134" w14:textId="5CB5EA81" w:rsidR="00A6562C" w:rsidRPr="009B0017" w:rsidRDefault="00A6562C" w:rsidP="001C213E">
      <w:pPr>
        <w:pStyle w:val="Geenafstand"/>
        <w:rPr>
          <w:rFonts w:eastAsia="Arial"/>
          <w:color w:val="000000"/>
          <w:sz w:val="20"/>
        </w:rPr>
      </w:pPr>
      <w:r w:rsidRPr="009B0017">
        <w:rPr>
          <w:sz w:val="20"/>
        </w:rPr>
        <w:t>Op onze school werken we school</w:t>
      </w:r>
      <w:r w:rsidR="00164371" w:rsidRPr="009B0017">
        <w:rPr>
          <w:sz w:val="20"/>
        </w:rPr>
        <w:t xml:space="preserve"> </w:t>
      </w:r>
      <w:r w:rsidRPr="009B0017">
        <w:rPr>
          <w:sz w:val="20"/>
        </w:rPr>
        <w:t>breed en samen met ouders aan de sociale competenties van kinderen. Wij streven naar:</w:t>
      </w:r>
    </w:p>
    <w:p w14:paraId="73DDACF1" w14:textId="77777777" w:rsidR="001C213E" w:rsidRPr="009B0017" w:rsidRDefault="00A6562C" w:rsidP="00DC2581">
      <w:pPr>
        <w:pStyle w:val="Lijstalinea"/>
        <w:numPr>
          <w:ilvl w:val="0"/>
          <w:numId w:val="6"/>
        </w:numPr>
        <w:rPr>
          <w:rFonts w:eastAsia="Arial"/>
          <w:color w:val="000000"/>
          <w:sz w:val="20"/>
          <w:u w:color="000000"/>
        </w:rPr>
      </w:pPr>
      <w:r w:rsidRPr="009B0017">
        <w:rPr>
          <w:color w:val="000000"/>
          <w:sz w:val="20"/>
          <w:szCs w:val="18"/>
          <w:u w:color="000000"/>
        </w:rPr>
        <w:t>een veilig klimaat waar ieder zich veilig voelt om zichzelf te presenteren</w:t>
      </w:r>
    </w:p>
    <w:p w14:paraId="671CE1BE" w14:textId="77777777" w:rsidR="001C213E" w:rsidRPr="009B0017" w:rsidRDefault="00A6562C" w:rsidP="00DC2581">
      <w:pPr>
        <w:pStyle w:val="Lijstalinea"/>
        <w:numPr>
          <w:ilvl w:val="0"/>
          <w:numId w:val="6"/>
        </w:numPr>
        <w:rPr>
          <w:rFonts w:eastAsia="Arial"/>
          <w:color w:val="000000"/>
          <w:sz w:val="20"/>
          <w:u w:color="000000"/>
        </w:rPr>
      </w:pPr>
      <w:r w:rsidRPr="009B0017">
        <w:rPr>
          <w:color w:val="000000"/>
          <w:sz w:val="20"/>
          <w:szCs w:val="18"/>
          <w:u w:color="000000"/>
        </w:rPr>
        <w:t>kinderen die bewust zijn van zichzelf en opkomen voor zichzelf op een juiste manier</w:t>
      </w:r>
    </w:p>
    <w:p w14:paraId="26876C50" w14:textId="77777777" w:rsidR="001C213E" w:rsidRPr="009B0017" w:rsidRDefault="00A6562C" w:rsidP="00DC2581">
      <w:pPr>
        <w:pStyle w:val="Lijstalinea"/>
        <w:numPr>
          <w:ilvl w:val="0"/>
          <w:numId w:val="6"/>
        </w:numPr>
        <w:rPr>
          <w:rFonts w:eastAsia="Arial"/>
          <w:color w:val="000000"/>
          <w:sz w:val="20"/>
          <w:u w:color="000000"/>
        </w:rPr>
      </w:pPr>
      <w:r w:rsidRPr="009B0017">
        <w:rPr>
          <w:color w:val="000000"/>
          <w:sz w:val="20"/>
          <w:szCs w:val="18"/>
          <w:u w:color="000000"/>
        </w:rPr>
        <w:t>ruimte geven aan kinderen en volwassenen om eigen keuzes te maken</w:t>
      </w:r>
    </w:p>
    <w:p w14:paraId="0023BD9A" w14:textId="4DCA63EF" w:rsidR="001C213E" w:rsidRPr="009B0017" w:rsidRDefault="00565F72" w:rsidP="00DC2581">
      <w:pPr>
        <w:pStyle w:val="Lijstalinea"/>
        <w:numPr>
          <w:ilvl w:val="0"/>
          <w:numId w:val="6"/>
        </w:numPr>
        <w:rPr>
          <w:rFonts w:eastAsia="Arial"/>
          <w:color w:val="000000"/>
          <w:sz w:val="20"/>
          <w:u w:color="000000"/>
        </w:rPr>
      </w:pPr>
      <w:r>
        <w:rPr>
          <w:color w:val="000000"/>
          <w:sz w:val="20"/>
          <w:szCs w:val="18"/>
          <w:u w:color="000000"/>
        </w:rPr>
        <w:t>dat</w:t>
      </w:r>
      <w:r w:rsidR="001B5FA9">
        <w:rPr>
          <w:color w:val="000000"/>
          <w:sz w:val="20"/>
          <w:szCs w:val="18"/>
          <w:u w:color="000000"/>
        </w:rPr>
        <w:t xml:space="preserve"> </w:t>
      </w:r>
      <w:r w:rsidR="00A6562C" w:rsidRPr="009B0017">
        <w:rPr>
          <w:color w:val="000000"/>
          <w:sz w:val="20"/>
          <w:szCs w:val="18"/>
          <w:u w:color="000000"/>
        </w:rPr>
        <w:t>iedereen fouten mag maken en daarop terug mag komen</w:t>
      </w:r>
    </w:p>
    <w:p w14:paraId="48EC74AE" w14:textId="2D3276E1" w:rsidR="001C213E" w:rsidRPr="009B0017" w:rsidRDefault="001B5FA9" w:rsidP="00DC2581">
      <w:pPr>
        <w:pStyle w:val="Lijstalinea"/>
        <w:numPr>
          <w:ilvl w:val="0"/>
          <w:numId w:val="6"/>
        </w:numPr>
        <w:rPr>
          <w:rFonts w:eastAsia="Arial"/>
          <w:color w:val="000000"/>
          <w:sz w:val="20"/>
          <w:u w:color="000000"/>
        </w:rPr>
      </w:pPr>
      <w:r>
        <w:rPr>
          <w:color w:val="000000"/>
          <w:sz w:val="20"/>
          <w:szCs w:val="18"/>
          <w:u w:color="000000"/>
        </w:rPr>
        <w:t xml:space="preserve">om </w:t>
      </w:r>
      <w:r w:rsidR="00A6562C" w:rsidRPr="009B0017">
        <w:rPr>
          <w:color w:val="000000"/>
          <w:sz w:val="20"/>
          <w:szCs w:val="18"/>
          <w:u w:color="000000"/>
        </w:rPr>
        <w:t xml:space="preserve">ruzies en conflicten uit te spreken </w:t>
      </w:r>
    </w:p>
    <w:p w14:paraId="249A4961" w14:textId="77777777" w:rsidR="001C213E" w:rsidRPr="009B0017" w:rsidRDefault="00A6562C" w:rsidP="00DC2581">
      <w:pPr>
        <w:pStyle w:val="Lijstalinea"/>
        <w:numPr>
          <w:ilvl w:val="0"/>
          <w:numId w:val="6"/>
        </w:numPr>
        <w:rPr>
          <w:rFonts w:eastAsia="Arial"/>
          <w:color w:val="000000"/>
          <w:sz w:val="20"/>
          <w:u w:color="000000"/>
        </w:rPr>
      </w:pPr>
      <w:r w:rsidRPr="009B0017">
        <w:rPr>
          <w:color w:val="000000"/>
          <w:sz w:val="20"/>
          <w:szCs w:val="18"/>
          <w:u w:color="000000"/>
        </w:rPr>
        <w:t>onze ervaringen te delen, jong en oud, goede en slechte ervaringen</w:t>
      </w:r>
    </w:p>
    <w:p w14:paraId="3D86EE20" w14:textId="1094387A" w:rsidR="001C213E" w:rsidRPr="009B0017" w:rsidRDefault="00CE409A" w:rsidP="00DC2581">
      <w:pPr>
        <w:pStyle w:val="Lijstalinea"/>
        <w:numPr>
          <w:ilvl w:val="0"/>
          <w:numId w:val="6"/>
        </w:numPr>
        <w:rPr>
          <w:rFonts w:eastAsia="Arial"/>
          <w:color w:val="000000"/>
          <w:sz w:val="20"/>
          <w:u w:color="000000"/>
        </w:rPr>
      </w:pPr>
      <w:r>
        <w:rPr>
          <w:color w:val="000000"/>
          <w:sz w:val="20"/>
          <w:szCs w:val="18"/>
          <w:u w:color="000000"/>
        </w:rPr>
        <w:t xml:space="preserve">dat </w:t>
      </w:r>
      <w:r w:rsidR="00A6562C" w:rsidRPr="009B0017">
        <w:rPr>
          <w:color w:val="000000"/>
          <w:sz w:val="20"/>
          <w:szCs w:val="18"/>
          <w:u w:color="000000"/>
        </w:rPr>
        <w:t>ieder een eigen verantwoordelijkheid heeft binnen een groep (bijv. een kind in een klas,</w:t>
      </w:r>
    </w:p>
    <w:p w14:paraId="474DD966" w14:textId="77777777" w:rsidR="001C213E" w:rsidRPr="009B0017" w:rsidRDefault="00A6562C" w:rsidP="000A740D">
      <w:pPr>
        <w:pStyle w:val="Lijstalinea"/>
        <w:rPr>
          <w:rFonts w:eastAsia="Arial"/>
          <w:color w:val="000000"/>
          <w:sz w:val="20"/>
          <w:u w:color="000000"/>
        </w:rPr>
      </w:pPr>
      <w:r w:rsidRPr="009B0017">
        <w:rPr>
          <w:color w:val="000000"/>
          <w:sz w:val="20"/>
          <w:szCs w:val="18"/>
          <w:u w:color="000000"/>
        </w:rPr>
        <w:t>een ouder van een vereniging, de leerkracht binnen een team)</w:t>
      </w:r>
    </w:p>
    <w:p w14:paraId="562C1F41" w14:textId="77777777" w:rsidR="005529E5" w:rsidRPr="005529E5" w:rsidRDefault="00A6562C" w:rsidP="005529E5">
      <w:pPr>
        <w:pStyle w:val="Lijstalinea"/>
        <w:numPr>
          <w:ilvl w:val="0"/>
          <w:numId w:val="6"/>
        </w:numPr>
        <w:rPr>
          <w:rFonts w:eastAsia="Arial"/>
          <w:color w:val="000000"/>
          <w:sz w:val="20"/>
          <w:u w:color="000000"/>
        </w:rPr>
      </w:pPr>
      <w:r w:rsidRPr="009B0017">
        <w:rPr>
          <w:color w:val="000000"/>
          <w:sz w:val="20"/>
          <w:szCs w:val="18"/>
          <w:u w:color="000000"/>
        </w:rPr>
        <w:t>elkaar te complimenteren</w:t>
      </w:r>
    </w:p>
    <w:p w14:paraId="2D7256AD" w14:textId="4A9934B2" w:rsidR="00A6562C" w:rsidRPr="005529E5" w:rsidRDefault="005529E5" w:rsidP="005529E5">
      <w:pPr>
        <w:pStyle w:val="Lijstalinea"/>
        <w:numPr>
          <w:ilvl w:val="0"/>
          <w:numId w:val="6"/>
        </w:numPr>
        <w:rPr>
          <w:rFonts w:eastAsia="Arial"/>
          <w:color w:val="000000"/>
          <w:sz w:val="20"/>
          <w:u w:color="000000"/>
        </w:rPr>
      </w:pPr>
      <w:r>
        <w:rPr>
          <w:color w:val="000000"/>
          <w:sz w:val="20"/>
          <w:szCs w:val="18"/>
          <w:u w:color="000000"/>
        </w:rPr>
        <w:t>hoge</w:t>
      </w:r>
      <w:r w:rsidR="00373F04">
        <w:rPr>
          <w:color w:val="000000"/>
          <w:sz w:val="20"/>
          <w:szCs w:val="18"/>
          <w:u w:color="000000"/>
        </w:rPr>
        <w:t xml:space="preserve"> verwachtingen</w:t>
      </w:r>
      <w:r w:rsidR="00A6562C" w:rsidRPr="005529E5">
        <w:rPr>
          <w:color w:val="000000"/>
          <w:sz w:val="20"/>
          <w:szCs w:val="18"/>
          <w:u w:color="000000"/>
        </w:rPr>
        <w:t xml:space="preserve"> veel van de leerlingen, leerkrachten en ouders!</w:t>
      </w:r>
    </w:p>
    <w:p w14:paraId="06777691" w14:textId="56285350" w:rsidR="001C213E" w:rsidRPr="00AC4867" w:rsidRDefault="00ED3561" w:rsidP="001C213E">
      <w:pPr>
        <w:pStyle w:val="Kop2"/>
        <w:rPr>
          <w:rFonts w:eastAsia="Arial"/>
          <w:u w:color="000000"/>
        </w:rPr>
      </w:pPr>
      <w:bookmarkStart w:id="19" w:name="_Toc124423900"/>
      <w:r>
        <w:rPr>
          <w:u w:color="000000"/>
        </w:rPr>
        <w:t xml:space="preserve">1.2 </w:t>
      </w:r>
      <w:r w:rsidR="001C213E" w:rsidRPr="00AC4867">
        <w:rPr>
          <w:u w:color="000000"/>
        </w:rPr>
        <w:t>Werken aan sociale competentie</w:t>
      </w:r>
      <w:bookmarkEnd w:id="19"/>
    </w:p>
    <w:p w14:paraId="61E97050" w14:textId="13ECDEF9" w:rsidR="001C213E" w:rsidRPr="00C10C7E" w:rsidRDefault="001C213E" w:rsidP="001C213E">
      <w:pPr>
        <w:pStyle w:val="Geenafstand"/>
        <w:rPr>
          <w:sz w:val="20"/>
          <w:u w:color="000000"/>
        </w:rPr>
      </w:pPr>
      <w:r w:rsidRPr="00C10C7E">
        <w:rPr>
          <w:sz w:val="20"/>
          <w:u w:color="000000"/>
        </w:rPr>
        <w:t xml:space="preserve">Op de Toermalijn werken wij constant en consequent aan een veilig positief sociaal klimaat. Het is daarom van belang dat wij aan een aantal basisbehoeften voldoen. Ieder mens, elk kind heeft behoefte aan: </w:t>
      </w:r>
    </w:p>
    <w:p w14:paraId="7E3367E1" w14:textId="77777777" w:rsidR="00C10C7E" w:rsidRDefault="001C213E" w:rsidP="001C213E">
      <w:pPr>
        <w:pStyle w:val="Geenafstand"/>
        <w:rPr>
          <w:sz w:val="20"/>
          <w:u w:color="000000"/>
        </w:rPr>
      </w:pPr>
      <w:r w:rsidRPr="00C10C7E">
        <w:rPr>
          <w:b/>
          <w:sz w:val="20"/>
          <w:u w:color="000000"/>
        </w:rPr>
        <w:t>relatie</w:t>
      </w:r>
      <w:r w:rsidRPr="00C10C7E">
        <w:rPr>
          <w:sz w:val="20"/>
          <w:u w:color="000000"/>
        </w:rPr>
        <w:t>: voelen dat anderen met hem willen omgaan;</w:t>
      </w:r>
      <w:r w:rsidRPr="00C10C7E">
        <w:rPr>
          <w:rFonts w:eastAsia="Arial"/>
          <w:sz w:val="20"/>
          <w:u w:color="000000"/>
        </w:rPr>
        <w:br/>
      </w:r>
      <w:r w:rsidRPr="00C10C7E">
        <w:rPr>
          <w:b/>
          <w:sz w:val="20"/>
          <w:u w:color="000000"/>
        </w:rPr>
        <w:t xml:space="preserve">autonomie: </w:t>
      </w:r>
      <w:r w:rsidRPr="00C10C7E">
        <w:rPr>
          <w:sz w:val="20"/>
          <w:u w:color="000000"/>
        </w:rPr>
        <w:t xml:space="preserve">zijn leven inrichten zoals hij dat zelf wil, zelf beslissingen nemen, zichzelf kunnen zijn; </w:t>
      </w:r>
    </w:p>
    <w:p w14:paraId="6EE8CFEF" w14:textId="67E23320" w:rsidR="001C213E" w:rsidRPr="00C10C7E" w:rsidRDefault="001C213E" w:rsidP="001C213E">
      <w:pPr>
        <w:pStyle w:val="Geenafstand"/>
        <w:rPr>
          <w:sz w:val="20"/>
          <w:u w:color="000000"/>
        </w:rPr>
      </w:pPr>
      <w:r w:rsidRPr="00C10C7E">
        <w:rPr>
          <w:b/>
          <w:sz w:val="20"/>
          <w:u w:color="000000"/>
        </w:rPr>
        <w:t xml:space="preserve">competentie: </w:t>
      </w:r>
      <w:r w:rsidRPr="00C10C7E">
        <w:rPr>
          <w:sz w:val="20"/>
          <w:u w:color="000000"/>
        </w:rPr>
        <w:t>ontwikkelen om grip te krijgen op de wereld om hem heen</w:t>
      </w:r>
      <w:r w:rsidR="000121B9">
        <w:rPr>
          <w:sz w:val="20"/>
          <w:u w:color="000000"/>
        </w:rPr>
        <w:t xml:space="preserve"> en succes te ervaren.</w:t>
      </w:r>
    </w:p>
    <w:p w14:paraId="0BF8F175" w14:textId="77777777" w:rsidR="00386F09" w:rsidRDefault="00386F09" w:rsidP="001C213E">
      <w:pPr>
        <w:pStyle w:val="Geenafstand"/>
        <w:rPr>
          <w:sz w:val="20"/>
          <w:u w:color="000000"/>
        </w:rPr>
      </w:pPr>
    </w:p>
    <w:p w14:paraId="3C362C20" w14:textId="225AEC53" w:rsidR="00B63B5F" w:rsidRDefault="001C213E" w:rsidP="001C213E">
      <w:pPr>
        <w:pStyle w:val="Geenafstand"/>
        <w:rPr>
          <w:sz w:val="20"/>
          <w:u w:color="000000"/>
        </w:rPr>
      </w:pPr>
      <w:r w:rsidRPr="00C10C7E">
        <w:rPr>
          <w:sz w:val="20"/>
          <w:u w:color="000000"/>
        </w:rPr>
        <w:t xml:space="preserve">Dagelijks wordt gewerkt aan de hand van deze basisbehoeften, in de klas, tijdens de les, in de pauze tijdens sport en spel, enz. </w:t>
      </w:r>
    </w:p>
    <w:p w14:paraId="79053934" w14:textId="77777777" w:rsidR="000121B9" w:rsidRDefault="000121B9" w:rsidP="001C213E">
      <w:pPr>
        <w:pStyle w:val="Geenafstand"/>
        <w:rPr>
          <w:sz w:val="20"/>
          <w:u w:color="000000"/>
        </w:rPr>
      </w:pPr>
    </w:p>
    <w:p w14:paraId="058C727D" w14:textId="22ECC5E0" w:rsidR="001C213E" w:rsidRPr="00C10C7E" w:rsidRDefault="001C213E" w:rsidP="001C213E">
      <w:pPr>
        <w:pStyle w:val="Geenafstand"/>
        <w:rPr>
          <w:color w:val="000000" w:themeColor="text1"/>
          <w:sz w:val="20"/>
        </w:rPr>
      </w:pPr>
      <w:r w:rsidRPr="00C10C7E">
        <w:rPr>
          <w:color w:val="000000" w:themeColor="text1"/>
          <w:sz w:val="20"/>
        </w:rPr>
        <w:t>Dit doen wij door iedereen op een positieve wijze te benaderen</w:t>
      </w:r>
      <w:r w:rsidR="004418B6">
        <w:rPr>
          <w:color w:val="000000" w:themeColor="text1"/>
          <w:sz w:val="20"/>
        </w:rPr>
        <w:t>,</w:t>
      </w:r>
      <w:r w:rsidRPr="00C10C7E">
        <w:rPr>
          <w:color w:val="000000" w:themeColor="text1"/>
          <w:sz w:val="20"/>
        </w:rPr>
        <w:t xml:space="preserve"> door structuur te bieden aan de hand van regels en </w:t>
      </w:r>
      <w:r w:rsidR="00DA20A2">
        <w:rPr>
          <w:color w:val="000000" w:themeColor="text1"/>
          <w:sz w:val="20"/>
        </w:rPr>
        <w:t xml:space="preserve">door </w:t>
      </w:r>
      <w:r w:rsidRPr="00C10C7E">
        <w:rPr>
          <w:color w:val="000000" w:themeColor="text1"/>
          <w:sz w:val="20"/>
        </w:rPr>
        <w:t>het uitspreken van verwachtingen</w:t>
      </w:r>
      <w:r w:rsidR="00DA20A2">
        <w:rPr>
          <w:color w:val="000000" w:themeColor="text1"/>
          <w:sz w:val="20"/>
        </w:rPr>
        <w:t>. Wij</w:t>
      </w:r>
      <w:r w:rsidRPr="00C10C7E">
        <w:rPr>
          <w:color w:val="000000" w:themeColor="text1"/>
          <w:sz w:val="20"/>
        </w:rPr>
        <w:t xml:space="preserve"> spelen in op het niveau van de leerling</w:t>
      </w:r>
      <w:r w:rsidR="00AE5273">
        <w:rPr>
          <w:color w:val="000000" w:themeColor="text1"/>
          <w:sz w:val="20"/>
        </w:rPr>
        <w:t>,</w:t>
      </w:r>
      <w:r w:rsidRPr="00C10C7E">
        <w:rPr>
          <w:color w:val="000000" w:themeColor="text1"/>
          <w:sz w:val="20"/>
        </w:rPr>
        <w:t xml:space="preserve"> zodat zij begrijpen wat er verwacht wordt en </w:t>
      </w:r>
      <w:r w:rsidR="00C63216">
        <w:rPr>
          <w:color w:val="000000" w:themeColor="text1"/>
          <w:sz w:val="20"/>
        </w:rPr>
        <w:t>wat</w:t>
      </w:r>
      <w:r w:rsidRPr="00C10C7E">
        <w:rPr>
          <w:color w:val="000000" w:themeColor="text1"/>
          <w:sz w:val="20"/>
        </w:rPr>
        <w:t xml:space="preserve"> zij</w:t>
      </w:r>
      <w:r w:rsidR="00C63216">
        <w:rPr>
          <w:color w:val="000000" w:themeColor="text1"/>
          <w:sz w:val="20"/>
        </w:rPr>
        <w:t xml:space="preserve"> </w:t>
      </w:r>
      <w:r w:rsidRPr="00C10C7E">
        <w:rPr>
          <w:color w:val="000000" w:themeColor="text1"/>
          <w:sz w:val="20"/>
        </w:rPr>
        <w:t>kunnen doen. Ook sociale competenties moeten geoefend, geleerd</w:t>
      </w:r>
      <w:r w:rsidR="00C63216">
        <w:rPr>
          <w:color w:val="000000" w:themeColor="text1"/>
          <w:sz w:val="20"/>
        </w:rPr>
        <w:t xml:space="preserve"> en </w:t>
      </w:r>
      <w:r w:rsidRPr="00C10C7E">
        <w:rPr>
          <w:color w:val="000000" w:themeColor="text1"/>
          <w:sz w:val="20"/>
        </w:rPr>
        <w:t xml:space="preserve">ontwikkeld worden. </w:t>
      </w:r>
    </w:p>
    <w:p w14:paraId="08E73EA6" w14:textId="77777777" w:rsidR="00B63B5F" w:rsidRPr="00AC4867" w:rsidRDefault="00B63B5F" w:rsidP="001C213E">
      <w:pPr>
        <w:pStyle w:val="Geenafstand"/>
        <w:rPr>
          <w:rFonts w:eastAsia="Arial"/>
        </w:rPr>
      </w:pPr>
    </w:p>
    <w:p w14:paraId="3F19F47C" w14:textId="5A7BEC7C" w:rsidR="001C213E" w:rsidRPr="00686B5A" w:rsidRDefault="00ED3561" w:rsidP="001C213E">
      <w:pPr>
        <w:pStyle w:val="Kop2"/>
        <w:rPr>
          <w:u w:color="000000"/>
        </w:rPr>
      </w:pPr>
      <w:bookmarkStart w:id="20" w:name="_Toc124423901"/>
      <w:r>
        <w:rPr>
          <w:u w:color="000000"/>
        </w:rPr>
        <w:lastRenderedPageBreak/>
        <w:t xml:space="preserve">1.3 </w:t>
      </w:r>
      <w:r w:rsidR="001C213E" w:rsidRPr="00AC4867">
        <w:rPr>
          <w:u w:color="000000"/>
        </w:rPr>
        <w:t>Methode Kanjertraining</w:t>
      </w:r>
      <w:bookmarkEnd w:id="20"/>
    </w:p>
    <w:p w14:paraId="65A6336F" w14:textId="5CFDF2A5" w:rsidR="001C213E" w:rsidRPr="00C10C7E" w:rsidRDefault="0015201B" w:rsidP="00C15C17">
      <w:pPr>
        <w:rPr>
          <w:sz w:val="20"/>
          <w:szCs w:val="18"/>
        </w:rPr>
      </w:pPr>
      <w:r w:rsidRPr="00C10C7E">
        <w:rPr>
          <w:sz w:val="20"/>
          <w:szCs w:val="18"/>
        </w:rPr>
        <w:t>Op Obs de Toermalijn werken wij met de methode Kanjertraining</w:t>
      </w:r>
      <w:r w:rsidR="00607D84" w:rsidRPr="00C10C7E">
        <w:rPr>
          <w:sz w:val="20"/>
          <w:szCs w:val="18"/>
        </w:rPr>
        <w:t xml:space="preserve"> voor de sociaal emotionele ontwikkeling</w:t>
      </w:r>
      <w:r w:rsidRPr="00C10C7E">
        <w:rPr>
          <w:sz w:val="20"/>
          <w:szCs w:val="18"/>
        </w:rPr>
        <w:t xml:space="preserve">. </w:t>
      </w:r>
      <w:r w:rsidR="00CA1D52" w:rsidRPr="00C10C7E">
        <w:rPr>
          <w:sz w:val="20"/>
          <w:szCs w:val="18"/>
        </w:rPr>
        <w:t xml:space="preserve">In hoofdstuk </w:t>
      </w:r>
      <w:r w:rsidR="00274460" w:rsidRPr="00C10C7E">
        <w:rPr>
          <w:sz w:val="20"/>
          <w:szCs w:val="18"/>
        </w:rPr>
        <w:t>4</w:t>
      </w:r>
      <w:r w:rsidR="00CA1D52" w:rsidRPr="00C10C7E">
        <w:rPr>
          <w:sz w:val="20"/>
          <w:szCs w:val="18"/>
        </w:rPr>
        <w:t>.</w:t>
      </w:r>
      <w:r w:rsidR="007C2839" w:rsidRPr="00C10C7E">
        <w:rPr>
          <w:sz w:val="20"/>
          <w:szCs w:val="18"/>
        </w:rPr>
        <w:t>4</w:t>
      </w:r>
      <w:r w:rsidR="00CA1D52" w:rsidRPr="00C10C7E">
        <w:rPr>
          <w:sz w:val="20"/>
          <w:szCs w:val="18"/>
        </w:rPr>
        <w:t xml:space="preserve"> </w:t>
      </w:r>
      <w:r w:rsidR="00A10592" w:rsidRPr="00C10C7E">
        <w:rPr>
          <w:sz w:val="20"/>
          <w:szCs w:val="18"/>
        </w:rPr>
        <w:t xml:space="preserve">van dit protocol gaan we dieper op de methode in. </w:t>
      </w:r>
    </w:p>
    <w:p w14:paraId="40E57240" w14:textId="54956AF0" w:rsidR="00FB276A" w:rsidRPr="00AC4867" w:rsidRDefault="00ED3561" w:rsidP="00FB276A">
      <w:pPr>
        <w:pStyle w:val="Kop2"/>
        <w:rPr>
          <w:rFonts w:eastAsia="Arial"/>
          <w:u w:color="000000"/>
        </w:rPr>
      </w:pPr>
      <w:bookmarkStart w:id="21" w:name="_Toc124423902"/>
      <w:r>
        <w:rPr>
          <w:u w:color="000000"/>
        </w:rPr>
        <w:t xml:space="preserve">1.4 </w:t>
      </w:r>
      <w:r w:rsidR="00FB276A" w:rsidRPr="00AC4867">
        <w:rPr>
          <w:u w:color="000000"/>
        </w:rPr>
        <w:t>Versterken van gewenst gedrag</w:t>
      </w:r>
      <w:bookmarkEnd w:id="21"/>
    </w:p>
    <w:p w14:paraId="3D5CC762" w14:textId="123186E8" w:rsidR="00FB276A" w:rsidRPr="00C10C7E" w:rsidRDefault="00FB276A" w:rsidP="00FB276A">
      <w:pPr>
        <w:pStyle w:val="Geenafstand"/>
        <w:rPr>
          <w:rFonts w:eastAsia="Arial"/>
          <w:sz w:val="20"/>
          <w:u w:color="000000"/>
        </w:rPr>
      </w:pPr>
      <w:r w:rsidRPr="00C10C7E">
        <w:rPr>
          <w:sz w:val="20"/>
          <w:u w:color="000000"/>
        </w:rPr>
        <w:t>Met eenvoudige interventies voor alle leerlingen wordt het sociale gedrag versterkt. Dit gebeurt door het expliciet maken van gewenst gedrag, het actief aanleren van dit gedrag en het systematisch positief bekrachtigen hiervan. Wanneer  leerlingen gewenst gedrag vertonen, complimenteren wij hen</w:t>
      </w:r>
      <w:r w:rsidR="00CA7402">
        <w:rPr>
          <w:sz w:val="20"/>
          <w:u w:color="000000"/>
        </w:rPr>
        <w:t>.</w:t>
      </w:r>
    </w:p>
    <w:p w14:paraId="726932DD" w14:textId="73DE60A2" w:rsidR="003B6181" w:rsidRPr="00C10C7E" w:rsidRDefault="00FB276A" w:rsidP="003B6181">
      <w:pPr>
        <w:pStyle w:val="Geenafstand"/>
        <w:rPr>
          <w:sz w:val="20"/>
          <w:u w:color="000000"/>
        </w:rPr>
      </w:pPr>
      <w:r w:rsidRPr="00C10C7E">
        <w:rPr>
          <w:sz w:val="20"/>
          <w:u w:color="000000"/>
        </w:rPr>
        <w:t>Voor de leerlingen is dit een stimulans</w:t>
      </w:r>
      <w:r w:rsidR="00AD7125">
        <w:rPr>
          <w:sz w:val="20"/>
          <w:u w:color="000000"/>
        </w:rPr>
        <w:t>. H</w:t>
      </w:r>
      <w:r w:rsidRPr="00C10C7E">
        <w:rPr>
          <w:sz w:val="20"/>
          <w:u w:color="000000"/>
        </w:rPr>
        <w:t>ierdoor zullen zij zich goed voelen en het gewenste gedrag vaker laten zien. Ook wordt gewenst gedrag gestimuleerd door ze een activiteit te laten kiezen, door ze iets materieels uit te laten kiezen (denk aan een sticker) of door te ruilen (bij zoveel smileys of turfstreepjes op het bord gaan wij buiten spelen ed.).</w:t>
      </w:r>
      <w:r w:rsidR="006D228E">
        <w:rPr>
          <w:sz w:val="20"/>
          <w:u w:color="000000"/>
        </w:rPr>
        <w:t xml:space="preserve"> </w:t>
      </w:r>
      <w:r w:rsidRPr="00C10C7E">
        <w:rPr>
          <w:sz w:val="20"/>
          <w:u w:color="000000"/>
        </w:rPr>
        <w:t xml:space="preserve">Groepsvormende activiteiten dragen bij aan een veilig klassenklimaat. </w:t>
      </w:r>
    </w:p>
    <w:p w14:paraId="2BE597D1" w14:textId="77777777" w:rsidR="003B6181" w:rsidRDefault="003B6181" w:rsidP="003B6181">
      <w:pPr>
        <w:pStyle w:val="Geenafstand"/>
        <w:rPr>
          <w:szCs w:val="24"/>
          <w:u w:color="000000"/>
        </w:rPr>
      </w:pPr>
    </w:p>
    <w:p w14:paraId="16432D35" w14:textId="0FC0C77F" w:rsidR="00FB276A" w:rsidRPr="003B6181" w:rsidRDefault="00ED3561" w:rsidP="003B6181">
      <w:pPr>
        <w:pStyle w:val="Kop2"/>
        <w:rPr>
          <w:rFonts w:eastAsiaTheme="minorHAnsi"/>
          <w:sz w:val="22"/>
          <w:szCs w:val="24"/>
          <w:u w:color="000000"/>
        </w:rPr>
      </w:pPr>
      <w:bookmarkStart w:id="22" w:name="_Toc124423903"/>
      <w:r>
        <w:rPr>
          <w:u w:color="000000"/>
        </w:rPr>
        <w:t xml:space="preserve">1.5 </w:t>
      </w:r>
      <w:r w:rsidR="00FB276A" w:rsidRPr="00AC4867">
        <w:rPr>
          <w:u w:color="000000"/>
        </w:rPr>
        <w:t>Regels en afspraken</w:t>
      </w:r>
      <w:bookmarkEnd w:id="22"/>
    </w:p>
    <w:p w14:paraId="7F781E1C" w14:textId="77777777" w:rsidR="009B4AD7" w:rsidRPr="00C10C7E" w:rsidRDefault="009B4AD7" w:rsidP="009B4AD7">
      <w:pPr>
        <w:pStyle w:val="Geenafstand"/>
        <w:rPr>
          <w:rFonts w:eastAsia="Arial"/>
          <w:sz w:val="20"/>
          <w:u w:color="000000"/>
        </w:rPr>
      </w:pPr>
      <w:r w:rsidRPr="00C10C7E">
        <w:rPr>
          <w:sz w:val="20"/>
          <w:u w:color="000000"/>
        </w:rPr>
        <w:t>Binnen de school willen wij structuur bieden aan de kinderen. Dit doen wij onder andere door het</w:t>
      </w:r>
    </w:p>
    <w:p w14:paraId="3E281501" w14:textId="77777777" w:rsidR="009B4AD7" w:rsidRPr="00C10C7E" w:rsidRDefault="009B4AD7" w:rsidP="009B4AD7">
      <w:pPr>
        <w:pStyle w:val="Geenafstand"/>
        <w:rPr>
          <w:rFonts w:eastAsia="Arial"/>
          <w:sz w:val="20"/>
          <w:u w:color="000000"/>
        </w:rPr>
      </w:pPr>
      <w:r w:rsidRPr="00C10C7E">
        <w:rPr>
          <w:sz w:val="20"/>
          <w:u w:color="000000"/>
        </w:rPr>
        <w:t xml:space="preserve">uitdragen van de gedragsregels welke zichtbaar zijn op de Kanjertraining posters. </w:t>
      </w:r>
    </w:p>
    <w:p w14:paraId="22BA9285" w14:textId="77777777" w:rsidR="009B4AD7" w:rsidRPr="00C10C7E" w:rsidRDefault="009B4AD7" w:rsidP="009B4AD7">
      <w:pPr>
        <w:pStyle w:val="Geenafstand"/>
        <w:rPr>
          <w:rFonts w:eastAsia="Arial"/>
          <w:sz w:val="20"/>
          <w:u w:color="000000"/>
        </w:rPr>
      </w:pPr>
      <w:r w:rsidRPr="00C10C7E">
        <w:rPr>
          <w:sz w:val="20"/>
          <w:u w:color="000000"/>
        </w:rPr>
        <w:t>Wij proberen het aantal regels binnen de school te beperken. Naar onze mening bevordert dit de</w:t>
      </w:r>
    </w:p>
    <w:p w14:paraId="6A93B2E8" w14:textId="77777777" w:rsidR="009B4AD7" w:rsidRPr="00C10C7E" w:rsidRDefault="009B4AD7" w:rsidP="009B4AD7">
      <w:pPr>
        <w:pStyle w:val="Geenafstand"/>
        <w:rPr>
          <w:rFonts w:eastAsia="Arial"/>
          <w:sz w:val="20"/>
          <w:u w:color="000000"/>
        </w:rPr>
      </w:pPr>
      <w:r w:rsidRPr="00C10C7E">
        <w:rPr>
          <w:sz w:val="20"/>
          <w:u w:color="000000"/>
        </w:rPr>
        <w:t>duidelijkheid voor kinderen en stelt het ons in staat de handhaving van de regels toe te kunnen</w:t>
      </w:r>
    </w:p>
    <w:p w14:paraId="19535C2E" w14:textId="77777777" w:rsidR="000E0C3B" w:rsidRDefault="009B4AD7" w:rsidP="009B4AD7">
      <w:pPr>
        <w:pStyle w:val="Geenafstand"/>
        <w:rPr>
          <w:sz w:val="20"/>
          <w:u w:color="000000"/>
        </w:rPr>
      </w:pPr>
      <w:r w:rsidRPr="00C10C7E">
        <w:rPr>
          <w:color w:val="000000" w:themeColor="text1"/>
          <w:sz w:val="20"/>
        </w:rPr>
        <w:t>passen.</w:t>
      </w:r>
      <w:r w:rsidR="00581BCA" w:rsidRPr="00C10C7E">
        <w:rPr>
          <w:sz w:val="20"/>
          <w:u w:color="000000"/>
        </w:rPr>
        <w:t xml:space="preserve"> </w:t>
      </w:r>
    </w:p>
    <w:p w14:paraId="3F437022" w14:textId="4F1415AE" w:rsidR="009B4AD7" w:rsidRPr="00C10C7E" w:rsidRDefault="009B4AD7" w:rsidP="009B4AD7">
      <w:pPr>
        <w:pStyle w:val="Geenafstand"/>
        <w:rPr>
          <w:rFonts w:eastAsia="Arial"/>
          <w:sz w:val="20"/>
        </w:rPr>
      </w:pPr>
    </w:p>
    <w:p w14:paraId="0AE5C5A4" w14:textId="58CCB940" w:rsidR="00FB276A" w:rsidRPr="00C10C7E" w:rsidRDefault="00FB276A" w:rsidP="00FB276A">
      <w:pPr>
        <w:pStyle w:val="Geenafstand"/>
        <w:rPr>
          <w:sz w:val="20"/>
          <w:u w:color="000000"/>
        </w:rPr>
      </w:pPr>
      <w:r w:rsidRPr="00C10C7E">
        <w:rPr>
          <w:sz w:val="20"/>
          <w:u w:color="000000"/>
        </w:rPr>
        <w:t xml:space="preserve">De school kent </w:t>
      </w:r>
      <w:r w:rsidR="009B4AD7" w:rsidRPr="00C10C7E">
        <w:rPr>
          <w:sz w:val="20"/>
          <w:u w:color="000000"/>
        </w:rPr>
        <w:t>ook</w:t>
      </w:r>
      <w:r w:rsidRPr="00C10C7E">
        <w:rPr>
          <w:sz w:val="20"/>
          <w:u w:color="000000"/>
        </w:rPr>
        <w:t xml:space="preserve"> groepsafspraken, die de omgangsvormen moeten</w:t>
      </w:r>
      <w:r w:rsidR="009B4AD7" w:rsidRPr="00C10C7E">
        <w:rPr>
          <w:sz w:val="20"/>
          <w:u w:color="000000"/>
        </w:rPr>
        <w:t xml:space="preserve"> </w:t>
      </w:r>
      <w:r w:rsidRPr="00C10C7E">
        <w:rPr>
          <w:sz w:val="20"/>
          <w:u w:color="000000"/>
        </w:rPr>
        <w:t>verduidelijken. De groepsafspraken zijn voor alle kinderen van die groep duidelijk. Deze groepsafspraken betreffen</w:t>
      </w:r>
      <w:r w:rsidR="009B4AD7" w:rsidRPr="00C10C7E">
        <w:rPr>
          <w:sz w:val="20"/>
          <w:u w:color="000000"/>
        </w:rPr>
        <w:t xml:space="preserve"> </w:t>
      </w:r>
      <w:r w:rsidRPr="00C10C7E">
        <w:rPr>
          <w:sz w:val="20"/>
          <w:u w:color="000000"/>
        </w:rPr>
        <w:t>onderwerpen als: welke materialen gebruiken wij in de groep, hoe dragen wij zorg voor onze</w:t>
      </w:r>
      <w:r w:rsidR="009B4AD7" w:rsidRPr="00C10C7E">
        <w:rPr>
          <w:sz w:val="20"/>
          <w:u w:color="000000"/>
        </w:rPr>
        <w:t xml:space="preserve"> </w:t>
      </w:r>
      <w:r w:rsidRPr="00C10C7E">
        <w:rPr>
          <w:sz w:val="20"/>
          <w:u w:color="000000"/>
        </w:rPr>
        <w:t>omgeving, concrete afspraken over toiletbezoek, klassenbeurt, huiswerk enzovoorts.</w:t>
      </w:r>
    </w:p>
    <w:p w14:paraId="7D8F3A8D" w14:textId="7AC61E5E" w:rsidR="00C15C17" w:rsidRDefault="00C15C17" w:rsidP="00FB276A">
      <w:pPr>
        <w:pStyle w:val="Geenafstand"/>
        <w:rPr>
          <w:u w:color="000000"/>
        </w:rPr>
      </w:pPr>
    </w:p>
    <w:p w14:paraId="704B0A95" w14:textId="17990783" w:rsidR="00FB276A" w:rsidRPr="00AC4867" w:rsidRDefault="00ED3561" w:rsidP="00FB276A">
      <w:pPr>
        <w:pStyle w:val="Kop2"/>
        <w:rPr>
          <w:rFonts w:eastAsia="Arial"/>
          <w:u w:color="000000"/>
        </w:rPr>
      </w:pPr>
      <w:bookmarkStart w:id="23" w:name="_Toc124423904"/>
      <w:r>
        <w:rPr>
          <w:u w:color="000000"/>
        </w:rPr>
        <w:t xml:space="preserve">1.6 </w:t>
      </w:r>
      <w:r w:rsidR="00FB276A" w:rsidRPr="00AC4867">
        <w:rPr>
          <w:u w:color="000000"/>
        </w:rPr>
        <w:t>Leerkrachten</w:t>
      </w:r>
      <w:bookmarkEnd w:id="23"/>
    </w:p>
    <w:p w14:paraId="09E1F450" w14:textId="77777777" w:rsidR="00FB276A" w:rsidRPr="00C10C7E" w:rsidRDefault="00FB276A" w:rsidP="00FB276A">
      <w:pPr>
        <w:pStyle w:val="Geenafstand"/>
        <w:rPr>
          <w:rFonts w:eastAsia="Arial"/>
          <w:sz w:val="20"/>
          <w:u w:color="000000"/>
        </w:rPr>
      </w:pPr>
      <w:r w:rsidRPr="00C10C7E">
        <w:rPr>
          <w:sz w:val="20"/>
          <w:u w:color="000000"/>
        </w:rPr>
        <w:t>Leerkrachten hebben kennis en inzicht m.b.t. alle aspecten van gedrag en zijn vaardig in het</w:t>
      </w:r>
    </w:p>
    <w:p w14:paraId="03296745" w14:textId="7EAD9B60" w:rsidR="00FB276A" w:rsidRPr="00C10C7E" w:rsidRDefault="00FB276A" w:rsidP="00FB276A">
      <w:pPr>
        <w:pStyle w:val="Geenafstand"/>
        <w:rPr>
          <w:rFonts w:eastAsia="Arial"/>
          <w:sz w:val="20"/>
          <w:u w:color="000000"/>
        </w:rPr>
      </w:pPr>
      <w:r w:rsidRPr="00C10C7E">
        <w:rPr>
          <w:sz w:val="20"/>
          <w:u w:color="000000"/>
        </w:rPr>
        <w:t>signaleren en herkennen van ongewenst gedrag. Alle leerkrachten zijn in het bezit van dit protocol en</w:t>
      </w:r>
      <w:r w:rsidR="000A740D" w:rsidRPr="00C10C7E">
        <w:rPr>
          <w:rFonts w:eastAsia="Arial"/>
          <w:sz w:val="20"/>
          <w:u w:color="000000"/>
        </w:rPr>
        <w:t xml:space="preserve"> </w:t>
      </w:r>
      <w:r w:rsidRPr="00C10C7E">
        <w:rPr>
          <w:sz w:val="20"/>
          <w:u w:color="000000"/>
        </w:rPr>
        <w:t xml:space="preserve">handelen conform de hierin genoemde afspraken en stappen in overleg met de intern begeleider. </w:t>
      </w:r>
    </w:p>
    <w:p w14:paraId="3C198B91" w14:textId="666B7697" w:rsidR="00FB276A" w:rsidRPr="00C10C7E" w:rsidRDefault="00FB276A" w:rsidP="00FB276A">
      <w:pPr>
        <w:pStyle w:val="Geenafstand"/>
        <w:rPr>
          <w:sz w:val="20"/>
          <w:u w:color="000000"/>
        </w:rPr>
      </w:pPr>
      <w:r w:rsidRPr="00C10C7E">
        <w:rPr>
          <w:sz w:val="20"/>
          <w:u w:color="000000"/>
        </w:rPr>
        <w:t xml:space="preserve">Regelmatig staat sociale competentie en gedrag op de agenda van de vergadering. </w:t>
      </w:r>
    </w:p>
    <w:p w14:paraId="43B1655C" w14:textId="42F38440" w:rsidR="00FB276A" w:rsidRDefault="00FB276A" w:rsidP="00FB276A">
      <w:pPr>
        <w:pStyle w:val="Geenafstand"/>
        <w:rPr>
          <w:u w:color="000000"/>
        </w:rPr>
      </w:pPr>
    </w:p>
    <w:p w14:paraId="614AFA73" w14:textId="4445DF0E" w:rsidR="00FB276A" w:rsidRDefault="00ED3561" w:rsidP="00FB276A">
      <w:pPr>
        <w:pStyle w:val="Kop2"/>
        <w:rPr>
          <w:rFonts w:eastAsia="Arial"/>
          <w:u w:color="000000"/>
        </w:rPr>
      </w:pPr>
      <w:bookmarkStart w:id="24" w:name="_Toc124423905"/>
      <w:r>
        <w:rPr>
          <w:rFonts w:eastAsia="Arial"/>
          <w:u w:color="000000"/>
        </w:rPr>
        <w:t xml:space="preserve">1.7 </w:t>
      </w:r>
      <w:r w:rsidR="00FB276A">
        <w:rPr>
          <w:rFonts w:eastAsia="Arial"/>
          <w:u w:color="000000"/>
        </w:rPr>
        <w:t>Ouders</w:t>
      </w:r>
      <w:bookmarkEnd w:id="24"/>
    </w:p>
    <w:p w14:paraId="06C895C1" w14:textId="10EB5425" w:rsidR="00665663" w:rsidRPr="00C10C7E" w:rsidRDefault="00FB276A" w:rsidP="00C15C17">
      <w:pPr>
        <w:pStyle w:val="Geenafstand"/>
        <w:rPr>
          <w:sz w:val="20"/>
        </w:rPr>
      </w:pPr>
      <w:r w:rsidRPr="00C10C7E">
        <w:rPr>
          <w:sz w:val="20"/>
        </w:rPr>
        <w:t xml:space="preserve">Wij kunnen als school niet alleen zorg dragen voor een veilige basisschool. Om dit doel te behalen moeten school en ouders actief samenwerken. Wederzijds vertrouwen </w:t>
      </w:r>
      <w:r w:rsidR="001521AF">
        <w:rPr>
          <w:sz w:val="20"/>
        </w:rPr>
        <w:t>tussen</w:t>
      </w:r>
      <w:r w:rsidRPr="00C10C7E">
        <w:rPr>
          <w:sz w:val="20"/>
        </w:rPr>
        <w:t xml:space="preserve"> ouders en school draagt ertoe bij dat informatiestromen goed lopen en ongewenst gedrag eerder gesignaleerd wordt. </w:t>
      </w:r>
      <w:r w:rsidRPr="00C10C7E">
        <w:rPr>
          <w:sz w:val="20"/>
        </w:rPr>
        <w:br/>
        <w:t>Om preventief ongewenst gedrag te signaleren, te bespreken en tegen te gaan, worden de volgende acties ondernomen:</w:t>
      </w:r>
    </w:p>
    <w:p w14:paraId="27F2F449" w14:textId="399ABD40" w:rsidR="00665663" w:rsidRPr="00C10C7E" w:rsidRDefault="00665663" w:rsidP="00DC2581">
      <w:pPr>
        <w:pStyle w:val="Geenafstand"/>
        <w:numPr>
          <w:ilvl w:val="0"/>
          <w:numId w:val="7"/>
        </w:numPr>
        <w:rPr>
          <w:sz w:val="20"/>
        </w:rPr>
      </w:pPr>
      <w:r w:rsidRPr="00C10C7E">
        <w:rPr>
          <w:sz w:val="20"/>
        </w:rPr>
        <w:t xml:space="preserve">Een gesprek met </w:t>
      </w:r>
      <w:r w:rsidR="003A184D">
        <w:rPr>
          <w:sz w:val="20"/>
        </w:rPr>
        <w:t>de leerling</w:t>
      </w:r>
      <w:r w:rsidRPr="00C10C7E">
        <w:rPr>
          <w:sz w:val="20"/>
        </w:rPr>
        <w:t xml:space="preserve"> door de leerkracht, intern begeleider of de directie.</w:t>
      </w:r>
    </w:p>
    <w:p w14:paraId="3D67B0E4" w14:textId="77777777" w:rsidR="00665663" w:rsidRPr="00C10C7E" w:rsidRDefault="00665663" w:rsidP="00DC2581">
      <w:pPr>
        <w:pStyle w:val="Geenafstand"/>
        <w:numPr>
          <w:ilvl w:val="0"/>
          <w:numId w:val="7"/>
        </w:numPr>
        <w:rPr>
          <w:sz w:val="20"/>
        </w:rPr>
      </w:pPr>
      <w:r w:rsidRPr="00C10C7E">
        <w:rPr>
          <w:sz w:val="20"/>
        </w:rPr>
        <w:t>Ouders op gesprek vragen.</w:t>
      </w:r>
    </w:p>
    <w:p w14:paraId="2C2C4D79" w14:textId="77777777" w:rsidR="00665663" w:rsidRPr="00C10C7E" w:rsidRDefault="00665663" w:rsidP="00DC2581">
      <w:pPr>
        <w:pStyle w:val="Geenafstand"/>
        <w:numPr>
          <w:ilvl w:val="0"/>
          <w:numId w:val="7"/>
        </w:numPr>
        <w:rPr>
          <w:sz w:val="20"/>
        </w:rPr>
      </w:pPr>
      <w:r w:rsidRPr="00C10C7E">
        <w:rPr>
          <w:sz w:val="20"/>
        </w:rPr>
        <w:t xml:space="preserve">Tijdens het luistergesprek informatie uitwisselen over gedrag. </w:t>
      </w:r>
    </w:p>
    <w:p w14:paraId="2FEDDE38" w14:textId="77777777" w:rsidR="00665663" w:rsidRPr="00C10C7E" w:rsidRDefault="00665663" w:rsidP="00DC2581">
      <w:pPr>
        <w:pStyle w:val="Geenafstand"/>
        <w:numPr>
          <w:ilvl w:val="0"/>
          <w:numId w:val="7"/>
        </w:numPr>
        <w:rPr>
          <w:sz w:val="20"/>
        </w:rPr>
      </w:pPr>
      <w:r w:rsidRPr="00C10C7E">
        <w:rPr>
          <w:sz w:val="20"/>
        </w:rPr>
        <w:t xml:space="preserve">Tijdens informatiebijeenkomsten aandacht besteden aan gedrag. </w:t>
      </w:r>
    </w:p>
    <w:p w14:paraId="72377393" w14:textId="77777777" w:rsidR="00665663" w:rsidRPr="00C10C7E" w:rsidRDefault="00665663" w:rsidP="00DC2581">
      <w:pPr>
        <w:pStyle w:val="Geenafstand"/>
        <w:numPr>
          <w:ilvl w:val="0"/>
          <w:numId w:val="7"/>
        </w:numPr>
        <w:rPr>
          <w:sz w:val="20"/>
        </w:rPr>
      </w:pPr>
      <w:r w:rsidRPr="00C10C7E">
        <w:rPr>
          <w:sz w:val="20"/>
        </w:rPr>
        <w:t xml:space="preserve">Ouders kunnen thuis bekendheid geven aan de regels en afspraken van de Toermalijn doordat zij in de schoolgids en nieuwsbrief vermeld staan. </w:t>
      </w:r>
    </w:p>
    <w:p w14:paraId="37F25FB3" w14:textId="77777777" w:rsidR="00665663" w:rsidRPr="00C10C7E" w:rsidRDefault="00665663" w:rsidP="00DC2581">
      <w:pPr>
        <w:pStyle w:val="Geenafstand"/>
        <w:numPr>
          <w:ilvl w:val="0"/>
          <w:numId w:val="7"/>
        </w:numPr>
        <w:rPr>
          <w:sz w:val="20"/>
        </w:rPr>
      </w:pPr>
      <w:r w:rsidRPr="00C10C7E">
        <w:rPr>
          <w:sz w:val="20"/>
        </w:rPr>
        <w:t xml:space="preserve">Ouders onderschrijven de gestelde regels. </w:t>
      </w:r>
    </w:p>
    <w:p w14:paraId="5FE09FC4" w14:textId="77777777" w:rsidR="009B4AD7" w:rsidRDefault="00665663" w:rsidP="00DC2581">
      <w:pPr>
        <w:pStyle w:val="Geenafstand"/>
        <w:numPr>
          <w:ilvl w:val="0"/>
          <w:numId w:val="7"/>
        </w:numPr>
      </w:pPr>
      <w:r w:rsidRPr="00C10C7E">
        <w:rPr>
          <w:sz w:val="20"/>
        </w:rPr>
        <w:t xml:space="preserve">Educatief partnerschap. </w:t>
      </w:r>
    </w:p>
    <w:p w14:paraId="55E5258B" w14:textId="194B07EC" w:rsidR="009B4AD7" w:rsidRDefault="00BC5BEC" w:rsidP="009B4AD7">
      <w:pPr>
        <w:pStyle w:val="Geenafstand"/>
      </w:pPr>
      <w:r w:rsidRPr="00D168E0">
        <w:rPr>
          <w:sz w:val="20"/>
          <w:szCs w:val="20"/>
        </w:rPr>
        <w:t>Bij plaatsing van de leerling op Obs de Toermalijn conf</w:t>
      </w:r>
      <w:r w:rsidR="00C811E6">
        <w:rPr>
          <w:sz w:val="20"/>
          <w:szCs w:val="20"/>
        </w:rPr>
        <w:t>ormere</w:t>
      </w:r>
      <w:r w:rsidRPr="00D168E0">
        <w:rPr>
          <w:sz w:val="20"/>
          <w:szCs w:val="20"/>
        </w:rPr>
        <w:t xml:space="preserve">n ouders zich </w:t>
      </w:r>
      <w:r w:rsidR="002B188C" w:rsidRPr="00D168E0">
        <w:rPr>
          <w:sz w:val="20"/>
          <w:szCs w:val="20"/>
        </w:rPr>
        <w:t>aa</w:t>
      </w:r>
      <w:r w:rsidR="009F434C" w:rsidRPr="00D168E0">
        <w:rPr>
          <w:sz w:val="20"/>
          <w:szCs w:val="20"/>
        </w:rPr>
        <w:t xml:space="preserve">n </w:t>
      </w:r>
      <w:r w:rsidR="00A1348A" w:rsidRPr="00A1348A">
        <w:rPr>
          <w:sz w:val="20"/>
          <w:szCs w:val="20"/>
        </w:rPr>
        <w:t xml:space="preserve">de werkwijze volgens ons protocol </w:t>
      </w:r>
      <w:r w:rsidR="00423727">
        <w:rPr>
          <w:sz w:val="20"/>
          <w:szCs w:val="20"/>
        </w:rPr>
        <w:t>p</w:t>
      </w:r>
      <w:r w:rsidR="00A1348A" w:rsidRPr="00A1348A">
        <w:rPr>
          <w:sz w:val="20"/>
          <w:szCs w:val="20"/>
        </w:rPr>
        <w:t xml:space="preserve">edagogisch handelen. </w:t>
      </w:r>
    </w:p>
    <w:p w14:paraId="588C1FE1" w14:textId="77777777" w:rsidR="00BC5BEC" w:rsidRDefault="00BC5BEC" w:rsidP="009B4AD7">
      <w:pPr>
        <w:pStyle w:val="Geenafstand"/>
      </w:pPr>
    </w:p>
    <w:p w14:paraId="4D268466" w14:textId="1EB217F4" w:rsidR="009B4AD7" w:rsidRPr="00AC4867" w:rsidRDefault="00ED3561" w:rsidP="009B4AD7">
      <w:pPr>
        <w:pStyle w:val="Kop2"/>
        <w:rPr>
          <w:rFonts w:eastAsia="Arial"/>
          <w:u w:color="000000"/>
        </w:rPr>
      </w:pPr>
      <w:bookmarkStart w:id="25" w:name="_Toc124423906"/>
      <w:r>
        <w:rPr>
          <w:u w:color="000000"/>
        </w:rPr>
        <w:t xml:space="preserve">1.8 </w:t>
      </w:r>
      <w:r w:rsidR="009B4AD7" w:rsidRPr="00AC4867">
        <w:rPr>
          <w:u w:color="000000"/>
        </w:rPr>
        <w:t>Het volgen van sociale competenties</w:t>
      </w:r>
      <w:bookmarkEnd w:id="25"/>
    </w:p>
    <w:p w14:paraId="59B22A26" w14:textId="77777777" w:rsidR="009B4AD7" w:rsidRPr="00C10C7E" w:rsidRDefault="009B4AD7" w:rsidP="009B4AD7">
      <w:pPr>
        <w:pStyle w:val="Geenafstand"/>
        <w:rPr>
          <w:rFonts w:eastAsia="Arial"/>
          <w:sz w:val="20"/>
          <w:u w:color="000000"/>
        </w:rPr>
      </w:pPr>
      <w:r w:rsidRPr="00C10C7E">
        <w:rPr>
          <w:sz w:val="20"/>
          <w:u w:color="000000"/>
        </w:rPr>
        <w:t>Om de kinderen te helpen bij de sociaal</w:t>
      </w:r>
      <w:r w:rsidRPr="00C10C7E">
        <w:rPr>
          <w:rFonts w:cs="Cambria Math"/>
          <w:sz w:val="20"/>
          <w:u w:color="000000"/>
        </w:rPr>
        <w:t>‐</w:t>
      </w:r>
      <w:r w:rsidRPr="00C10C7E">
        <w:rPr>
          <w:sz w:val="20"/>
          <w:u w:color="000000"/>
        </w:rPr>
        <w:t xml:space="preserve">emotionele ontwikkeling is het van belang hen te volgen. </w:t>
      </w:r>
    </w:p>
    <w:p w14:paraId="2307DFA1" w14:textId="01205BDE" w:rsidR="009B4AD7" w:rsidRPr="00C10C7E" w:rsidRDefault="009B4AD7" w:rsidP="009B4AD7">
      <w:pPr>
        <w:pStyle w:val="Geenafstand"/>
        <w:rPr>
          <w:rFonts w:eastAsia="Arial"/>
          <w:sz w:val="20"/>
          <w:u w:color="000000"/>
        </w:rPr>
      </w:pPr>
      <w:r w:rsidRPr="00C10C7E">
        <w:rPr>
          <w:sz w:val="20"/>
          <w:u w:color="000000"/>
        </w:rPr>
        <w:t xml:space="preserve">Allereerst ziet de leerkracht de kinderen dagelijks. Dit zorgt ervoor dat de leerkracht </w:t>
      </w:r>
      <w:r w:rsidR="003A184D">
        <w:rPr>
          <w:sz w:val="20"/>
          <w:u w:color="000000"/>
        </w:rPr>
        <w:t>de leerling</w:t>
      </w:r>
      <w:r w:rsidRPr="00C10C7E">
        <w:rPr>
          <w:sz w:val="20"/>
          <w:u w:color="000000"/>
        </w:rPr>
        <w:t xml:space="preserve"> in allerlei verschillende situaties meemaakt. Hoe gedraagt </w:t>
      </w:r>
      <w:r w:rsidR="003A184D">
        <w:rPr>
          <w:sz w:val="20"/>
          <w:u w:color="000000"/>
        </w:rPr>
        <w:t>de leerling</w:t>
      </w:r>
      <w:r w:rsidRPr="00C10C7E">
        <w:rPr>
          <w:sz w:val="20"/>
          <w:u w:color="000000"/>
        </w:rPr>
        <w:t xml:space="preserve"> zich ten opzichte van medeleerlingen, ten opzichte van de leerkracht en hoe ziet het zichzelf</w:t>
      </w:r>
      <w:r w:rsidR="000A740D" w:rsidRPr="00C10C7E">
        <w:rPr>
          <w:sz w:val="20"/>
          <w:u w:color="000000"/>
        </w:rPr>
        <w:t>.</w:t>
      </w:r>
    </w:p>
    <w:p w14:paraId="1B59BAB1" w14:textId="78DA8068" w:rsidR="009B4AD7" w:rsidRPr="00C10C7E" w:rsidRDefault="009B4AD7" w:rsidP="009B4AD7">
      <w:pPr>
        <w:pStyle w:val="Geenafstand"/>
        <w:rPr>
          <w:rFonts w:eastAsia="Arial"/>
          <w:sz w:val="20"/>
          <w:u w:color="000000"/>
        </w:rPr>
      </w:pPr>
      <w:r w:rsidRPr="00C10C7E">
        <w:rPr>
          <w:sz w:val="20"/>
          <w:u w:color="000000"/>
        </w:rPr>
        <w:lastRenderedPageBreak/>
        <w:t xml:space="preserve">De leerkracht ziet </w:t>
      </w:r>
      <w:r w:rsidR="003A184D">
        <w:rPr>
          <w:sz w:val="20"/>
          <w:u w:color="000000"/>
        </w:rPr>
        <w:t>de leerling</w:t>
      </w:r>
      <w:r w:rsidRPr="00C10C7E">
        <w:rPr>
          <w:sz w:val="20"/>
          <w:u w:color="000000"/>
        </w:rPr>
        <w:t xml:space="preserve"> tijdens werkmomenten, maar ook tijdens vrije momenten. Hierdoor krijgt de leerkracht  een breder beeld</w:t>
      </w:r>
      <w:r w:rsidR="000A740D" w:rsidRPr="00C10C7E">
        <w:rPr>
          <w:sz w:val="20"/>
          <w:u w:color="000000"/>
        </w:rPr>
        <w:t>.</w:t>
      </w:r>
      <w:r w:rsidRPr="00C10C7E">
        <w:rPr>
          <w:sz w:val="20"/>
          <w:u w:color="000000"/>
        </w:rPr>
        <w:t xml:space="preserve"> </w:t>
      </w:r>
      <w:r w:rsidRPr="00C10C7E">
        <w:rPr>
          <w:sz w:val="20"/>
          <w:u w:color="000000"/>
        </w:rPr>
        <w:br/>
      </w:r>
    </w:p>
    <w:p w14:paraId="13C7238D" w14:textId="653A47E1" w:rsidR="009B4AD7" w:rsidRPr="00C10C7E" w:rsidRDefault="009B4AD7" w:rsidP="009B4AD7">
      <w:pPr>
        <w:pStyle w:val="Geenafstand"/>
        <w:rPr>
          <w:sz w:val="20"/>
          <w:u w:color="000000"/>
        </w:rPr>
      </w:pPr>
      <w:r w:rsidRPr="00C10C7E">
        <w:rPr>
          <w:sz w:val="20"/>
          <w:u w:color="000000"/>
        </w:rPr>
        <w:t xml:space="preserve">In ParnasSys wordt genoteerd wat ons opvalt aan het gedrag van </w:t>
      </w:r>
      <w:r w:rsidR="003A184D">
        <w:rPr>
          <w:sz w:val="20"/>
          <w:u w:color="000000"/>
        </w:rPr>
        <w:t>de leerling</w:t>
      </w:r>
      <w:r w:rsidRPr="00C10C7E">
        <w:rPr>
          <w:sz w:val="20"/>
          <w:u w:color="000000"/>
        </w:rPr>
        <w:t>. Hier worden ook de interventies die wij plegen opgeschreven.</w:t>
      </w:r>
    </w:p>
    <w:p w14:paraId="48201930" w14:textId="12732A05" w:rsidR="003B6181" w:rsidRPr="00C10C7E" w:rsidRDefault="003B6181" w:rsidP="009B4AD7">
      <w:pPr>
        <w:pStyle w:val="Geenafstand"/>
        <w:rPr>
          <w:sz w:val="20"/>
          <w:u w:color="000000"/>
        </w:rPr>
      </w:pPr>
    </w:p>
    <w:p w14:paraId="5539AF5D" w14:textId="5E027737" w:rsidR="009B4AD7" w:rsidRPr="00C10C7E" w:rsidRDefault="009B4AD7" w:rsidP="009B4AD7">
      <w:pPr>
        <w:pStyle w:val="Geenafstand"/>
        <w:rPr>
          <w:sz w:val="20"/>
          <w:u w:color="000000"/>
        </w:rPr>
      </w:pPr>
      <w:r w:rsidRPr="00C10C7E">
        <w:rPr>
          <w:sz w:val="20"/>
          <w:u w:color="000000"/>
        </w:rPr>
        <w:t xml:space="preserve">Met behulp van het leerlingvolgsysteem KanVAS wordt </w:t>
      </w:r>
      <w:r w:rsidR="003566E8" w:rsidRPr="00C10C7E">
        <w:rPr>
          <w:sz w:val="20"/>
          <w:u w:color="000000"/>
        </w:rPr>
        <w:t xml:space="preserve">twee keer per jaar </w:t>
      </w:r>
      <w:r w:rsidRPr="00C10C7E">
        <w:rPr>
          <w:sz w:val="20"/>
          <w:u w:color="000000"/>
        </w:rPr>
        <w:t>de sociaal</w:t>
      </w:r>
      <w:r w:rsidRPr="00C10C7E">
        <w:rPr>
          <w:rFonts w:cs="Cambria Math"/>
          <w:sz w:val="20"/>
          <w:u w:color="000000"/>
        </w:rPr>
        <w:t>‐</w:t>
      </w:r>
      <w:r w:rsidRPr="00C10C7E">
        <w:rPr>
          <w:sz w:val="20"/>
          <w:u w:color="000000"/>
        </w:rPr>
        <w:t>emotionele ontwikkeling van de</w:t>
      </w:r>
      <w:r w:rsidR="00A95769">
        <w:rPr>
          <w:sz w:val="20"/>
          <w:u w:color="000000"/>
        </w:rPr>
        <w:t xml:space="preserve"> </w:t>
      </w:r>
      <w:r w:rsidRPr="00C10C7E">
        <w:rPr>
          <w:sz w:val="20"/>
          <w:u w:color="000000"/>
        </w:rPr>
        <w:t>leerlingen individueel</w:t>
      </w:r>
      <w:r w:rsidR="00EC369B">
        <w:rPr>
          <w:sz w:val="20"/>
          <w:u w:color="000000"/>
        </w:rPr>
        <w:t>,</w:t>
      </w:r>
      <w:r w:rsidRPr="00C10C7E">
        <w:rPr>
          <w:sz w:val="20"/>
          <w:u w:color="000000"/>
        </w:rPr>
        <w:t xml:space="preserve"> </w:t>
      </w:r>
      <w:r w:rsidR="00A95769">
        <w:rPr>
          <w:sz w:val="20"/>
          <w:u w:color="000000"/>
        </w:rPr>
        <w:t>de</w:t>
      </w:r>
      <w:r w:rsidRPr="00C10C7E">
        <w:rPr>
          <w:sz w:val="20"/>
          <w:u w:color="000000"/>
        </w:rPr>
        <w:t xml:space="preserve"> groep </w:t>
      </w:r>
      <w:r w:rsidR="00EC369B">
        <w:rPr>
          <w:sz w:val="20"/>
          <w:u w:color="000000"/>
        </w:rPr>
        <w:t>en de school</w:t>
      </w:r>
      <w:r w:rsidRPr="00C10C7E">
        <w:rPr>
          <w:sz w:val="20"/>
          <w:u w:color="000000"/>
        </w:rPr>
        <w:t xml:space="preserve"> </w:t>
      </w:r>
      <w:r w:rsidR="00AD0F32">
        <w:rPr>
          <w:sz w:val="20"/>
          <w:u w:color="000000"/>
        </w:rPr>
        <w:t>gemeten en geanalyseerd.</w:t>
      </w:r>
      <w:r w:rsidRPr="00C10C7E">
        <w:rPr>
          <w:sz w:val="20"/>
          <w:u w:color="000000"/>
        </w:rPr>
        <w:t xml:space="preserve"> </w:t>
      </w:r>
      <w:r w:rsidR="00071CB2">
        <w:rPr>
          <w:sz w:val="20"/>
          <w:u w:color="000000"/>
        </w:rPr>
        <w:t>De proceskaart Kanjertrai</w:t>
      </w:r>
      <w:r w:rsidR="0030669E">
        <w:rPr>
          <w:sz w:val="20"/>
          <w:u w:color="000000"/>
        </w:rPr>
        <w:t xml:space="preserve">ning </w:t>
      </w:r>
      <w:r w:rsidR="00DC5282">
        <w:rPr>
          <w:sz w:val="20"/>
          <w:u w:color="000000"/>
        </w:rPr>
        <w:t xml:space="preserve">beschrijft </w:t>
      </w:r>
      <w:r w:rsidR="0076135E">
        <w:rPr>
          <w:sz w:val="20"/>
          <w:u w:color="000000"/>
        </w:rPr>
        <w:t xml:space="preserve">hoe </w:t>
      </w:r>
      <w:r w:rsidR="0057657A">
        <w:rPr>
          <w:sz w:val="20"/>
          <w:u w:color="000000"/>
        </w:rPr>
        <w:t>we de leerlingen op sociaal-emoti</w:t>
      </w:r>
      <w:r w:rsidR="00CD4103">
        <w:rPr>
          <w:sz w:val="20"/>
          <w:u w:color="000000"/>
        </w:rPr>
        <w:t xml:space="preserve">oneel gebied volgen. </w:t>
      </w:r>
    </w:p>
    <w:p w14:paraId="38B98498" w14:textId="40209296" w:rsidR="00807F8D" w:rsidRPr="00C10C7E" w:rsidRDefault="00807F8D" w:rsidP="009B4AD7">
      <w:pPr>
        <w:pStyle w:val="Geenafstand"/>
        <w:rPr>
          <w:sz w:val="20"/>
          <w:u w:color="000000"/>
        </w:rPr>
      </w:pPr>
    </w:p>
    <w:p w14:paraId="3CA45664" w14:textId="633E37B5" w:rsidR="00807F8D" w:rsidRPr="00C10C7E" w:rsidRDefault="00891F98" w:rsidP="00325475">
      <w:pPr>
        <w:pStyle w:val="Geenafstand"/>
        <w:rPr>
          <w:sz w:val="20"/>
        </w:rPr>
      </w:pPr>
      <w:r w:rsidRPr="00C10C7E">
        <w:rPr>
          <w:sz w:val="20"/>
          <w:u w:color="000000"/>
        </w:rPr>
        <w:t>Naast de groeps</w:t>
      </w:r>
      <w:r w:rsidR="00BF2CA7" w:rsidRPr="00C10C7E">
        <w:rPr>
          <w:sz w:val="20"/>
          <w:u w:color="000000"/>
        </w:rPr>
        <w:t>-</w:t>
      </w:r>
      <w:r w:rsidRPr="00C10C7E">
        <w:rPr>
          <w:sz w:val="20"/>
          <w:u w:color="000000"/>
        </w:rPr>
        <w:t xml:space="preserve"> </w:t>
      </w:r>
      <w:r w:rsidRPr="00C10C7E">
        <w:rPr>
          <w:sz w:val="20"/>
        </w:rPr>
        <w:t xml:space="preserve">en </w:t>
      </w:r>
      <w:r w:rsidR="00325475" w:rsidRPr="00C10C7E">
        <w:rPr>
          <w:sz w:val="20"/>
        </w:rPr>
        <w:t>leerling besprekingen</w:t>
      </w:r>
      <w:r w:rsidRPr="00C10C7E">
        <w:rPr>
          <w:sz w:val="20"/>
        </w:rPr>
        <w:t xml:space="preserve"> </w:t>
      </w:r>
      <w:r w:rsidR="00091884" w:rsidRPr="00C10C7E">
        <w:rPr>
          <w:sz w:val="20"/>
        </w:rPr>
        <w:t>op leergebied</w:t>
      </w:r>
      <w:r w:rsidR="00671040" w:rsidRPr="00C10C7E">
        <w:rPr>
          <w:sz w:val="20"/>
        </w:rPr>
        <w:t xml:space="preserve"> </w:t>
      </w:r>
      <w:r w:rsidR="004F33CC">
        <w:rPr>
          <w:sz w:val="20"/>
        </w:rPr>
        <w:t xml:space="preserve">(cognitief) </w:t>
      </w:r>
      <w:r w:rsidR="009A702F">
        <w:rPr>
          <w:sz w:val="20"/>
        </w:rPr>
        <w:t>bespreken de leerkracht en de Intern begeleider</w:t>
      </w:r>
      <w:r w:rsidR="00671040" w:rsidRPr="00C10C7E">
        <w:rPr>
          <w:sz w:val="20"/>
        </w:rPr>
        <w:t xml:space="preserve"> ook tweemaal per jaar de uitslag van de KanVAS. </w:t>
      </w:r>
      <w:r w:rsidR="00325475" w:rsidRPr="00C10C7E">
        <w:rPr>
          <w:sz w:val="20"/>
        </w:rPr>
        <w:t xml:space="preserve">Tijdens dit gesprek wordt er ook aandacht besteed aan de sfeer in de groep en hebben wij oog voor de sociaal‐emotionele ontwikkeling van </w:t>
      </w:r>
      <w:r w:rsidR="003A184D">
        <w:rPr>
          <w:sz w:val="20"/>
        </w:rPr>
        <w:t>de leerling</w:t>
      </w:r>
      <w:r w:rsidR="00325475" w:rsidRPr="00C10C7E">
        <w:rPr>
          <w:sz w:val="20"/>
        </w:rPr>
        <w:t>.</w:t>
      </w:r>
      <w:r w:rsidR="00B014F8">
        <w:rPr>
          <w:sz w:val="20"/>
        </w:rPr>
        <w:t xml:space="preserve"> </w:t>
      </w:r>
      <w:r w:rsidR="002334E3">
        <w:rPr>
          <w:sz w:val="20"/>
        </w:rPr>
        <w:t>Voor de hele groep wordt het groepsplan sociaal-emotione</w:t>
      </w:r>
      <w:r w:rsidR="00607D34">
        <w:rPr>
          <w:sz w:val="20"/>
        </w:rPr>
        <w:t>le ontwikkeling en veiligheid in</w:t>
      </w:r>
      <w:r w:rsidR="002448EE">
        <w:rPr>
          <w:sz w:val="20"/>
        </w:rPr>
        <w:t>gevuld</w:t>
      </w:r>
      <w:r w:rsidR="00607D34">
        <w:rPr>
          <w:sz w:val="20"/>
        </w:rPr>
        <w:t>.</w:t>
      </w:r>
      <w:r w:rsidR="002448EE">
        <w:rPr>
          <w:sz w:val="20"/>
        </w:rPr>
        <w:t xml:space="preserve"> Daarnaast kan er voor </w:t>
      </w:r>
      <w:r w:rsidR="00DD634C">
        <w:rPr>
          <w:sz w:val="20"/>
        </w:rPr>
        <w:t xml:space="preserve">een individuele leerling </w:t>
      </w:r>
      <w:r w:rsidR="009B2892">
        <w:rPr>
          <w:sz w:val="20"/>
        </w:rPr>
        <w:t xml:space="preserve">ook </w:t>
      </w:r>
      <w:r w:rsidR="00C87523">
        <w:rPr>
          <w:sz w:val="20"/>
        </w:rPr>
        <w:t>een apart plan nodig zijn.</w:t>
      </w:r>
      <w:r w:rsidR="00607D34">
        <w:rPr>
          <w:sz w:val="20"/>
        </w:rPr>
        <w:t xml:space="preserve"> </w:t>
      </w:r>
    </w:p>
    <w:p w14:paraId="6DDA2E6D" w14:textId="6633F0D3" w:rsidR="006917CA" w:rsidRPr="00C10C7E" w:rsidRDefault="006917CA" w:rsidP="00325475">
      <w:pPr>
        <w:pStyle w:val="Geenafstand"/>
        <w:rPr>
          <w:sz w:val="20"/>
        </w:rPr>
      </w:pPr>
    </w:p>
    <w:p w14:paraId="4FC7AD14" w14:textId="6AEACE68" w:rsidR="00992144" w:rsidRDefault="00C67028" w:rsidP="006917CA">
      <w:pPr>
        <w:pStyle w:val="Geenafstand"/>
        <w:rPr>
          <w:sz w:val="20"/>
          <w:u w:color="000000"/>
        </w:rPr>
      </w:pPr>
      <w:r>
        <w:rPr>
          <w:sz w:val="20"/>
          <w:u w:color="000000"/>
        </w:rPr>
        <w:t>Als ui</w:t>
      </w:r>
      <w:r w:rsidR="00F4765E">
        <w:rPr>
          <w:sz w:val="20"/>
          <w:u w:color="000000"/>
        </w:rPr>
        <w:t>t</w:t>
      </w:r>
      <w:r>
        <w:rPr>
          <w:sz w:val="20"/>
          <w:u w:color="000000"/>
        </w:rPr>
        <w:t xml:space="preserve"> de groep- of leerlingbespreking blijkt dat </w:t>
      </w:r>
      <w:r w:rsidR="00E364C0">
        <w:rPr>
          <w:sz w:val="20"/>
          <w:u w:color="000000"/>
        </w:rPr>
        <w:t xml:space="preserve">de </w:t>
      </w:r>
      <w:r w:rsidR="009B5B7F">
        <w:rPr>
          <w:sz w:val="20"/>
          <w:u w:color="000000"/>
        </w:rPr>
        <w:t xml:space="preserve">inzet van </w:t>
      </w:r>
      <w:r w:rsidR="00E364C0">
        <w:rPr>
          <w:sz w:val="20"/>
          <w:u w:color="000000"/>
        </w:rPr>
        <w:t xml:space="preserve">school </w:t>
      </w:r>
      <w:r w:rsidR="009B5B7F">
        <w:rPr>
          <w:sz w:val="20"/>
          <w:u w:color="000000"/>
        </w:rPr>
        <w:t xml:space="preserve">niet voldoende is, kan </w:t>
      </w:r>
      <w:r w:rsidR="00992144">
        <w:rPr>
          <w:sz w:val="20"/>
          <w:u w:color="000000"/>
        </w:rPr>
        <w:t xml:space="preserve">er op 2 manieren hulp </w:t>
      </w:r>
      <w:r w:rsidR="00BF1B08">
        <w:rPr>
          <w:sz w:val="20"/>
          <w:u w:color="000000"/>
        </w:rPr>
        <w:t>gevraagd</w:t>
      </w:r>
      <w:r w:rsidR="00992144">
        <w:rPr>
          <w:sz w:val="20"/>
          <w:u w:color="000000"/>
        </w:rPr>
        <w:t xml:space="preserve"> worden:</w:t>
      </w:r>
    </w:p>
    <w:p w14:paraId="48655D0A" w14:textId="01505CD9" w:rsidR="00BF1B08" w:rsidRDefault="004A248E" w:rsidP="00B15EDA">
      <w:pPr>
        <w:pStyle w:val="Geenafstand"/>
        <w:numPr>
          <w:ilvl w:val="0"/>
          <w:numId w:val="34"/>
        </w:numPr>
        <w:rPr>
          <w:sz w:val="20"/>
        </w:rPr>
      </w:pPr>
      <w:r>
        <w:rPr>
          <w:sz w:val="20"/>
        </w:rPr>
        <w:t>Via de O</w:t>
      </w:r>
      <w:r w:rsidR="00992144" w:rsidRPr="00C10C7E">
        <w:rPr>
          <w:sz w:val="20"/>
        </w:rPr>
        <w:t>nze gedragswetenschapper en</w:t>
      </w:r>
      <w:r w:rsidR="00992144">
        <w:rPr>
          <w:sz w:val="20"/>
        </w:rPr>
        <w:t>/of</w:t>
      </w:r>
      <w:r w:rsidR="00992144" w:rsidRPr="00C10C7E">
        <w:rPr>
          <w:sz w:val="20"/>
        </w:rPr>
        <w:t xml:space="preserve"> de onderwijszorgassistent</w:t>
      </w:r>
      <w:r w:rsidR="00992144">
        <w:rPr>
          <w:sz w:val="20"/>
        </w:rPr>
        <w:t xml:space="preserve"> </w:t>
      </w:r>
      <w:r w:rsidR="00992144" w:rsidRPr="00C10C7E">
        <w:rPr>
          <w:sz w:val="20"/>
        </w:rPr>
        <w:t xml:space="preserve"> in het kader van de ONZE aanpak.</w:t>
      </w:r>
    </w:p>
    <w:p w14:paraId="4AD49F2B" w14:textId="499D5FAD" w:rsidR="006917CA" w:rsidRPr="009B5B7F" w:rsidRDefault="009B5B7F" w:rsidP="00B15EDA">
      <w:pPr>
        <w:pStyle w:val="Geenafstand"/>
        <w:numPr>
          <w:ilvl w:val="0"/>
          <w:numId w:val="34"/>
        </w:numPr>
        <w:rPr>
          <w:sz w:val="20"/>
        </w:rPr>
      </w:pPr>
      <w:r>
        <w:rPr>
          <w:sz w:val="20"/>
          <w:u w:color="000000"/>
        </w:rPr>
        <w:t xml:space="preserve">een </w:t>
      </w:r>
      <w:r w:rsidR="00BF1B08">
        <w:rPr>
          <w:sz w:val="20"/>
          <w:u w:color="000000"/>
        </w:rPr>
        <w:t>aanmelding</w:t>
      </w:r>
      <w:r w:rsidR="006917CA" w:rsidRPr="00C10C7E">
        <w:rPr>
          <w:sz w:val="20"/>
        </w:rPr>
        <w:t xml:space="preserve"> door de IB-er bij PPO</w:t>
      </w:r>
      <w:r w:rsidR="00581BCA" w:rsidRPr="00C10C7E">
        <w:rPr>
          <w:sz w:val="20"/>
        </w:rPr>
        <w:t xml:space="preserve"> Rotterdam</w:t>
      </w:r>
      <w:r w:rsidR="006917CA" w:rsidRPr="00C10C7E">
        <w:rPr>
          <w:sz w:val="20"/>
        </w:rPr>
        <w:t xml:space="preserve">, het Schoolmaatschappelijk werk, CJG of het onderwijszorgoverleg (OZO). </w:t>
      </w:r>
    </w:p>
    <w:p w14:paraId="1ADF8A3C" w14:textId="0E9EDF7E" w:rsidR="00912653" w:rsidRPr="00C10C7E" w:rsidRDefault="0019470F" w:rsidP="00912653">
      <w:pPr>
        <w:pStyle w:val="Geenafstand"/>
        <w:rPr>
          <w:rFonts w:eastAsia="Arial"/>
          <w:sz w:val="20"/>
          <w:u w:color="000000"/>
        </w:rPr>
      </w:pPr>
      <w:r>
        <w:rPr>
          <w:sz w:val="20"/>
          <w:u w:color="000000"/>
        </w:rPr>
        <w:t xml:space="preserve">Bij inzet van deze extra </w:t>
      </w:r>
      <w:r w:rsidR="00907917">
        <w:rPr>
          <w:sz w:val="20"/>
          <w:u w:color="000000"/>
        </w:rPr>
        <w:t>zorg start</w:t>
      </w:r>
      <w:r w:rsidR="00B95B66">
        <w:rPr>
          <w:sz w:val="20"/>
          <w:u w:color="000000"/>
        </w:rPr>
        <w:t xml:space="preserve"> de leerkracht met het opstellen van het OPP</w:t>
      </w:r>
      <w:r w:rsidR="0097439C">
        <w:rPr>
          <w:sz w:val="20"/>
          <w:u w:color="000000"/>
        </w:rPr>
        <w:t xml:space="preserve"> (gedrag)</w:t>
      </w:r>
      <w:r w:rsidR="00912653" w:rsidRPr="00C10C7E">
        <w:rPr>
          <w:sz w:val="20"/>
          <w:u w:color="000000"/>
        </w:rPr>
        <w:t xml:space="preserve">, eventueel in samenwerking met de intern begeleider </w:t>
      </w:r>
      <w:r w:rsidR="00D71914" w:rsidRPr="00C10C7E">
        <w:rPr>
          <w:sz w:val="20"/>
          <w:u w:color="000000"/>
        </w:rPr>
        <w:t xml:space="preserve">en/of </w:t>
      </w:r>
      <w:r w:rsidR="00FE4065" w:rsidRPr="00C10C7E">
        <w:rPr>
          <w:sz w:val="20"/>
          <w:u w:color="000000"/>
        </w:rPr>
        <w:t>de gedragswetenschapper. In het OPP worden doelen gesteld om het gedrag te verbeteren en er wordt vermeld welke interventies worden ingezet.</w:t>
      </w:r>
      <w:r w:rsidR="00912653" w:rsidRPr="00C10C7E">
        <w:rPr>
          <w:color w:val="000000" w:themeColor="text1"/>
          <w:sz w:val="20"/>
        </w:rPr>
        <w:t xml:space="preserve"> Het OPP wordt met ouders besproken en ouders tekenen voor akkoord.</w:t>
      </w:r>
    </w:p>
    <w:p w14:paraId="4F4A5A4F" w14:textId="77777777" w:rsidR="00912653" w:rsidRPr="00C10C7E" w:rsidRDefault="00912653" w:rsidP="009B4AD7">
      <w:pPr>
        <w:pStyle w:val="Geenafstand"/>
        <w:rPr>
          <w:rFonts w:eastAsia="Arial"/>
          <w:sz w:val="20"/>
          <w:u w:color="000000"/>
        </w:rPr>
      </w:pPr>
    </w:p>
    <w:p w14:paraId="2610076E" w14:textId="33F00811" w:rsidR="00DD3AEE" w:rsidRPr="00AC4867" w:rsidRDefault="00ED3561" w:rsidP="00DD3AEE">
      <w:pPr>
        <w:pStyle w:val="Kop2"/>
        <w:rPr>
          <w:rFonts w:eastAsia="Arial"/>
          <w:u w:color="000000"/>
        </w:rPr>
      </w:pPr>
      <w:bookmarkStart w:id="26" w:name="_Toc124423907"/>
      <w:r>
        <w:rPr>
          <w:u w:color="000000"/>
        </w:rPr>
        <w:t xml:space="preserve">1.9 </w:t>
      </w:r>
      <w:r w:rsidR="00DD3AEE" w:rsidRPr="00AC4867">
        <w:rPr>
          <w:u w:color="000000"/>
        </w:rPr>
        <w:t>Overdracht nieuw schooljaar</w:t>
      </w:r>
      <w:bookmarkEnd w:id="26"/>
    </w:p>
    <w:p w14:paraId="4037A9E3" w14:textId="088B9831" w:rsidR="00DD3AEE" w:rsidRPr="00C10C7E" w:rsidRDefault="00DD3AEE" w:rsidP="006F7431">
      <w:pPr>
        <w:pStyle w:val="Geenafstand"/>
        <w:rPr>
          <w:rFonts w:eastAsia="Arial"/>
          <w:sz w:val="20"/>
          <w:u w:color="000000"/>
        </w:rPr>
      </w:pPr>
      <w:r w:rsidRPr="00C10C7E">
        <w:rPr>
          <w:sz w:val="20"/>
          <w:u w:color="000000"/>
        </w:rPr>
        <w:t>Bij het overdrachtsgesprek wordt elk kind kort besproken op sociale competentie</w:t>
      </w:r>
      <w:r w:rsidR="007754FE" w:rsidRPr="00C10C7E">
        <w:rPr>
          <w:sz w:val="20"/>
          <w:u w:color="000000"/>
        </w:rPr>
        <w:t>s</w:t>
      </w:r>
      <w:r w:rsidRPr="00C10C7E">
        <w:rPr>
          <w:sz w:val="20"/>
          <w:u w:color="000000"/>
        </w:rPr>
        <w:t xml:space="preserve">. </w:t>
      </w:r>
      <w:r w:rsidR="00164371" w:rsidRPr="00C10C7E">
        <w:rPr>
          <w:sz w:val="20"/>
          <w:u w:color="000000"/>
        </w:rPr>
        <w:t>Bijzonderheden worden vermeld op het overdrachtsformulier</w:t>
      </w:r>
      <w:r w:rsidR="00AB1938">
        <w:rPr>
          <w:sz w:val="20"/>
          <w:u w:color="000000"/>
        </w:rPr>
        <w:t xml:space="preserve"> in ParnasSys</w:t>
      </w:r>
      <w:r w:rsidR="00164371" w:rsidRPr="00C10C7E">
        <w:rPr>
          <w:sz w:val="20"/>
          <w:u w:color="000000"/>
        </w:rPr>
        <w:t>.</w:t>
      </w:r>
      <w:r w:rsidR="00164371" w:rsidRPr="00C10C7E">
        <w:rPr>
          <w:sz w:val="20"/>
          <w:u w:color="000000"/>
        </w:rPr>
        <w:br/>
      </w:r>
      <w:r w:rsidRPr="00C10C7E">
        <w:rPr>
          <w:sz w:val="20"/>
          <w:u w:color="000000"/>
        </w:rPr>
        <w:t>Daarnaast wordt</w:t>
      </w:r>
      <w:r w:rsidR="003F7F1A">
        <w:rPr>
          <w:rFonts w:eastAsia="Arial"/>
          <w:sz w:val="20"/>
          <w:u w:color="000000"/>
        </w:rPr>
        <w:t xml:space="preserve">, indien aanwezig, </w:t>
      </w:r>
      <w:r w:rsidR="00A515B7">
        <w:rPr>
          <w:sz w:val="20"/>
          <w:u w:color="000000"/>
        </w:rPr>
        <w:t xml:space="preserve"> door de leerkracht/ intern begeleider</w:t>
      </w:r>
      <w:r w:rsidR="003F7F1A">
        <w:rPr>
          <w:sz w:val="20"/>
          <w:u w:color="000000"/>
        </w:rPr>
        <w:t xml:space="preserve"> </w:t>
      </w:r>
      <w:r w:rsidRPr="00C10C7E">
        <w:rPr>
          <w:color w:val="000000" w:themeColor="text1"/>
          <w:sz w:val="20"/>
        </w:rPr>
        <w:t xml:space="preserve">het OPP overgedragen en mondeling toegelicht aan de nieuwe leerkracht. </w:t>
      </w:r>
    </w:p>
    <w:p w14:paraId="093E6803" w14:textId="7458FA34" w:rsidR="005C609D" w:rsidRPr="00C10C7E" w:rsidRDefault="00DD3AEE" w:rsidP="006F7431">
      <w:pPr>
        <w:pStyle w:val="Geenafstand"/>
        <w:rPr>
          <w:color w:val="000000" w:themeColor="text1"/>
          <w:sz w:val="20"/>
        </w:rPr>
      </w:pPr>
      <w:r w:rsidRPr="00C10C7E">
        <w:rPr>
          <w:color w:val="000000" w:themeColor="text1"/>
          <w:sz w:val="20"/>
        </w:rPr>
        <w:t xml:space="preserve">De leerkracht van het vorige schooljaar zorgt ervoor dat het OPP is geëvalueerd en aangepast en bespreekt dit met de ouders. De ouders tekenen voor gezien. Nadat het handelingsdeel is ingevuld tekenen ouders voor akkoord. </w:t>
      </w:r>
    </w:p>
    <w:p w14:paraId="264A941F" w14:textId="7A565F2C" w:rsidR="001D7F6C" w:rsidRPr="00C10C7E" w:rsidRDefault="005C609D" w:rsidP="001235BF">
      <w:pPr>
        <w:spacing w:after="160" w:line="259" w:lineRule="auto"/>
        <w:rPr>
          <w:rStyle w:val="TitelChar"/>
          <w:rFonts w:cstheme="minorBidi"/>
          <w:color w:val="000000" w:themeColor="text1"/>
          <w:kern w:val="0"/>
          <w:sz w:val="18"/>
          <w:szCs w:val="20"/>
          <w:lang w:eastAsia="en-US"/>
          <w14:ligatures w14:val="none"/>
        </w:rPr>
      </w:pPr>
      <w:r w:rsidRPr="00C10C7E">
        <w:rPr>
          <w:color w:val="000000" w:themeColor="text1"/>
          <w:sz w:val="20"/>
          <w:szCs w:val="18"/>
        </w:rPr>
        <w:br w:type="page"/>
      </w:r>
    </w:p>
    <w:p w14:paraId="162138C3" w14:textId="3719E002" w:rsidR="001D7F6C" w:rsidRPr="0009447B" w:rsidRDefault="001D7F6C" w:rsidP="00E8451B">
      <w:pPr>
        <w:rPr>
          <w:sz w:val="20"/>
          <w:szCs w:val="18"/>
        </w:rPr>
      </w:pPr>
      <w:bookmarkStart w:id="27" w:name="_Toc124423908"/>
      <w:r w:rsidRPr="00F00E9B">
        <w:rPr>
          <w:rStyle w:val="Kop1Char"/>
        </w:rPr>
        <w:lastRenderedPageBreak/>
        <w:t xml:space="preserve">Hoofdstuk </w:t>
      </w:r>
      <w:r w:rsidR="001235BF">
        <w:rPr>
          <w:rStyle w:val="Kop1Char"/>
        </w:rPr>
        <w:t>2</w:t>
      </w:r>
      <w:r w:rsidRPr="00F00E9B">
        <w:rPr>
          <w:rStyle w:val="Kop1Char"/>
        </w:rPr>
        <w:tab/>
        <w:t>Omgangsnormen</w:t>
      </w:r>
      <w:bookmarkEnd w:id="27"/>
      <w:r>
        <w:rPr>
          <w:rStyle w:val="Kop1Char"/>
        </w:rPr>
        <w:br/>
      </w:r>
      <w:r w:rsidRPr="0009447B">
        <w:rPr>
          <w:sz w:val="20"/>
        </w:rPr>
        <w:t>Zoals in de inleiding al genoemd</w:t>
      </w:r>
      <w:r w:rsidR="00855726" w:rsidRPr="0009447B">
        <w:rPr>
          <w:sz w:val="20"/>
        </w:rPr>
        <w:t xml:space="preserve"> </w:t>
      </w:r>
      <w:r w:rsidR="008533E6" w:rsidRPr="0009447B">
        <w:rPr>
          <w:sz w:val="20"/>
        </w:rPr>
        <w:t>vinden wij het belangrijk dat</w:t>
      </w:r>
      <w:r w:rsidR="00855726" w:rsidRPr="0009447B">
        <w:rPr>
          <w:sz w:val="20"/>
        </w:rPr>
        <w:t xml:space="preserve"> </w:t>
      </w:r>
      <w:r w:rsidR="00A13FC7" w:rsidRPr="0009447B">
        <w:rPr>
          <w:sz w:val="20"/>
        </w:rPr>
        <w:t xml:space="preserve">elk kind, ouder en/of medewerker het fijn vindt op school, zich veilig voelt en zichzelf kan zijn. </w:t>
      </w:r>
      <w:r w:rsidRPr="0009447B">
        <w:rPr>
          <w:sz w:val="20"/>
        </w:rPr>
        <w:t>Je hoeft het niet altijd met elkaar eens te zijn om toch respectvol naar elkaar te kunnen blijven. We moeten ons bewust zijn van ons gedrag, maar ook van de voorbeeldfunctie die we hebben richting ‘onze’ kinderen.</w:t>
      </w:r>
    </w:p>
    <w:p w14:paraId="138B5FF8" w14:textId="3861FB89" w:rsidR="001D7F6C" w:rsidRPr="0009447B" w:rsidRDefault="001D7F6C" w:rsidP="00E8451B">
      <w:pPr>
        <w:rPr>
          <w:sz w:val="20"/>
          <w:szCs w:val="18"/>
        </w:rPr>
      </w:pPr>
      <w:r w:rsidRPr="0009447B">
        <w:rPr>
          <w:sz w:val="20"/>
          <w:szCs w:val="18"/>
        </w:rPr>
        <w:t>We hebben geprobeerd een aantal zaken op een rij te zetten</w:t>
      </w:r>
      <w:r w:rsidR="00CB6DBB">
        <w:t>.</w:t>
      </w:r>
      <w:r w:rsidR="00CB6DBB" w:rsidRPr="0009447B">
        <w:rPr>
          <w:sz w:val="20"/>
          <w:szCs w:val="18"/>
        </w:rPr>
        <w:t xml:space="preserve"> </w:t>
      </w:r>
      <w:r w:rsidRPr="0009447B">
        <w:rPr>
          <w:sz w:val="20"/>
          <w:szCs w:val="18"/>
        </w:rPr>
        <w:t>Belangrijk is dat we weliswaar op een gelijkwaardige manier met elkaar omgaan, maar dat de schoolafspraken leidend zijn voor de wijze waarop we de afspraken interpreteren. En waar we er samen niet uitkomen, beslist de directie op basis van argumenten.</w:t>
      </w:r>
    </w:p>
    <w:p w14:paraId="16EA2BF0" w14:textId="00CAE8DE" w:rsidR="001D7F6C" w:rsidRPr="002B113C" w:rsidRDefault="00ED3561" w:rsidP="001D7F6C">
      <w:pPr>
        <w:pStyle w:val="Kop2"/>
      </w:pPr>
      <w:bookmarkStart w:id="28" w:name="_Toc124423909"/>
      <w:r>
        <w:t>2</w:t>
      </w:r>
      <w:r w:rsidR="001D7F6C" w:rsidRPr="002B113C">
        <w:t>.</w:t>
      </w:r>
      <w:r w:rsidR="007F327D">
        <w:t>1</w:t>
      </w:r>
      <w:r w:rsidR="001D7F6C" w:rsidRPr="002B113C">
        <w:t xml:space="preserve"> Gewenste omgangsvormen tussen de leerlingen onderling</w:t>
      </w:r>
      <w:bookmarkEnd w:id="28"/>
    </w:p>
    <w:p w14:paraId="30A4495D" w14:textId="77777777" w:rsidR="001D7F6C" w:rsidRPr="0009447B" w:rsidRDefault="001D7F6C" w:rsidP="00DC2581">
      <w:pPr>
        <w:pStyle w:val="Lijstalinea"/>
        <w:numPr>
          <w:ilvl w:val="0"/>
          <w:numId w:val="12"/>
        </w:numPr>
        <w:spacing w:after="0" w:line="240" w:lineRule="auto"/>
        <w:contextualSpacing w:val="0"/>
        <w:rPr>
          <w:rFonts w:cstheme="minorHAnsi"/>
          <w:sz w:val="20"/>
        </w:rPr>
      </w:pPr>
      <w:r w:rsidRPr="0009447B">
        <w:rPr>
          <w:rFonts w:cstheme="minorHAnsi"/>
          <w:sz w:val="20"/>
        </w:rPr>
        <w:t>We accepteren elkaar zoals we zijn, iedereen hoort erbij.</w:t>
      </w:r>
    </w:p>
    <w:p w14:paraId="299F50F3" w14:textId="77777777" w:rsidR="001D7F6C" w:rsidRPr="0009447B" w:rsidRDefault="001D7F6C" w:rsidP="00DC2581">
      <w:pPr>
        <w:pStyle w:val="Lijstalinea"/>
        <w:numPr>
          <w:ilvl w:val="0"/>
          <w:numId w:val="12"/>
        </w:numPr>
        <w:spacing w:after="0" w:line="240" w:lineRule="auto"/>
        <w:contextualSpacing w:val="0"/>
        <w:rPr>
          <w:rFonts w:cstheme="minorHAnsi"/>
          <w:sz w:val="20"/>
        </w:rPr>
      </w:pPr>
      <w:r w:rsidRPr="0009447B">
        <w:rPr>
          <w:rFonts w:cstheme="minorHAnsi"/>
          <w:sz w:val="20"/>
        </w:rPr>
        <w:t>Met elkaar zorgen we ervoor dat onze school een prettige en veilige plek is voor iedereen.</w:t>
      </w:r>
    </w:p>
    <w:p w14:paraId="65CC1B4D" w14:textId="0C709D55" w:rsidR="009846F4" w:rsidRPr="009846F4" w:rsidRDefault="009846F4" w:rsidP="009846F4">
      <w:pPr>
        <w:pStyle w:val="Lijstalinea"/>
        <w:numPr>
          <w:ilvl w:val="0"/>
          <w:numId w:val="12"/>
        </w:numPr>
        <w:spacing w:after="0" w:line="240" w:lineRule="auto"/>
        <w:contextualSpacing w:val="0"/>
        <w:rPr>
          <w:rFonts w:cstheme="minorHAnsi"/>
          <w:sz w:val="20"/>
        </w:rPr>
      </w:pPr>
      <w:r w:rsidRPr="0009447B">
        <w:rPr>
          <w:rFonts w:cstheme="minorHAnsi"/>
          <w:sz w:val="20"/>
        </w:rPr>
        <w:t>We zijn zuinig en netjes op de spullen waar we mee werken/spele</w:t>
      </w:r>
      <w:r>
        <w:rPr>
          <w:rFonts w:cstheme="minorHAnsi"/>
          <w:sz w:val="20"/>
        </w:rPr>
        <w:t>n.</w:t>
      </w:r>
    </w:p>
    <w:p w14:paraId="5FF13DC9" w14:textId="424CA2A2" w:rsidR="001D7F6C" w:rsidRPr="0009447B" w:rsidRDefault="001D7F6C" w:rsidP="00DC2581">
      <w:pPr>
        <w:pStyle w:val="Lijstalinea"/>
        <w:numPr>
          <w:ilvl w:val="0"/>
          <w:numId w:val="12"/>
        </w:numPr>
        <w:spacing w:after="0" w:line="240" w:lineRule="auto"/>
        <w:contextualSpacing w:val="0"/>
        <w:rPr>
          <w:rFonts w:cstheme="minorHAnsi"/>
          <w:sz w:val="20"/>
        </w:rPr>
      </w:pPr>
      <w:r w:rsidRPr="0009447B">
        <w:rPr>
          <w:rFonts w:cstheme="minorHAnsi"/>
          <w:sz w:val="20"/>
        </w:rPr>
        <w:t>De leerling volgt de aanwijzingen van zijn leerkracht op. Als je het ergens niet mee eens bent, praat je het dezelfde dag samen uit op een tijdstip waarop het de leerkracht uitkomt.</w:t>
      </w:r>
    </w:p>
    <w:p w14:paraId="3ED29DB0" w14:textId="4AC2445B" w:rsidR="00DD7BB8" w:rsidRPr="00DD7BB8" w:rsidRDefault="00DD7BB8" w:rsidP="00DD7BB8">
      <w:pPr>
        <w:pStyle w:val="Lijstalinea"/>
        <w:numPr>
          <w:ilvl w:val="0"/>
          <w:numId w:val="12"/>
        </w:numPr>
        <w:spacing w:after="0" w:line="240" w:lineRule="auto"/>
        <w:contextualSpacing w:val="0"/>
        <w:rPr>
          <w:rFonts w:cstheme="minorHAnsi"/>
          <w:sz w:val="20"/>
        </w:rPr>
      </w:pPr>
      <w:r w:rsidRPr="0009447B">
        <w:rPr>
          <w:rFonts w:cstheme="minorHAnsi"/>
          <w:sz w:val="20"/>
        </w:rPr>
        <w:t>We schelden een ander niet uit, doen niet mee aan pesten, uitlachen, buitensluiten, roddelen of discrimineren. We vernederen, kwetsen en kleineren niet.</w:t>
      </w:r>
    </w:p>
    <w:p w14:paraId="1D121358" w14:textId="734BA490" w:rsidR="00551502" w:rsidRPr="0009447B" w:rsidRDefault="001D7F6C" w:rsidP="00DC2581">
      <w:pPr>
        <w:pStyle w:val="Lijstalinea"/>
        <w:numPr>
          <w:ilvl w:val="0"/>
          <w:numId w:val="12"/>
        </w:numPr>
        <w:spacing w:after="0" w:line="240" w:lineRule="auto"/>
        <w:contextualSpacing w:val="0"/>
        <w:rPr>
          <w:rFonts w:cstheme="minorHAnsi"/>
          <w:sz w:val="20"/>
        </w:rPr>
      </w:pPr>
      <w:r w:rsidRPr="0009447B">
        <w:rPr>
          <w:rFonts w:cstheme="minorHAnsi"/>
          <w:sz w:val="20"/>
        </w:rPr>
        <w:t>Boos zijn mag, maar we worden niet agressief. We slaan, duwen, schoppen en spugen niet, maar praten een ruzie uit en doen elkaar geen pijn.</w:t>
      </w:r>
    </w:p>
    <w:p w14:paraId="56D92F0A" w14:textId="39ACBCB8" w:rsidR="00FD23B9" w:rsidRPr="00647DD8" w:rsidRDefault="00C536DE" w:rsidP="00647DD8">
      <w:pPr>
        <w:pStyle w:val="Lijstalinea"/>
        <w:numPr>
          <w:ilvl w:val="0"/>
          <w:numId w:val="12"/>
        </w:numPr>
        <w:spacing w:after="0" w:line="240" w:lineRule="auto"/>
        <w:contextualSpacing w:val="0"/>
        <w:rPr>
          <w:rFonts w:cstheme="minorHAnsi"/>
          <w:sz w:val="20"/>
        </w:rPr>
      </w:pPr>
      <w:r>
        <w:rPr>
          <w:rFonts w:cstheme="minorHAnsi"/>
          <w:sz w:val="20"/>
        </w:rPr>
        <w:t xml:space="preserve">Word je </w:t>
      </w:r>
      <w:r w:rsidR="00975C80">
        <w:rPr>
          <w:rFonts w:cstheme="minorHAnsi"/>
          <w:sz w:val="20"/>
        </w:rPr>
        <w:t xml:space="preserve">geslagen/ geschopt, dan </w:t>
      </w:r>
      <w:r w:rsidR="002D7797">
        <w:rPr>
          <w:rFonts w:cstheme="minorHAnsi"/>
          <w:sz w:val="20"/>
        </w:rPr>
        <w:t>schoppen/ slaan wij niet terug</w:t>
      </w:r>
      <w:r w:rsidR="00B03481">
        <w:rPr>
          <w:rFonts w:cstheme="minorHAnsi"/>
          <w:sz w:val="20"/>
        </w:rPr>
        <w:t xml:space="preserve">, maar </w:t>
      </w:r>
      <w:r w:rsidR="00865EF4">
        <w:rPr>
          <w:rFonts w:cstheme="minorHAnsi"/>
          <w:sz w:val="20"/>
        </w:rPr>
        <w:t xml:space="preserve">maken de juiste keuze door </w:t>
      </w:r>
      <w:r w:rsidR="00D46F1D">
        <w:rPr>
          <w:rFonts w:cstheme="minorHAnsi"/>
          <w:sz w:val="20"/>
        </w:rPr>
        <w:t>weg te gaan uit de situatie</w:t>
      </w:r>
      <w:r w:rsidR="00DD7BB8">
        <w:rPr>
          <w:rFonts w:cstheme="minorHAnsi"/>
          <w:sz w:val="20"/>
        </w:rPr>
        <w:t xml:space="preserve">. </w:t>
      </w:r>
    </w:p>
    <w:p w14:paraId="3634566F" w14:textId="0885A12E" w:rsidR="00DD7BB8" w:rsidRPr="00DD7BB8" w:rsidRDefault="00DD7BB8" w:rsidP="00DD7BB8">
      <w:pPr>
        <w:pStyle w:val="Lijstalinea"/>
        <w:numPr>
          <w:ilvl w:val="0"/>
          <w:numId w:val="12"/>
        </w:numPr>
        <w:spacing w:after="0" w:line="240" w:lineRule="auto"/>
        <w:contextualSpacing w:val="0"/>
        <w:rPr>
          <w:rFonts w:cstheme="minorHAnsi"/>
          <w:sz w:val="20"/>
        </w:rPr>
      </w:pPr>
      <w:r w:rsidRPr="0009447B">
        <w:rPr>
          <w:rFonts w:cstheme="minorHAnsi"/>
          <w:sz w:val="20"/>
        </w:rPr>
        <w:t>Wij vragen hulp aan medeleerlingen, de leerkracht of een andere medewerker van de school, wanneer wij conflicten niet zelf kunnen oplossen.</w:t>
      </w:r>
    </w:p>
    <w:p w14:paraId="7695028F" w14:textId="77777777" w:rsidR="007F327D" w:rsidRPr="0009447B" w:rsidRDefault="007F327D" w:rsidP="007F327D">
      <w:pPr>
        <w:pStyle w:val="Lijstalinea"/>
        <w:spacing w:after="0" w:line="240" w:lineRule="auto"/>
        <w:contextualSpacing w:val="0"/>
        <w:rPr>
          <w:rFonts w:cstheme="minorHAnsi"/>
          <w:sz w:val="20"/>
        </w:rPr>
      </w:pPr>
    </w:p>
    <w:p w14:paraId="734AA6EC" w14:textId="31B78D13" w:rsidR="007F327D" w:rsidRPr="001235BF" w:rsidRDefault="007F327D" w:rsidP="007F327D">
      <w:pPr>
        <w:pStyle w:val="Kop2"/>
      </w:pPr>
      <w:bookmarkStart w:id="29" w:name="_Toc124423910"/>
      <w:r>
        <w:rPr>
          <w:rStyle w:val="Kop1Char"/>
          <w:rFonts w:cstheme="majorBidi"/>
          <w:caps w:val="0"/>
          <w:color w:val="70AD47" w:themeColor="accent6"/>
          <w:szCs w:val="26"/>
        </w:rPr>
        <w:t>2</w:t>
      </w:r>
      <w:r w:rsidRPr="001235BF">
        <w:rPr>
          <w:rStyle w:val="Kop1Char"/>
          <w:rFonts w:cstheme="majorBidi"/>
          <w:caps w:val="0"/>
          <w:color w:val="70AD47" w:themeColor="accent6"/>
          <w:szCs w:val="26"/>
        </w:rPr>
        <w:t>.</w:t>
      </w:r>
      <w:r>
        <w:rPr>
          <w:rStyle w:val="Kop1Char"/>
          <w:rFonts w:cstheme="majorBidi"/>
          <w:caps w:val="0"/>
          <w:color w:val="70AD47" w:themeColor="accent6"/>
          <w:szCs w:val="26"/>
        </w:rPr>
        <w:t>2</w:t>
      </w:r>
      <w:r w:rsidRPr="001235BF">
        <w:rPr>
          <w:rStyle w:val="Kop1Char"/>
          <w:rFonts w:cstheme="majorBidi"/>
          <w:caps w:val="0"/>
          <w:color w:val="70AD47" w:themeColor="accent6"/>
          <w:szCs w:val="26"/>
        </w:rPr>
        <w:t xml:space="preserve"> Communicatie met ouders</w:t>
      </w:r>
      <w:bookmarkEnd w:id="29"/>
    </w:p>
    <w:p w14:paraId="2B851955" w14:textId="77777777" w:rsidR="008F5A36" w:rsidRPr="007C3FFD" w:rsidRDefault="007F327D" w:rsidP="007F327D">
      <w:pPr>
        <w:rPr>
          <w:sz w:val="20"/>
          <w:szCs w:val="18"/>
        </w:rPr>
      </w:pPr>
      <w:r w:rsidRPr="007C3FFD">
        <w:rPr>
          <w:sz w:val="20"/>
          <w:szCs w:val="18"/>
        </w:rPr>
        <w:t xml:space="preserve">Opvoeden doen we samen en daarom is het belangrijk dat ouders regelmatig geïnformeerd worden over de ontwikkelingen en het gedrag van hun kind. </w:t>
      </w:r>
      <w:r w:rsidR="00437316" w:rsidRPr="007C3FFD">
        <w:rPr>
          <w:sz w:val="20"/>
          <w:szCs w:val="18"/>
        </w:rPr>
        <w:t xml:space="preserve">Ouders </w:t>
      </w:r>
      <w:r w:rsidR="00125D1D" w:rsidRPr="007C3FFD">
        <w:rPr>
          <w:sz w:val="20"/>
          <w:szCs w:val="18"/>
        </w:rPr>
        <w:t xml:space="preserve">benoemen </w:t>
      </w:r>
      <w:r w:rsidR="00581DEF" w:rsidRPr="007C3FFD">
        <w:rPr>
          <w:sz w:val="20"/>
          <w:szCs w:val="18"/>
        </w:rPr>
        <w:t xml:space="preserve">thuis </w:t>
      </w:r>
      <w:r w:rsidR="008F5A36" w:rsidRPr="007C3FFD">
        <w:rPr>
          <w:sz w:val="20"/>
          <w:szCs w:val="18"/>
        </w:rPr>
        <w:t xml:space="preserve">bij hun zoon/dochter </w:t>
      </w:r>
      <w:r w:rsidR="00125D1D" w:rsidRPr="007C3FFD">
        <w:rPr>
          <w:sz w:val="20"/>
          <w:szCs w:val="18"/>
        </w:rPr>
        <w:t>dezelfde afspraken</w:t>
      </w:r>
      <w:r w:rsidR="001E0855" w:rsidRPr="007C3FFD">
        <w:rPr>
          <w:sz w:val="20"/>
          <w:szCs w:val="18"/>
        </w:rPr>
        <w:t xml:space="preserve"> voor op school</w:t>
      </w:r>
      <w:r w:rsidR="00125D1D" w:rsidRPr="007C3FFD">
        <w:rPr>
          <w:sz w:val="20"/>
          <w:szCs w:val="18"/>
        </w:rPr>
        <w:t xml:space="preserve"> </w:t>
      </w:r>
      <w:r w:rsidR="00581DEF" w:rsidRPr="007C3FFD">
        <w:rPr>
          <w:sz w:val="20"/>
          <w:szCs w:val="18"/>
        </w:rPr>
        <w:t xml:space="preserve">als genoemd bij </w:t>
      </w:r>
      <w:r w:rsidR="00307980" w:rsidRPr="007C3FFD">
        <w:rPr>
          <w:sz w:val="20"/>
          <w:szCs w:val="18"/>
        </w:rPr>
        <w:t xml:space="preserve">2.1. </w:t>
      </w:r>
    </w:p>
    <w:p w14:paraId="26739170" w14:textId="244749EF" w:rsidR="001235BF" w:rsidRPr="00726EAB" w:rsidRDefault="007F327D" w:rsidP="00726EAB">
      <w:pPr>
        <w:rPr>
          <w:sz w:val="20"/>
          <w:szCs w:val="18"/>
        </w:rPr>
      </w:pPr>
      <w:r w:rsidRPr="007C3FFD">
        <w:rPr>
          <w:sz w:val="20"/>
          <w:szCs w:val="18"/>
        </w:rPr>
        <w:t xml:space="preserve">Bij een incident </w:t>
      </w:r>
      <w:r w:rsidR="00F30160" w:rsidRPr="007C3FFD">
        <w:rPr>
          <w:sz w:val="20"/>
          <w:szCs w:val="18"/>
        </w:rPr>
        <w:t>informeert de school de ouders</w:t>
      </w:r>
      <w:r w:rsidR="00FA466C" w:rsidRPr="007C3FFD">
        <w:rPr>
          <w:sz w:val="20"/>
          <w:szCs w:val="18"/>
        </w:rPr>
        <w:t xml:space="preserve"> nog dezelfde</w:t>
      </w:r>
      <w:r w:rsidR="00553209" w:rsidRPr="007C3FFD">
        <w:rPr>
          <w:sz w:val="20"/>
          <w:szCs w:val="18"/>
        </w:rPr>
        <w:t xml:space="preserve"> dag</w:t>
      </w:r>
      <w:r w:rsidR="00F30160" w:rsidRPr="007C3FFD">
        <w:rPr>
          <w:sz w:val="20"/>
          <w:szCs w:val="18"/>
        </w:rPr>
        <w:t xml:space="preserve"> hierover</w:t>
      </w:r>
      <w:r w:rsidRPr="007C3FFD">
        <w:rPr>
          <w:sz w:val="20"/>
          <w:szCs w:val="18"/>
        </w:rPr>
        <w:t xml:space="preserve">. </w:t>
      </w:r>
      <w:r w:rsidR="00553209" w:rsidRPr="007C3FFD">
        <w:rPr>
          <w:sz w:val="20"/>
          <w:szCs w:val="18"/>
        </w:rPr>
        <w:t xml:space="preserve">De school geeft duidelijk aan wat er van de ouder verwacht wordt. Ook </w:t>
      </w:r>
      <w:r w:rsidR="00225F95" w:rsidRPr="007C3FFD">
        <w:rPr>
          <w:sz w:val="20"/>
          <w:szCs w:val="18"/>
        </w:rPr>
        <w:t>wordt aangegeven om welke stap het gaat in het incidentenprotocol.</w:t>
      </w:r>
    </w:p>
    <w:p w14:paraId="68175B7B" w14:textId="3CEA162A" w:rsidR="001D7F6C" w:rsidRPr="002B113C" w:rsidRDefault="008533E6" w:rsidP="001D7F6C">
      <w:pPr>
        <w:pStyle w:val="Kop2"/>
      </w:pPr>
      <w:bookmarkStart w:id="30" w:name="_Toc124423911"/>
      <w:r>
        <w:t>2</w:t>
      </w:r>
      <w:r w:rsidR="001D7F6C" w:rsidRPr="002B113C">
        <w:t>.3 Gewenste omgangsvormen van medewerkers richting leerlingen</w:t>
      </w:r>
      <w:bookmarkEnd w:id="30"/>
    </w:p>
    <w:p w14:paraId="631D7B69"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Neem elk kind serieus, laat ieder in zijn waarde en respecteer een ieder.</w:t>
      </w:r>
    </w:p>
    <w:p w14:paraId="7D146367"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Toon daadwerkelijke, persoonlijke belangstelling, bouw een relatie op met de leerlingen vanuit vertrouwen.</w:t>
      </w:r>
    </w:p>
    <w:p w14:paraId="123654B7"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Je voelt je verantwoordelijk voor alle kinderen op school.</w:t>
      </w:r>
    </w:p>
    <w:p w14:paraId="495CB258"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Maak duidelijke afspraken en kom ze na.</w:t>
      </w:r>
    </w:p>
    <w:p w14:paraId="0432A6D9"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Respecteer de eigendommen van kinderen.</w:t>
      </w:r>
    </w:p>
    <w:p w14:paraId="2637943F"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Wees open en eerlijk, oordeel en waardeer positief.</w:t>
      </w:r>
    </w:p>
    <w:p w14:paraId="3D3EFE51"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Praat onder alle omstandigheden rustig en spreek correcte taal (voorbeeldgedrag).</w:t>
      </w:r>
    </w:p>
    <w:p w14:paraId="34AF4391"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Zeg nooit iets negatiefs over een kind als persoon, maar benoem het ongewenste</w:t>
      </w:r>
    </w:p>
    <w:p w14:paraId="42BFD8DC" w14:textId="77DB4024" w:rsidR="001D7F6C" w:rsidRPr="0009447B" w:rsidRDefault="001D7F6C" w:rsidP="001D7F6C">
      <w:pPr>
        <w:pStyle w:val="Lijstalinea"/>
        <w:rPr>
          <w:rFonts w:cstheme="minorHAnsi"/>
          <w:sz w:val="20"/>
        </w:rPr>
      </w:pPr>
      <w:r w:rsidRPr="0009447B">
        <w:rPr>
          <w:rFonts w:cstheme="minorHAnsi"/>
          <w:sz w:val="20"/>
        </w:rPr>
        <w:t>gedrag.</w:t>
      </w:r>
    </w:p>
    <w:p w14:paraId="3138AE7F" w14:textId="4B2FFB99" w:rsidR="003C3305" w:rsidRPr="0009447B" w:rsidRDefault="003C3305" w:rsidP="003C3305">
      <w:pPr>
        <w:pStyle w:val="Lijstalinea"/>
        <w:numPr>
          <w:ilvl w:val="0"/>
          <w:numId w:val="13"/>
        </w:numPr>
        <w:rPr>
          <w:rFonts w:cstheme="minorHAnsi"/>
          <w:sz w:val="20"/>
        </w:rPr>
      </w:pPr>
      <w:r w:rsidRPr="0009447B">
        <w:rPr>
          <w:rFonts w:cstheme="minorHAnsi"/>
          <w:sz w:val="20"/>
        </w:rPr>
        <w:t xml:space="preserve">Wees je bewust van de behoeften achter het gedrag van </w:t>
      </w:r>
      <w:r w:rsidR="003A184D">
        <w:rPr>
          <w:rFonts w:cstheme="minorHAnsi"/>
          <w:sz w:val="20"/>
        </w:rPr>
        <w:t>de leerling</w:t>
      </w:r>
      <w:r w:rsidRPr="0009447B">
        <w:rPr>
          <w:rFonts w:cstheme="minorHAnsi"/>
          <w:sz w:val="20"/>
        </w:rPr>
        <w:t>.</w:t>
      </w:r>
    </w:p>
    <w:p w14:paraId="54EF38D3"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Bespreek problemen met diegenen die erbij betrokken zijn.</w:t>
      </w:r>
    </w:p>
    <w:p w14:paraId="7863ECBC"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Sluit een vervelende situatie positief af (laat een kind niet met een negatief gevoel naar huis gaan).</w:t>
      </w:r>
    </w:p>
    <w:p w14:paraId="2C7DF2B1"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Zorg voor een veilige/prettige sfeer in de groep.</w:t>
      </w:r>
    </w:p>
    <w:p w14:paraId="76D436A8" w14:textId="77777777" w:rsidR="001D7F6C" w:rsidRPr="0009447B" w:rsidRDefault="001D7F6C" w:rsidP="00DC2581">
      <w:pPr>
        <w:pStyle w:val="Lijstalinea"/>
        <w:numPr>
          <w:ilvl w:val="0"/>
          <w:numId w:val="13"/>
        </w:numPr>
        <w:spacing w:after="0" w:line="240" w:lineRule="auto"/>
        <w:contextualSpacing w:val="0"/>
        <w:rPr>
          <w:rFonts w:cstheme="minorHAnsi"/>
          <w:sz w:val="20"/>
        </w:rPr>
      </w:pPr>
      <w:r w:rsidRPr="0009447B">
        <w:rPr>
          <w:rFonts w:cstheme="minorHAnsi"/>
          <w:sz w:val="20"/>
        </w:rPr>
        <w:t>Begroet leerlingen en neem afscheid.</w:t>
      </w:r>
    </w:p>
    <w:p w14:paraId="4641BA60" w14:textId="77777777" w:rsidR="001D7F6C" w:rsidRDefault="001D7F6C" w:rsidP="001D7F6C">
      <w:pPr>
        <w:spacing w:after="0" w:line="240" w:lineRule="auto"/>
        <w:rPr>
          <w:rFonts w:cstheme="minorHAnsi"/>
          <w:szCs w:val="22"/>
        </w:rPr>
      </w:pPr>
    </w:p>
    <w:p w14:paraId="746F1953" w14:textId="77777777" w:rsidR="001D7F6C" w:rsidRDefault="001D7F6C" w:rsidP="001D7F6C">
      <w:pPr>
        <w:spacing w:after="0" w:line="240" w:lineRule="auto"/>
        <w:rPr>
          <w:rFonts w:cstheme="minorHAnsi"/>
          <w:szCs w:val="22"/>
        </w:rPr>
      </w:pPr>
    </w:p>
    <w:p w14:paraId="7FFC7BCB" w14:textId="77777777" w:rsidR="00D62DD8" w:rsidRDefault="00D62DD8" w:rsidP="001D7F6C">
      <w:pPr>
        <w:spacing w:after="0" w:line="240" w:lineRule="auto"/>
        <w:rPr>
          <w:rFonts w:cstheme="minorHAnsi"/>
          <w:szCs w:val="22"/>
        </w:rPr>
      </w:pPr>
    </w:p>
    <w:p w14:paraId="13CAFAB3" w14:textId="77777777" w:rsidR="00D62DD8" w:rsidRPr="00764325" w:rsidRDefault="00D62DD8" w:rsidP="001D7F6C">
      <w:pPr>
        <w:spacing w:after="0" w:line="240" w:lineRule="auto"/>
        <w:rPr>
          <w:rFonts w:cstheme="minorHAnsi"/>
          <w:szCs w:val="22"/>
        </w:rPr>
      </w:pPr>
    </w:p>
    <w:p w14:paraId="652B69EE" w14:textId="555BEC7B" w:rsidR="001D7F6C" w:rsidRPr="002B113C" w:rsidRDefault="008533E6" w:rsidP="001D7F6C">
      <w:pPr>
        <w:pStyle w:val="Kop2"/>
      </w:pPr>
      <w:bookmarkStart w:id="31" w:name="_Toc337138424"/>
      <w:bookmarkStart w:id="32" w:name="_Toc124423912"/>
      <w:r>
        <w:lastRenderedPageBreak/>
        <w:t>2</w:t>
      </w:r>
      <w:r w:rsidR="001D7F6C" w:rsidRPr="002B113C">
        <w:t xml:space="preserve">.4 </w:t>
      </w:r>
      <w:bookmarkEnd w:id="31"/>
      <w:r w:rsidR="001D7F6C" w:rsidRPr="002B113C">
        <w:t>Gewenste omgangsvormen van ouders en medewerkers</w:t>
      </w:r>
      <w:bookmarkEnd w:id="32"/>
    </w:p>
    <w:p w14:paraId="4D8BB523" w14:textId="77777777" w:rsidR="001D7F6C" w:rsidRPr="0009447B" w:rsidRDefault="001D7F6C" w:rsidP="00DC2581">
      <w:pPr>
        <w:pStyle w:val="Lijstalinea"/>
        <w:numPr>
          <w:ilvl w:val="0"/>
          <w:numId w:val="14"/>
        </w:numPr>
        <w:spacing w:after="0" w:line="240" w:lineRule="auto"/>
        <w:contextualSpacing w:val="0"/>
        <w:rPr>
          <w:rFonts w:cstheme="minorHAnsi"/>
          <w:sz w:val="20"/>
        </w:rPr>
      </w:pPr>
      <w:r w:rsidRPr="0009447B">
        <w:rPr>
          <w:rFonts w:cstheme="minorHAnsi"/>
          <w:sz w:val="20"/>
        </w:rPr>
        <w:t>Ouders/verzorgers worden erkend als eerstverantwoordelijken voor het welzijn en de opvoeding van hun kinderen.</w:t>
      </w:r>
    </w:p>
    <w:p w14:paraId="03B0EC37" w14:textId="77777777" w:rsidR="001D7F6C" w:rsidRPr="0009447B" w:rsidRDefault="001D7F6C" w:rsidP="00DC2581">
      <w:pPr>
        <w:pStyle w:val="Lijstalinea"/>
        <w:numPr>
          <w:ilvl w:val="0"/>
          <w:numId w:val="14"/>
        </w:numPr>
        <w:spacing w:after="0" w:line="240" w:lineRule="auto"/>
        <w:contextualSpacing w:val="0"/>
        <w:rPr>
          <w:rFonts w:cstheme="minorHAnsi"/>
          <w:sz w:val="20"/>
        </w:rPr>
      </w:pPr>
      <w:r w:rsidRPr="0009447B">
        <w:rPr>
          <w:rFonts w:cstheme="minorHAnsi"/>
          <w:sz w:val="20"/>
        </w:rPr>
        <w:t>Samen, met leerlingen en medewerkers, zorgen we ervoor dat de school een veilige plek is voor iedereen.</w:t>
      </w:r>
    </w:p>
    <w:p w14:paraId="3562AE0E" w14:textId="67E168CC" w:rsidR="001D7F6C" w:rsidRPr="0009447B" w:rsidRDefault="001D7F6C" w:rsidP="00DC2581">
      <w:pPr>
        <w:pStyle w:val="Lijstalinea"/>
        <w:numPr>
          <w:ilvl w:val="0"/>
          <w:numId w:val="14"/>
        </w:numPr>
        <w:spacing w:after="0" w:line="240" w:lineRule="auto"/>
        <w:contextualSpacing w:val="0"/>
        <w:rPr>
          <w:rFonts w:cstheme="minorHAnsi"/>
          <w:sz w:val="20"/>
        </w:rPr>
      </w:pPr>
      <w:r w:rsidRPr="0009447B">
        <w:rPr>
          <w:rFonts w:cstheme="minorHAnsi"/>
          <w:sz w:val="20"/>
        </w:rPr>
        <w:t xml:space="preserve">Ouders/verzorgers conformeren zich aan </w:t>
      </w:r>
      <w:r w:rsidR="00AB6975">
        <w:rPr>
          <w:rFonts w:cstheme="minorHAnsi"/>
          <w:sz w:val="20"/>
        </w:rPr>
        <w:t>alle</w:t>
      </w:r>
      <w:r w:rsidRPr="0009447B">
        <w:rPr>
          <w:rFonts w:cstheme="minorHAnsi"/>
          <w:sz w:val="20"/>
        </w:rPr>
        <w:t xml:space="preserve"> schoolafspraken.</w:t>
      </w:r>
    </w:p>
    <w:p w14:paraId="25BC3225" w14:textId="034EC0E7" w:rsidR="001D7F6C" w:rsidRPr="0009447B" w:rsidRDefault="001D7F6C" w:rsidP="00DC2581">
      <w:pPr>
        <w:pStyle w:val="Lijstalinea"/>
        <w:numPr>
          <w:ilvl w:val="0"/>
          <w:numId w:val="14"/>
        </w:numPr>
        <w:spacing w:after="0" w:line="240" w:lineRule="auto"/>
        <w:contextualSpacing w:val="0"/>
        <w:rPr>
          <w:rFonts w:cstheme="minorHAnsi"/>
          <w:sz w:val="20"/>
        </w:rPr>
      </w:pPr>
      <w:r w:rsidRPr="0009447B">
        <w:rPr>
          <w:rFonts w:eastAsia="Wingdings-Regular" w:cstheme="minorHAnsi"/>
          <w:sz w:val="20"/>
        </w:rPr>
        <w:t xml:space="preserve">Wanneer ouders het niet eens zijn met het beleid of de gang van zaken op school maakt de ouder dit op respectvolle wijze kenbaar aan de leerkracht, directie of een andere medewerker van de school. </w:t>
      </w:r>
    </w:p>
    <w:p w14:paraId="7F4B131D" w14:textId="49621574" w:rsidR="00164371" w:rsidRPr="0009447B" w:rsidRDefault="00164371" w:rsidP="00DC2581">
      <w:pPr>
        <w:pStyle w:val="Lijstalinea"/>
        <w:numPr>
          <w:ilvl w:val="0"/>
          <w:numId w:val="14"/>
        </w:numPr>
        <w:spacing w:after="0" w:line="240" w:lineRule="auto"/>
        <w:contextualSpacing w:val="0"/>
        <w:rPr>
          <w:rFonts w:cstheme="minorHAnsi"/>
          <w:sz w:val="20"/>
        </w:rPr>
      </w:pPr>
      <w:r w:rsidRPr="0009447B">
        <w:rPr>
          <w:sz w:val="20"/>
          <w:szCs w:val="18"/>
        </w:rPr>
        <w:t>Wanneer ouders vragen hebben over een incident kunnen ze altijd (na schooltijd) contact opnemen met de leerkracht)</w:t>
      </w:r>
      <w:r w:rsidR="00554CFD">
        <w:rPr>
          <w:sz w:val="20"/>
          <w:szCs w:val="18"/>
        </w:rPr>
        <w:t>.</w:t>
      </w:r>
    </w:p>
    <w:p w14:paraId="3FDC6DDD" w14:textId="05659402" w:rsidR="001D7F6C" w:rsidRPr="0009447B" w:rsidRDefault="001D7F6C" w:rsidP="00DC2581">
      <w:pPr>
        <w:pStyle w:val="Lijstalinea"/>
        <w:numPr>
          <w:ilvl w:val="0"/>
          <w:numId w:val="14"/>
        </w:numPr>
        <w:spacing w:after="0" w:line="240" w:lineRule="auto"/>
        <w:contextualSpacing w:val="0"/>
        <w:rPr>
          <w:rFonts w:cstheme="minorHAnsi"/>
          <w:sz w:val="20"/>
        </w:rPr>
      </w:pPr>
      <w:r w:rsidRPr="0009447B">
        <w:rPr>
          <w:rFonts w:cstheme="minorHAnsi"/>
          <w:sz w:val="20"/>
        </w:rPr>
        <w:t>Het aanspreken van leerlingen</w:t>
      </w:r>
      <w:r w:rsidR="00AB6975">
        <w:rPr>
          <w:rFonts w:cstheme="minorHAnsi"/>
          <w:sz w:val="20"/>
        </w:rPr>
        <w:t xml:space="preserve"> anders dan het eigen kind</w:t>
      </w:r>
      <w:r w:rsidRPr="0009447B">
        <w:rPr>
          <w:rFonts w:cstheme="minorHAnsi"/>
          <w:sz w:val="20"/>
        </w:rPr>
        <w:t xml:space="preserve"> (in de school of op het schoolplein) door </w:t>
      </w:r>
      <w:r w:rsidR="00C720BE">
        <w:rPr>
          <w:rFonts w:cstheme="minorHAnsi"/>
          <w:sz w:val="20"/>
        </w:rPr>
        <w:t xml:space="preserve">een </w:t>
      </w:r>
      <w:r w:rsidRPr="0009447B">
        <w:rPr>
          <w:rFonts w:cstheme="minorHAnsi"/>
          <w:sz w:val="20"/>
        </w:rPr>
        <w:t>ouder gebeurt ten alle tijden via de leerkracht en op een respectvolle wijze.</w:t>
      </w:r>
    </w:p>
    <w:p w14:paraId="7FD4B92A" w14:textId="2BE3EE7A" w:rsidR="001D7F6C" w:rsidRPr="0009447B" w:rsidRDefault="00301FD1" w:rsidP="001D7F6C">
      <w:pPr>
        <w:rPr>
          <w:rFonts w:cstheme="minorHAnsi"/>
          <w:sz w:val="20"/>
          <w:lang w:eastAsia="en-US"/>
        </w:rPr>
      </w:pPr>
      <w:r w:rsidRPr="0009447B">
        <w:rPr>
          <w:rFonts w:cstheme="minorHAnsi"/>
          <w:sz w:val="20"/>
          <w:lang w:eastAsia="en-US"/>
        </w:rPr>
        <w:br/>
      </w:r>
      <w:r w:rsidR="001D7F6C" w:rsidRPr="0009447B">
        <w:rPr>
          <w:rFonts w:cstheme="minorHAnsi"/>
          <w:sz w:val="20"/>
          <w:lang w:eastAsia="en-US"/>
        </w:rPr>
        <w:t>Bij constatering van onacceptabel gedrag wordt de betrokkene (ouder of externe) aangesproken door de directie of collega’s. Mocht het onacceptabele gedrag niet verminderen dan kan de directie de persoon die ongewenst gedrag vertoont de toegang tot de school ontzeggen.</w:t>
      </w:r>
    </w:p>
    <w:p w14:paraId="5419D57B" w14:textId="2F332A6F" w:rsidR="001D7F6C" w:rsidRPr="0009447B" w:rsidRDefault="001D7F6C" w:rsidP="001D7F6C">
      <w:pPr>
        <w:rPr>
          <w:rFonts w:cstheme="minorHAnsi"/>
          <w:sz w:val="20"/>
          <w:lang w:eastAsia="en-US"/>
        </w:rPr>
      </w:pPr>
      <w:r w:rsidRPr="0009447B">
        <w:rPr>
          <w:rFonts w:cstheme="minorHAnsi"/>
          <w:sz w:val="20"/>
          <w:lang w:eastAsia="en-US"/>
        </w:rPr>
        <w:t>Bij seksueel grensoverschrijdend gedrag, agressie, intimidatie of bedreiging schakelt de school direct de politie in.</w:t>
      </w:r>
    </w:p>
    <w:p w14:paraId="7E1FBE80" w14:textId="1376393F" w:rsidR="001D7F6C" w:rsidRPr="002B113C" w:rsidRDefault="008533E6" w:rsidP="001D7F6C">
      <w:pPr>
        <w:pStyle w:val="Kop2"/>
      </w:pPr>
      <w:bookmarkStart w:id="33" w:name="_Toc337138425"/>
      <w:bookmarkStart w:id="34" w:name="_Toc124423913"/>
      <w:r>
        <w:t>2</w:t>
      </w:r>
      <w:r w:rsidR="001D7F6C" w:rsidRPr="002B113C">
        <w:t xml:space="preserve">.5 </w:t>
      </w:r>
      <w:bookmarkEnd w:id="33"/>
      <w:r w:rsidR="001D7F6C" w:rsidRPr="002B113C">
        <w:t>Fysiek begrenzen</w:t>
      </w:r>
      <w:bookmarkEnd w:id="34"/>
    </w:p>
    <w:p w14:paraId="22DC2724" w14:textId="77777777" w:rsidR="001D7F6C" w:rsidRPr="0009447B" w:rsidRDefault="001D7F6C" w:rsidP="001D7F6C">
      <w:pPr>
        <w:rPr>
          <w:rFonts w:cstheme="minorHAnsi"/>
          <w:sz w:val="20"/>
          <w:lang w:eastAsia="en-US"/>
        </w:rPr>
      </w:pPr>
      <w:r w:rsidRPr="0009447B">
        <w:rPr>
          <w:rFonts w:cstheme="minorHAnsi"/>
          <w:sz w:val="20"/>
          <w:lang w:eastAsia="en-US"/>
        </w:rPr>
        <w:t>Wanneer leerlingen fysiek geweld gebruiken naar hun mede leerling(en) of naar teamleden en het lukt niet om dit fysieke geweld te stoppen met woorden, dan zal de leerling fysiek begrensd worden. De volgende regels worden in acht genomen:</w:t>
      </w:r>
    </w:p>
    <w:p w14:paraId="72D6669E" w14:textId="77777777" w:rsidR="001D7F6C" w:rsidRPr="0009447B" w:rsidRDefault="001D7F6C" w:rsidP="00DC2581">
      <w:pPr>
        <w:pStyle w:val="Lijstalinea"/>
        <w:numPr>
          <w:ilvl w:val="0"/>
          <w:numId w:val="15"/>
        </w:numPr>
        <w:spacing w:after="0" w:line="240" w:lineRule="auto"/>
        <w:contextualSpacing w:val="0"/>
        <w:rPr>
          <w:rFonts w:cstheme="minorHAnsi"/>
          <w:sz w:val="20"/>
          <w:lang w:eastAsia="en-US"/>
        </w:rPr>
      </w:pPr>
      <w:r w:rsidRPr="0009447B">
        <w:rPr>
          <w:rFonts w:cstheme="minorHAnsi"/>
          <w:sz w:val="20"/>
          <w:lang w:eastAsia="en-US"/>
        </w:rPr>
        <w:t xml:space="preserve">De aanwezige medewerker vraagt altijd om assistentie van een collega. </w:t>
      </w:r>
    </w:p>
    <w:p w14:paraId="262BB3BC" w14:textId="77777777" w:rsidR="001D7F6C" w:rsidRPr="0009447B" w:rsidRDefault="001D7F6C" w:rsidP="00DC2581">
      <w:pPr>
        <w:pStyle w:val="Lijstalinea"/>
        <w:numPr>
          <w:ilvl w:val="0"/>
          <w:numId w:val="15"/>
        </w:numPr>
        <w:spacing w:after="0" w:line="240" w:lineRule="auto"/>
        <w:contextualSpacing w:val="0"/>
        <w:rPr>
          <w:rFonts w:cstheme="minorHAnsi"/>
          <w:sz w:val="20"/>
          <w:lang w:eastAsia="en-US"/>
        </w:rPr>
      </w:pPr>
      <w:r w:rsidRPr="0009447B">
        <w:rPr>
          <w:rFonts w:cstheme="minorHAnsi"/>
          <w:sz w:val="20"/>
          <w:lang w:eastAsia="en-US"/>
        </w:rPr>
        <w:t>Bij fysiek ingrijpen wordt de leerling eerst gewaarschuwd en de kans gegeven om het fysieke geweld te voorkomen.</w:t>
      </w:r>
    </w:p>
    <w:p w14:paraId="759B0258" w14:textId="77777777" w:rsidR="001D7F6C" w:rsidRPr="0009447B" w:rsidRDefault="001D7F6C" w:rsidP="00DC2581">
      <w:pPr>
        <w:pStyle w:val="Lijstalinea"/>
        <w:numPr>
          <w:ilvl w:val="0"/>
          <w:numId w:val="15"/>
        </w:numPr>
        <w:spacing w:after="0" w:line="240" w:lineRule="auto"/>
        <w:contextualSpacing w:val="0"/>
        <w:rPr>
          <w:rFonts w:cstheme="minorHAnsi"/>
          <w:sz w:val="20"/>
          <w:lang w:eastAsia="en-US"/>
        </w:rPr>
      </w:pPr>
      <w:r w:rsidRPr="0009447B">
        <w:rPr>
          <w:rFonts w:cstheme="minorHAnsi"/>
          <w:sz w:val="20"/>
          <w:lang w:eastAsia="en-US"/>
        </w:rPr>
        <w:t>Bij fysiek begrenzen heeft de veiligheid van ieder prioriteit, dus ook van degene die fysiek begrensd wordt.</w:t>
      </w:r>
    </w:p>
    <w:p w14:paraId="56B5DC02" w14:textId="77777777" w:rsidR="001D7F6C" w:rsidRPr="0009447B" w:rsidRDefault="001D7F6C" w:rsidP="00DC2581">
      <w:pPr>
        <w:pStyle w:val="Lijstalinea"/>
        <w:numPr>
          <w:ilvl w:val="0"/>
          <w:numId w:val="15"/>
        </w:numPr>
        <w:spacing w:after="0" w:line="240" w:lineRule="auto"/>
        <w:contextualSpacing w:val="0"/>
        <w:rPr>
          <w:rFonts w:cstheme="minorHAnsi"/>
          <w:sz w:val="20"/>
          <w:lang w:eastAsia="en-US"/>
        </w:rPr>
      </w:pPr>
      <w:r w:rsidRPr="0009447B">
        <w:rPr>
          <w:rFonts w:cstheme="minorHAnsi"/>
          <w:sz w:val="20"/>
          <w:lang w:eastAsia="en-US"/>
        </w:rPr>
        <w:t>Elk incident wordt geregistreerd in Parnassys en Service Beheer.</w:t>
      </w:r>
    </w:p>
    <w:p w14:paraId="19C62440" w14:textId="77777777" w:rsidR="001D7F6C" w:rsidRPr="0009447B" w:rsidRDefault="001D7F6C" w:rsidP="00DC2581">
      <w:pPr>
        <w:pStyle w:val="Lijstalinea"/>
        <w:numPr>
          <w:ilvl w:val="0"/>
          <w:numId w:val="15"/>
        </w:numPr>
        <w:spacing w:after="0" w:line="240" w:lineRule="auto"/>
        <w:contextualSpacing w:val="0"/>
        <w:rPr>
          <w:rFonts w:cstheme="minorHAnsi"/>
          <w:sz w:val="20"/>
          <w:lang w:eastAsia="en-US"/>
        </w:rPr>
      </w:pPr>
      <w:r w:rsidRPr="0009447B">
        <w:rPr>
          <w:rFonts w:cstheme="minorHAnsi"/>
          <w:sz w:val="20"/>
          <w:lang w:eastAsia="en-US"/>
        </w:rPr>
        <w:t xml:space="preserve">Elk incident wordt geëvalueerd en beoordeeld door de medewerkers van de school. </w:t>
      </w:r>
    </w:p>
    <w:p w14:paraId="616977D3" w14:textId="77777777" w:rsidR="001D7F6C" w:rsidRPr="0009447B" w:rsidRDefault="001D7F6C" w:rsidP="00DC2581">
      <w:pPr>
        <w:pStyle w:val="Lijstalinea"/>
        <w:numPr>
          <w:ilvl w:val="0"/>
          <w:numId w:val="15"/>
        </w:numPr>
        <w:spacing w:after="0" w:line="240" w:lineRule="auto"/>
        <w:contextualSpacing w:val="0"/>
        <w:rPr>
          <w:rFonts w:cstheme="minorHAnsi"/>
          <w:sz w:val="20"/>
          <w:lang w:eastAsia="en-US"/>
        </w:rPr>
      </w:pPr>
      <w:r w:rsidRPr="0009447B">
        <w:rPr>
          <w:rFonts w:cstheme="minorHAnsi"/>
          <w:sz w:val="20"/>
          <w:lang w:eastAsia="en-US"/>
        </w:rPr>
        <w:t xml:space="preserve">De ouders/ verzorgers worden na afloop geïnformeerd. </w:t>
      </w:r>
    </w:p>
    <w:p w14:paraId="2626CBEB" w14:textId="77777777" w:rsidR="001D7F6C" w:rsidRDefault="001D7F6C" w:rsidP="001D7F6C">
      <w:pPr>
        <w:pStyle w:val="Lijstalinea"/>
        <w:spacing w:after="0" w:line="240" w:lineRule="auto"/>
        <w:contextualSpacing w:val="0"/>
        <w:rPr>
          <w:rFonts w:cstheme="minorHAnsi"/>
          <w:szCs w:val="22"/>
          <w:lang w:eastAsia="en-US"/>
        </w:rPr>
      </w:pPr>
    </w:p>
    <w:p w14:paraId="2B685929" w14:textId="55343620" w:rsidR="001D7F6C" w:rsidRPr="002B113C" w:rsidRDefault="008533E6" w:rsidP="001D7F6C">
      <w:pPr>
        <w:pStyle w:val="Kop2"/>
      </w:pPr>
      <w:bookmarkStart w:id="35" w:name="_Toc337138426"/>
      <w:bookmarkStart w:id="36" w:name="_Toc124423914"/>
      <w:r>
        <w:t>2</w:t>
      </w:r>
      <w:r w:rsidR="001D7F6C" w:rsidRPr="002B113C">
        <w:t xml:space="preserve">.6 </w:t>
      </w:r>
      <w:bookmarkEnd w:id="35"/>
      <w:r w:rsidR="001D7F6C" w:rsidRPr="002B113C">
        <w:t>Omgang met het schoolgebouw en faciliteiten in de school</w:t>
      </w:r>
      <w:bookmarkEnd w:id="36"/>
    </w:p>
    <w:p w14:paraId="47B6CCDC" w14:textId="0E5D5D7D" w:rsidR="001D7F6C" w:rsidRPr="0009447B" w:rsidRDefault="001D7F6C" w:rsidP="00301FD1">
      <w:pPr>
        <w:rPr>
          <w:rStyle w:val="Kop1Char"/>
          <w:rFonts w:asciiTheme="minorHAnsi" w:hAnsiTheme="minorHAnsi"/>
          <w:caps w:val="0"/>
          <w:sz w:val="22"/>
          <w:szCs w:val="28"/>
        </w:rPr>
      </w:pPr>
      <w:r w:rsidRPr="0009447B">
        <w:rPr>
          <w:rFonts w:cstheme="minorHAnsi"/>
          <w:sz w:val="20"/>
          <w:lang w:eastAsia="en-US"/>
        </w:rPr>
        <w:t>Op school zorgen wij goed voor onze materialen, zowel die van een ander als die van de school. Bovendien zorgen we er samen voor dat de school er netjes en verzorgd uitziet. Als een leerling bewust eigendommen vernielt van school krijgen de ouders/verzorgers van de desbetreffende leerling een rekening van de gemaakte/ontstane onkosten. Als een leerling schade toebrengt aan spullen van een ander kan de school bemiddelen. Als een ouder/verzorger of medewerker spullen opzettelijk vernielt, zal deze de schade moeten vergoeden.</w:t>
      </w:r>
    </w:p>
    <w:p w14:paraId="4ADDDC27" w14:textId="4BA5751C" w:rsidR="001D7F6C" w:rsidRPr="002B113C" w:rsidRDefault="008533E6" w:rsidP="001D7F6C">
      <w:pPr>
        <w:pStyle w:val="Kop2"/>
        <w:rPr>
          <w:rStyle w:val="Kop1Char"/>
        </w:rPr>
      </w:pPr>
      <w:bookmarkStart w:id="37" w:name="_Toc124423915"/>
      <w:r>
        <w:t>2</w:t>
      </w:r>
      <w:r w:rsidR="001D7F6C" w:rsidRPr="002B113C">
        <w:t>.7 Racisme en discriminatie</w:t>
      </w:r>
      <w:bookmarkEnd w:id="37"/>
    </w:p>
    <w:p w14:paraId="40790A29" w14:textId="2C159D29" w:rsidR="00316CE2" w:rsidRPr="0009447B" w:rsidRDefault="001D7F6C" w:rsidP="001D7F6C">
      <w:pPr>
        <w:autoSpaceDE w:val="0"/>
        <w:autoSpaceDN w:val="0"/>
        <w:adjustRightInd w:val="0"/>
        <w:rPr>
          <w:rFonts w:cstheme="minorHAnsi"/>
          <w:sz w:val="20"/>
          <w:lang w:eastAsia="en-US"/>
        </w:rPr>
      </w:pPr>
      <w:r w:rsidRPr="0009447B">
        <w:rPr>
          <w:rFonts w:cstheme="minorHAnsi"/>
          <w:sz w:val="20"/>
          <w:lang w:eastAsia="en-US"/>
        </w:rPr>
        <w:t xml:space="preserve">Wij leven in een samenleving waarin verschillende groepen hun eigen cultuur hebben: een multiculturele samenleving. Ook onze </w:t>
      </w:r>
      <w:r w:rsidR="00C17E60" w:rsidRPr="0009447B">
        <w:rPr>
          <w:rFonts w:cstheme="minorHAnsi"/>
          <w:sz w:val="20"/>
          <w:lang w:eastAsia="en-US"/>
        </w:rPr>
        <w:t xml:space="preserve">leerling populatie </w:t>
      </w:r>
      <w:r w:rsidRPr="0009447B">
        <w:rPr>
          <w:rFonts w:cstheme="minorHAnsi"/>
          <w:sz w:val="20"/>
          <w:lang w:eastAsia="en-US"/>
        </w:rPr>
        <w:t>is multicultureel. Dit vraagt aandacht voor een goed pedagogisch klimaat voor alle leerlingen, waarin wederzijds respect van doorslaggevend belang is. Wij spreken daarom af dat we niet discrimineren en geen discriminerende, extremistische, radicaliserende en/of racistische taal gebruiken. Niet mondeling en ook niet schriftelijk. Op school spreken we de Nederlandse taal, zodat iedereen elkaar begrijpt</w:t>
      </w:r>
    </w:p>
    <w:p w14:paraId="0F8577F0" w14:textId="459CDCA4" w:rsidR="00316CE2" w:rsidRDefault="00316CE2" w:rsidP="001D7F6C">
      <w:pPr>
        <w:autoSpaceDE w:val="0"/>
        <w:autoSpaceDN w:val="0"/>
        <w:adjustRightInd w:val="0"/>
        <w:rPr>
          <w:rFonts w:cstheme="minorHAnsi"/>
          <w:szCs w:val="22"/>
          <w:lang w:eastAsia="en-US"/>
        </w:rPr>
      </w:pPr>
    </w:p>
    <w:p w14:paraId="2DC955BF" w14:textId="1E8D38C2" w:rsidR="00316CE2" w:rsidRDefault="00316CE2" w:rsidP="001D7F6C">
      <w:pPr>
        <w:autoSpaceDE w:val="0"/>
        <w:autoSpaceDN w:val="0"/>
        <w:adjustRightInd w:val="0"/>
        <w:rPr>
          <w:rFonts w:cstheme="minorHAnsi"/>
          <w:szCs w:val="22"/>
          <w:lang w:eastAsia="en-US"/>
        </w:rPr>
      </w:pPr>
    </w:p>
    <w:p w14:paraId="0624DAC0" w14:textId="461E11C5" w:rsidR="00316CE2" w:rsidRDefault="00316CE2" w:rsidP="001D7F6C">
      <w:pPr>
        <w:autoSpaceDE w:val="0"/>
        <w:autoSpaceDN w:val="0"/>
        <w:adjustRightInd w:val="0"/>
        <w:rPr>
          <w:rFonts w:cstheme="minorHAnsi"/>
          <w:szCs w:val="22"/>
          <w:lang w:eastAsia="en-US"/>
        </w:rPr>
      </w:pPr>
    </w:p>
    <w:p w14:paraId="0FF7EEF1" w14:textId="77777777" w:rsidR="0073007A" w:rsidRDefault="0073007A" w:rsidP="001D7F6C">
      <w:pPr>
        <w:autoSpaceDE w:val="0"/>
        <w:autoSpaceDN w:val="0"/>
        <w:adjustRightInd w:val="0"/>
        <w:rPr>
          <w:rFonts w:cstheme="minorHAnsi"/>
          <w:szCs w:val="22"/>
          <w:lang w:eastAsia="en-US"/>
        </w:rPr>
      </w:pPr>
    </w:p>
    <w:p w14:paraId="0738BC0D" w14:textId="77777777" w:rsidR="0073007A" w:rsidRDefault="0073007A" w:rsidP="001D7F6C">
      <w:pPr>
        <w:autoSpaceDE w:val="0"/>
        <w:autoSpaceDN w:val="0"/>
        <w:adjustRightInd w:val="0"/>
        <w:rPr>
          <w:rFonts w:cstheme="minorHAnsi"/>
          <w:szCs w:val="22"/>
          <w:lang w:eastAsia="en-US"/>
        </w:rPr>
      </w:pPr>
    </w:p>
    <w:p w14:paraId="27CC8B3E" w14:textId="4BB31E4C" w:rsidR="003F5E14" w:rsidRPr="009B4F93" w:rsidRDefault="003F5E14" w:rsidP="009B4F93">
      <w:pPr>
        <w:pStyle w:val="Kop1"/>
      </w:pPr>
      <w:bookmarkStart w:id="38" w:name="_Toc124423916"/>
      <w:r w:rsidRPr="009B4F93">
        <w:lastRenderedPageBreak/>
        <w:t>Hoofdstuk 3 Groepsprocessen in de klas</w:t>
      </w:r>
      <w:bookmarkEnd w:id="38"/>
    </w:p>
    <w:p w14:paraId="6D0684F0" w14:textId="7AC2351D" w:rsidR="003F5E14" w:rsidRPr="00274460" w:rsidRDefault="00307637" w:rsidP="00274460">
      <w:pPr>
        <w:pStyle w:val="Kop2"/>
      </w:pPr>
      <w:bookmarkStart w:id="39" w:name="_Toc124423917"/>
      <w:r w:rsidRPr="00274460">
        <w:t xml:space="preserve">3.1 </w:t>
      </w:r>
      <w:r w:rsidR="003F5E14" w:rsidRPr="00274460">
        <w:t>Groepsdynamica</w:t>
      </w:r>
      <w:bookmarkEnd w:id="39"/>
    </w:p>
    <w:p w14:paraId="2E26ECF7" w14:textId="5E5E72E5" w:rsidR="003F5E14" w:rsidRPr="00CD76D5" w:rsidRDefault="003F5E14" w:rsidP="003F5E14">
      <w:pPr>
        <w:spacing w:after="0" w:line="240" w:lineRule="auto"/>
        <w:rPr>
          <w:rFonts w:eastAsia="Times New Roman"/>
          <w:sz w:val="20"/>
        </w:rPr>
      </w:pPr>
      <w:r w:rsidRPr="00CD76D5">
        <w:rPr>
          <w:rFonts w:eastAsia="Times New Roman"/>
          <w:sz w:val="20"/>
        </w:rPr>
        <w:t xml:space="preserve">Groepen maken altijd een aantal fases door. Deze fases van groepsvorming vinden plaats in elke groep, dus ook in </w:t>
      </w:r>
      <w:r w:rsidR="00805F2F">
        <w:rPr>
          <w:rFonts w:eastAsia="Times New Roman"/>
          <w:sz w:val="20"/>
        </w:rPr>
        <w:t>de</w:t>
      </w:r>
      <w:r w:rsidRPr="00CD76D5">
        <w:rPr>
          <w:rFonts w:eastAsia="Times New Roman"/>
          <w:sz w:val="20"/>
        </w:rPr>
        <w:t xml:space="preserve"> schoolklas. In deze fases bepalen de groepsleden bewust en onbewust hoe de groep zich zal gaan gedragen, wie de leiders worden, of er een zondebok aangewezen wordt, enz. Bij elke fase hoort een bepaald verloop. Als je niet zou ingrijpen, volgt dat verloop de wetten van de groepsdynamica.</w:t>
      </w:r>
    </w:p>
    <w:p w14:paraId="265D8A49" w14:textId="77777777" w:rsidR="003F5E14" w:rsidRPr="00CD76D5" w:rsidRDefault="003F5E14" w:rsidP="003F5E14">
      <w:pPr>
        <w:spacing w:after="0" w:line="240" w:lineRule="auto"/>
        <w:rPr>
          <w:rFonts w:eastAsia="Times New Roman"/>
          <w:sz w:val="20"/>
        </w:rPr>
      </w:pPr>
      <w:r w:rsidRPr="00CD76D5">
        <w:rPr>
          <w:rFonts w:eastAsia="Times New Roman"/>
          <w:sz w:val="20"/>
        </w:rPr>
        <w:t> </w:t>
      </w:r>
    </w:p>
    <w:p w14:paraId="6D8EE217" w14:textId="6A229C6D" w:rsidR="003F5E14" w:rsidRPr="00CD76D5" w:rsidRDefault="003F5E14" w:rsidP="003F5E14">
      <w:pPr>
        <w:spacing w:after="0" w:line="240" w:lineRule="auto"/>
        <w:rPr>
          <w:rFonts w:eastAsia="Times New Roman"/>
          <w:sz w:val="20"/>
        </w:rPr>
      </w:pPr>
      <w:r w:rsidRPr="00CD76D5">
        <w:rPr>
          <w:rFonts w:eastAsia="Times New Roman"/>
          <w:sz w:val="20"/>
        </w:rPr>
        <w:t>Door te anticiperen op het verloop, kun je het proces ombuigen ten gunste van een goed groepsklimaat. Dat laatste is handig, want dat betekent dat je na een tijdje een gezellige, goed werkende groep hebt. En in een goed werkende groep met een fijne sfeer heb je minder kans op probleemgedrag</w:t>
      </w:r>
      <w:r w:rsidR="00805F2F">
        <w:rPr>
          <w:rFonts w:eastAsia="Times New Roman"/>
          <w:sz w:val="20"/>
        </w:rPr>
        <w:t xml:space="preserve"> en wordt er meer en beter geleerd.</w:t>
      </w:r>
    </w:p>
    <w:p w14:paraId="29664D12" w14:textId="77777777" w:rsidR="00D640A5" w:rsidRPr="00CD76D5" w:rsidRDefault="00D640A5" w:rsidP="003F5E14">
      <w:pPr>
        <w:spacing w:after="0" w:line="240" w:lineRule="auto"/>
        <w:rPr>
          <w:rFonts w:eastAsia="Times New Roman"/>
          <w:sz w:val="20"/>
        </w:rPr>
      </w:pPr>
    </w:p>
    <w:p w14:paraId="543C0808" w14:textId="4787A902" w:rsidR="00465DA3" w:rsidRPr="00754E4C" w:rsidRDefault="00805F2F" w:rsidP="003F5E14">
      <w:pPr>
        <w:spacing w:after="0" w:line="240" w:lineRule="auto"/>
        <w:rPr>
          <w:rFonts w:eastAsia="Times New Roman"/>
          <w:sz w:val="20"/>
        </w:rPr>
      </w:pPr>
      <w:r w:rsidRPr="00754E4C">
        <w:rPr>
          <w:rFonts w:eastAsia="Times New Roman"/>
          <w:sz w:val="20"/>
        </w:rPr>
        <w:t>Om deze fases van groepsvorming zo</w:t>
      </w:r>
      <w:r w:rsidR="00465DA3" w:rsidRPr="00754E4C">
        <w:rPr>
          <w:rFonts w:eastAsia="Times New Roman"/>
          <w:sz w:val="20"/>
        </w:rPr>
        <w:t xml:space="preserve"> goed mogelijk te begeleiden maken wij op Obs de Toermalijn gebruik van:</w:t>
      </w:r>
    </w:p>
    <w:p w14:paraId="34C23139" w14:textId="0ED31137" w:rsidR="00FC2B88" w:rsidRPr="00754E4C" w:rsidRDefault="00FC2B88" w:rsidP="00B15EDA">
      <w:pPr>
        <w:pStyle w:val="Lijstalinea"/>
        <w:numPr>
          <w:ilvl w:val="0"/>
          <w:numId w:val="34"/>
        </w:numPr>
        <w:spacing w:after="0" w:line="240" w:lineRule="auto"/>
        <w:rPr>
          <w:rFonts w:eastAsia="Times New Roman"/>
          <w:sz w:val="20"/>
        </w:rPr>
      </w:pPr>
      <w:r w:rsidRPr="00754E4C">
        <w:rPr>
          <w:rFonts w:eastAsia="Times New Roman"/>
          <w:sz w:val="20"/>
        </w:rPr>
        <w:t>De s</w:t>
      </w:r>
      <w:r w:rsidR="0033760F" w:rsidRPr="00754E4C">
        <w:rPr>
          <w:rFonts w:eastAsia="Times New Roman"/>
          <w:sz w:val="20"/>
        </w:rPr>
        <w:t>tartweken van de Kanjertraining</w:t>
      </w:r>
      <w:r w:rsidR="00FF50E6">
        <w:rPr>
          <w:rFonts w:eastAsia="Times New Roman"/>
          <w:sz w:val="20"/>
        </w:rPr>
        <w:t xml:space="preserve"> (begin van het schooljaar en na de kerstvakantie)</w:t>
      </w:r>
    </w:p>
    <w:p w14:paraId="38AC37CF" w14:textId="129DC30C" w:rsidR="00D640A5" w:rsidRPr="00754E4C" w:rsidRDefault="0033760F" w:rsidP="00B15EDA">
      <w:pPr>
        <w:pStyle w:val="Lijstalinea"/>
        <w:numPr>
          <w:ilvl w:val="0"/>
          <w:numId w:val="34"/>
        </w:numPr>
        <w:spacing w:after="0" w:line="240" w:lineRule="auto"/>
        <w:rPr>
          <w:rFonts w:eastAsia="Times New Roman"/>
          <w:sz w:val="20"/>
        </w:rPr>
      </w:pPr>
      <w:r w:rsidRPr="00754E4C">
        <w:rPr>
          <w:rFonts w:eastAsia="Times New Roman"/>
          <w:sz w:val="20"/>
        </w:rPr>
        <w:t>Gouden weken/ Zilveren weken</w:t>
      </w:r>
    </w:p>
    <w:p w14:paraId="1D8488D0" w14:textId="77777777" w:rsidR="003F5E14" w:rsidRPr="00DF5D05" w:rsidRDefault="003F5E14" w:rsidP="003F5E14">
      <w:pPr>
        <w:spacing w:after="0" w:line="240" w:lineRule="auto"/>
        <w:rPr>
          <w:rFonts w:eastAsia="Times New Roman"/>
          <w:szCs w:val="22"/>
        </w:rPr>
      </w:pPr>
    </w:p>
    <w:p w14:paraId="0081622B" w14:textId="45EFB826" w:rsidR="003F5E14" w:rsidRPr="00274460" w:rsidRDefault="00307637" w:rsidP="00274460">
      <w:pPr>
        <w:pStyle w:val="Kop2"/>
      </w:pPr>
      <w:bookmarkStart w:id="40" w:name="_Toc124423918"/>
      <w:r w:rsidRPr="00274460">
        <w:t xml:space="preserve">3.2 </w:t>
      </w:r>
      <w:r w:rsidR="003F5E14" w:rsidRPr="00274460">
        <w:t>Fases in groepsvorming</w:t>
      </w:r>
      <w:bookmarkEnd w:id="40"/>
    </w:p>
    <w:p w14:paraId="54E17671" w14:textId="77777777" w:rsidR="00307637" w:rsidRPr="00CD76D5" w:rsidRDefault="003F5E14" w:rsidP="00307637">
      <w:pPr>
        <w:spacing w:after="0" w:line="240" w:lineRule="auto"/>
        <w:rPr>
          <w:rFonts w:eastAsia="Times New Roman"/>
          <w:sz w:val="20"/>
        </w:rPr>
      </w:pPr>
      <w:r w:rsidRPr="00CD76D5">
        <w:rPr>
          <w:rFonts w:eastAsia="Times New Roman"/>
          <w:sz w:val="20"/>
        </w:rPr>
        <w:t>De fases in groepsvorming zijn:</w:t>
      </w:r>
    </w:p>
    <w:p w14:paraId="533F77ED" w14:textId="77777777" w:rsidR="00307637" w:rsidRPr="00CD76D5" w:rsidRDefault="00307637" w:rsidP="003F5E14">
      <w:pPr>
        <w:spacing w:after="0" w:line="240" w:lineRule="auto"/>
        <w:rPr>
          <w:rFonts w:eastAsia="Times New Roman"/>
          <w:sz w:val="20"/>
        </w:rPr>
      </w:pPr>
    </w:p>
    <w:p w14:paraId="10040396" w14:textId="5FC993FF" w:rsidR="003F5E14" w:rsidRPr="00CD76D5" w:rsidRDefault="003F5E14" w:rsidP="003F5E14">
      <w:pPr>
        <w:spacing w:after="0" w:line="240" w:lineRule="auto"/>
        <w:rPr>
          <w:rFonts w:eastAsia="Times New Roman"/>
          <w:sz w:val="20"/>
        </w:rPr>
      </w:pPr>
      <w:r w:rsidRPr="00CD76D5">
        <w:rPr>
          <w:rFonts w:eastAsia="Times New Roman"/>
          <w:b/>
          <w:sz w:val="20"/>
        </w:rPr>
        <w:t>1. Forming</w:t>
      </w:r>
    </w:p>
    <w:p w14:paraId="050A5708" w14:textId="77777777" w:rsidR="003F5E14" w:rsidRPr="00CD76D5" w:rsidRDefault="003F5E14" w:rsidP="003F5E14">
      <w:pPr>
        <w:spacing w:after="0" w:line="240" w:lineRule="auto"/>
        <w:rPr>
          <w:rFonts w:eastAsia="Times New Roman"/>
          <w:sz w:val="20"/>
        </w:rPr>
      </w:pPr>
      <w:r w:rsidRPr="00CD76D5">
        <w:rPr>
          <w:rFonts w:eastAsia="Times New Roman"/>
          <w:sz w:val="20"/>
        </w:rPr>
        <w:t>De groepsleden kennen elkaar nog niet, of als de groep vorig jaar al bij elkaar was, weten de groepsleden niet of alles bij het oude is gebleven. Hoe jonger kinderen zijn, hoe meer ze in de grote vakantie zijn veranderd. Het is een verkenningsfase, die bij nieuwe groepen één à twee weken duurt en die bij groepen die elkaar kennen wat korter kan duren. De groep is in deze fase vaak nog heel rustig. De kinderen zijn meer bezig met zichzelf en hoe ze overkomen op de anderen. In deze fase zorgt de leerkracht vooral voor veiligheid.</w:t>
      </w:r>
    </w:p>
    <w:p w14:paraId="78B97098" w14:textId="77777777" w:rsidR="003F5E14" w:rsidRPr="00CD76D5" w:rsidRDefault="003F5E14" w:rsidP="003F5E14">
      <w:pPr>
        <w:spacing w:after="0" w:line="240" w:lineRule="auto"/>
        <w:rPr>
          <w:rFonts w:eastAsia="Times New Roman"/>
          <w:sz w:val="20"/>
        </w:rPr>
      </w:pPr>
      <w:r w:rsidRPr="00CD76D5">
        <w:rPr>
          <w:rFonts w:eastAsia="Times New Roman"/>
          <w:sz w:val="20"/>
        </w:rPr>
        <w:t> </w:t>
      </w:r>
    </w:p>
    <w:p w14:paraId="7D217B3D" w14:textId="77777777" w:rsidR="003F5E14" w:rsidRPr="00CD76D5" w:rsidRDefault="003F5E14" w:rsidP="003F5E14">
      <w:pPr>
        <w:spacing w:after="0" w:line="240" w:lineRule="auto"/>
        <w:rPr>
          <w:rFonts w:eastAsia="Times New Roman"/>
          <w:sz w:val="20"/>
        </w:rPr>
      </w:pPr>
      <w:r w:rsidRPr="00CD76D5">
        <w:rPr>
          <w:rFonts w:eastAsia="Times New Roman"/>
          <w:b/>
          <w:sz w:val="20"/>
        </w:rPr>
        <w:t>2. Storming</w:t>
      </w:r>
    </w:p>
    <w:p w14:paraId="0881D577" w14:textId="77777777" w:rsidR="003F5E14" w:rsidRPr="00CD76D5" w:rsidRDefault="003F5E14" w:rsidP="003F5E14">
      <w:pPr>
        <w:spacing w:after="0" w:line="240" w:lineRule="auto"/>
        <w:rPr>
          <w:rFonts w:eastAsia="Times New Roman"/>
          <w:sz w:val="20"/>
        </w:rPr>
      </w:pPr>
      <w:r w:rsidRPr="00CD76D5">
        <w:rPr>
          <w:rFonts w:eastAsia="Times New Roman"/>
          <w:sz w:val="20"/>
        </w:rPr>
        <w:t>De groepsleden weten ondertussen een beetje wat ze van de anderen kunnen verwachten. De grenzen van de eigen veiligheid zijn verkend en nu kunnen ze zich gaan profileren. "Mijn mening moet gehoord worden, ik ben er ook." Voor een buitenstaander is de groep rumoerig. Er zijn botsingen, onenigheid en ruzietjes. Dit hoort bij deze fase en hoeft niet verontrustend te zijn. De hiërarchie wordt bepaald.  De leerkracht laat merken dat conflicten bij het leven horen, maar dat de manier van oplossen wel belangrijk is. Conflicten worden samen uitgepraat. </w:t>
      </w:r>
    </w:p>
    <w:p w14:paraId="77E6E4E8" w14:textId="77777777" w:rsidR="003F5E14" w:rsidRPr="00CD76D5" w:rsidRDefault="003F5E14" w:rsidP="003F5E14">
      <w:pPr>
        <w:spacing w:after="0" w:line="240" w:lineRule="auto"/>
        <w:rPr>
          <w:rFonts w:eastAsia="Times New Roman"/>
          <w:sz w:val="20"/>
        </w:rPr>
      </w:pPr>
      <w:r w:rsidRPr="00CD76D5">
        <w:rPr>
          <w:rFonts w:eastAsia="Times New Roman"/>
          <w:sz w:val="20"/>
        </w:rPr>
        <w:t> </w:t>
      </w:r>
    </w:p>
    <w:p w14:paraId="4A1D3422" w14:textId="365E6CD9" w:rsidR="003F5E14" w:rsidRDefault="003F5E14" w:rsidP="001E77FC">
      <w:pPr>
        <w:spacing w:after="0" w:line="240" w:lineRule="auto"/>
        <w:rPr>
          <w:rFonts w:eastAsia="Times New Roman"/>
          <w:sz w:val="20"/>
        </w:rPr>
      </w:pPr>
      <w:r w:rsidRPr="00CD76D5">
        <w:rPr>
          <w:rFonts w:eastAsia="Times New Roman"/>
          <w:sz w:val="20"/>
        </w:rPr>
        <w:t>Het resultaat van de storming</w:t>
      </w:r>
      <w:r w:rsidR="00966769">
        <w:rPr>
          <w:rFonts w:eastAsia="Times New Roman"/>
          <w:sz w:val="20"/>
        </w:rPr>
        <w:t>s</w:t>
      </w:r>
      <w:r w:rsidRPr="00CD76D5">
        <w:rPr>
          <w:rFonts w:eastAsia="Times New Roman"/>
          <w:sz w:val="20"/>
        </w:rPr>
        <w:t xml:space="preserve">periode kan heel verschillend zijn. De ene groep wordt een positief samenwerkende groep, in een andere groep staat concurrentie en machtsstrijd voorop. Weer een andere klas valt uiteen in subgroepen of een hoofdgroep met enkele outsiders. Waarschijnlijk heb je liever de positief samenwerkende groep als jouw klas. </w:t>
      </w:r>
    </w:p>
    <w:p w14:paraId="11988EDD" w14:textId="77777777" w:rsidR="001E77FC" w:rsidRPr="00CD76D5" w:rsidRDefault="001E77FC" w:rsidP="001E77FC">
      <w:pPr>
        <w:spacing w:after="0" w:line="240" w:lineRule="auto"/>
        <w:rPr>
          <w:rFonts w:eastAsia="Times New Roman"/>
          <w:sz w:val="20"/>
        </w:rPr>
      </w:pPr>
    </w:p>
    <w:p w14:paraId="295ACA81" w14:textId="3D50FE87" w:rsidR="003F5E14" w:rsidRPr="00CD76D5" w:rsidRDefault="003F5E14" w:rsidP="003F5E14">
      <w:pPr>
        <w:spacing w:after="0" w:line="240" w:lineRule="auto"/>
        <w:rPr>
          <w:rFonts w:eastAsia="Times New Roman"/>
          <w:sz w:val="20"/>
        </w:rPr>
      </w:pPr>
      <w:r w:rsidRPr="00CD76D5">
        <w:rPr>
          <w:rFonts w:eastAsia="Times New Roman"/>
          <w:b/>
          <w:sz w:val="20"/>
        </w:rPr>
        <w:t>3. Norming</w:t>
      </w:r>
    </w:p>
    <w:p w14:paraId="415B01E5" w14:textId="77777777" w:rsidR="00164371" w:rsidRDefault="003F5E14" w:rsidP="003F5E14">
      <w:pPr>
        <w:spacing w:after="0" w:line="240" w:lineRule="auto"/>
        <w:rPr>
          <w:rFonts w:eastAsia="Times New Roman"/>
          <w:sz w:val="20"/>
        </w:rPr>
      </w:pPr>
      <w:r w:rsidRPr="00CD76D5">
        <w:rPr>
          <w:rFonts w:eastAsia="Times New Roman"/>
          <w:sz w:val="20"/>
        </w:rPr>
        <w:t>De leiders die in de vorige fase boven kwamen drijven, bepalen hoe er in de groep met elkaar wordt omgegaan. Zij bepalen soms onbewust, soms bewust, de ongeschreven regels. Deze normen staan eigenlijk zo goed als vast en veranderen bijna niet meer. Het is dus zaak om als leerkracht te zorgen dat er positieve groepsnormen zijn ontstaan vóór deze "vaststaan."  Dit kun je bewerkstelligen door de leiders een positieve rol te geven en door de groep bewust te maken van hun gezamenlijke kracht tegen ongewenst gedrag</w:t>
      </w:r>
      <w:r w:rsidR="00164371" w:rsidRPr="00CD76D5">
        <w:rPr>
          <w:rFonts w:eastAsia="Times New Roman"/>
          <w:sz w:val="20"/>
        </w:rPr>
        <w:t>.</w:t>
      </w:r>
    </w:p>
    <w:p w14:paraId="088F7E07" w14:textId="77777777" w:rsidR="0080365B" w:rsidRPr="00CD76D5" w:rsidRDefault="0080365B" w:rsidP="003F5E14">
      <w:pPr>
        <w:spacing w:after="0" w:line="240" w:lineRule="auto"/>
        <w:rPr>
          <w:rFonts w:eastAsia="Times New Roman"/>
          <w:sz w:val="20"/>
        </w:rPr>
      </w:pPr>
    </w:p>
    <w:p w14:paraId="71A9DFF9" w14:textId="2320E27C" w:rsidR="003F5E14" w:rsidRPr="00CD76D5" w:rsidRDefault="003F5E14" w:rsidP="003F5E14">
      <w:pPr>
        <w:spacing w:after="0" w:line="240" w:lineRule="auto"/>
        <w:rPr>
          <w:rFonts w:eastAsia="Times New Roman"/>
          <w:sz w:val="20"/>
        </w:rPr>
      </w:pPr>
      <w:r w:rsidRPr="00CD76D5">
        <w:rPr>
          <w:rFonts w:eastAsia="Times New Roman"/>
          <w:b/>
          <w:sz w:val="20"/>
        </w:rPr>
        <w:t>4. Performing</w:t>
      </w:r>
    </w:p>
    <w:p w14:paraId="1D02565C" w14:textId="77777777" w:rsidR="003F5E14" w:rsidRPr="00CD76D5" w:rsidRDefault="003F5E14" w:rsidP="003F5E14">
      <w:pPr>
        <w:spacing w:after="0" w:line="240" w:lineRule="auto"/>
        <w:rPr>
          <w:rFonts w:eastAsia="Times New Roman"/>
          <w:sz w:val="20"/>
        </w:rPr>
      </w:pPr>
      <w:r w:rsidRPr="00CD76D5">
        <w:rPr>
          <w:rFonts w:eastAsia="Times New Roman"/>
          <w:sz w:val="20"/>
        </w:rPr>
        <w:t>De groep is klaar voor het werken. De introductieperiode is voorbij. Deze fase gaat bij een groep die echt nieuw is, in na anderhalf tot twee maanden. Bij een groep die elkaar al kent kan deze fase al na twee weken ingaan. De groep keert naar de vorige fases terug als er bijvoorbeeld een nieuw kind in de groep komt, als een werkweek heel intensief beleefd wordt, als er een heel hevig conflict plaatsvindt, of als er een andere ingrijpende gebeurtenis plaatsvindt. Als leerkracht moet je nu niet denken dat de groep “af” is. Een goede groep vergt onderhoud gedurende het hele jaar.</w:t>
      </w:r>
    </w:p>
    <w:p w14:paraId="7DB7C77B" w14:textId="77777777" w:rsidR="003F5E14" w:rsidRDefault="003F5E14" w:rsidP="003F5E14">
      <w:pPr>
        <w:spacing w:after="0" w:line="240" w:lineRule="auto"/>
        <w:rPr>
          <w:rFonts w:eastAsia="Times New Roman"/>
          <w:sz w:val="20"/>
        </w:rPr>
      </w:pPr>
      <w:r w:rsidRPr="00CD76D5">
        <w:rPr>
          <w:rFonts w:eastAsia="Times New Roman"/>
          <w:sz w:val="20"/>
        </w:rPr>
        <w:t> </w:t>
      </w:r>
    </w:p>
    <w:p w14:paraId="208744FA" w14:textId="77777777" w:rsidR="0080365B" w:rsidRDefault="0080365B" w:rsidP="003F5E14">
      <w:pPr>
        <w:spacing w:after="0" w:line="240" w:lineRule="auto"/>
        <w:rPr>
          <w:rFonts w:eastAsia="Times New Roman"/>
          <w:sz w:val="20"/>
        </w:rPr>
      </w:pPr>
    </w:p>
    <w:p w14:paraId="15BE8FB4" w14:textId="77777777" w:rsidR="0080365B" w:rsidRDefault="0080365B" w:rsidP="003F5E14">
      <w:pPr>
        <w:spacing w:after="0" w:line="240" w:lineRule="auto"/>
        <w:rPr>
          <w:rFonts w:eastAsia="Times New Roman"/>
          <w:sz w:val="20"/>
        </w:rPr>
      </w:pPr>
    </w:p>
    <w:p w14:paraId="4E1792EB" w14:textId="77777777" w:rsidR="0080365B" w:rsidRDefault="0080365B" w:rsidP="003F5E14">
      <w:pPr>
        <w:spacing w:after="0" w:line="240" w:lineRule="auto"/>
        <w:rPr>
          <w:rFonts w:eastAsia="Times New Roman"/>
          <w:sz w:val="20"/>
        </w:rPr>
      </w:pPr>
    </w:p>
    <w:p w14:paraId="74787C73" w14:textId="77777777" w:rsidR="0073007A" w:rsidRDefault="0073007A" w:rsidP="003F5E14">
      <w:pPr>
        <w:spacing w:after="0" w:line="240" w:lineRule="auto"/>
        <w:rPr>
          <w:rFonts w:eastAsia="Times New Roman"/>
          <w:sz w:val="20"/>
        </w:rPr>
      </w:pPr>
    </w:p>
    <w:p w14:paraId="133AFB4C" w14:textId="77777777" w:rsidR="0073007A" w:rsidRDefault="0073007A" w:rsidP="003F5E14">
      <w:pPr>
        <w:spacing w:after="0" w:line="240" w:lineRule="auto"/>
        <w:rPr>
          <w:rFonts w:eastAsia="Times New Roman"/>
          <w:sz w:val="20"/>
        </w:rPr>
      </w:pPr>
    </w:p>
    <w:p w14:paraId="6E48FDA3" w14:textId="77777777" w:rsidR="0073007A" w:rsidRPr="00CD76D5" w:rsidRDefault="0073007A" w:rsidP="003F5E14">
      <w:pPr>
        <w:spacing w:after="0" w:line="240" w:lineRule="auto"/>
        <w:rPr>
          <w:rFonts w:eastAsia="Times New Roman"/>
          <w:sz w:val="20"/>
        </w:rPr>
      </w:pPr>
    </w:p>
    <w:p w14:paraId="0E6CC581" w14:textId="77777777" w:rsidR="003F5E14" w:rsidRPr="00CD76D5" w:rsidRDefault="003F5E14" w:rsidP="003F5E14">
      <w:pPr>
        <w:spacing w:after="0" w:line="240" w:lineRule="auto"/>
        <w:rPr>
          <w:rFonts w:eastAsia="Times New Roman"/>
          <w:sz w:val="20"/>
        </w:rPr>
      </w:pPr>
      <w:r w:rsidRPr="00CD76D5">
        <w:rPr>
          <w:rFonts w:eastAsia="Times New Roman"/>
          <w:b/>
          <w:sz w:val="20"/>
        </w:rPr>
        <w:lastRenderedPageBreak/>
        <w:t>5. Termination</w:t>
      </w:r>
    </w:p>
    <w:p w14:paraId="7DE1973D" w14:textId="77777777" w:rsidR="003F5E14" w:rsidRPr="00CD76D5" w:rsidRDefault="003F5E14" w:rsidP="003F5E14">
      <w:pPr>
        <w:spacing w:after="0" w:line="240" w:lineRule="auto"/>
        <w:rPr>
          <w:rFonts w:eastAsia="Times New Roman"/>
          <w:sz w:val="20"/>
        </w:rPr>
      </w:pPr>
      <w:r w:rsidRPr="00CD76D5">
        <w:rPr>
          <w:rFonts w:eastAsia="Times New Roman"/>
          <w:sz w:val="20"/>
        </w:rPr>
        <w:t>De groep nadert het eind van het jaar. De meeste leden zullen dat jammer vinden. Het kan zijn dat ze gaan mopperen op alles en iedereen. Zo wordt het afscheid minder zwaar, want het is immers niet zo leuk hier? Ook kunnen groepjes gaan klitten. Ze spreken ook vaak af elkaar snel weer te zien.</w:t>
      </w:r>
    </w:p>
    <w:p w14:paraId="5273F3E6" w14:textId="77777777" w:rsidR="003F5E14" w:rsidRPr="00CD76D5" w:rsidRDefault="003F5E14" w:rsidP="003F5E14">
      <w:pPr>
        <w:spacing w:after="0" w:line="240" w:lineRule="auto"/>
        <w:rPr>
          <w:rFonts w:eastAsia="Times New Roman"/>
          <w:sz w:val="20"/>
        </w:rPr>
      </w:pPr>
      <w:r w:rsidRPr="00CD76D5">
        <w:rPr>
          <w:rFonts w:eastAsia="Times New Roman"/>
          <w:sz w:val="20"/>
        </w:rPr>
        <w:t> </w:t>
      </w:r>
    </w:p>
    <w:p w14:paraId="45609865" w14:textId="77777777" w:rsidR="003F5E14" w:rsidRPr="00CD76D5" w:rsidRDefault="003F5E14" w:rsidP="003F5E14">
      <w:pPr>
        <w:spacing w:after="0" w:line="240" w:lineRule="auto"/>
        <w:rPr>
          <w:rFonts w:eastAsia="Times New Roman"/>
          <w:sz w:val="20"/>
        </w:rPr>
      </w:pPr>
      <w:r w:rsidRPr="00CD76D5">
        <w:rPr>
          <w:rFonts w:eastAsia="Times New Roman"/>
          <w:sz w:val="20"/>
        </w:rPr>
        <w:t>Als laatste kan er normvervaging optreden. Nu alles toch ophoudt, zijn de groepsregels ook niet meer zo belangrijk. Het is duidelijk dat groepen 8 deze fase heviger doormaken dan de andere groepen op school. Als leerkracht kun je wel begrip hebben voor dit proces, maar je moet er tevens voor zorgen dat de regels blijven zoals ze waren. Accepteer dus niet al het gedrag wat hieruit voortkomt en blijf wijzen op de afspraken.</w:t>
      </w:r>
    </w:p>
    <w:p w14:paraId="25C32C5D" w14:textId="77777777" w:rsidR="003F5E14" w:rsidRPr="00CD76D5" w:rsidRDefault="003F5E14" w:rsidP="003F5E14">
      <w:pPr>
        <w:spacing w:after="0" w:line="240" w:lineRule="auto"/>
        <w:rPr>
          <w:rFonts w:eastAsia="Times New Roman"/>
          <w:sz w:val="20"/>
        </w:rPr>
      </w:pPr>
    </w:p>
    <w:p w14:paraId="037AA3E1" w14:textId="77777777" w:rsidR="00D62DD8" w:rsidRDefault="00D62DD8">
      <w:pPr>
        <w:spacing w:after="160" w:line="259" w:lineRule="auto"/>
        <w:rPr>
          <w:rStyle w:val="Kop1Char"/>
          <w:rFonts w:eastAsiaTheme="majorEastAsia"/>
        </w:rPr>
      </w:pPr>
      <w:bookmarkStart w:id="41" w:name="_Toc124236394"/>
      <w:r>
        <w:rPr>
          <w:rStyle w:val="Kop1Char"/>
        </w:rPr>
        <w:br w:type="page"/>
      </w:r>
    </w:p>
    <w:p w14:paraId="29BC78E3" w14:textId="0DCCC3A7" w:rsidR="001E17F2" w:rsidRPr="002E3B64" w:rsidRDefault="00693BF3" w:rsidP="002E3B64">
      <w:pPr>
        <w:pStyle w:val="Kop2"/>
        <w:rPr>
          <w:rStyle w:val="Kop2Char"/>
        </w:rPr>
      </w:pPr>
      <w:bookmarkStart w:id="42" w:name="_Toc124423919"/>
      <w:r w:rsidRPr="0087501E">
        <w:rPr>
          <w:rStyle w:val="Kop1Char"/>
        </w:rPr>
        <w:lastRenderedPageBreak/>
        <w:t>Hoofdstuk 4</w:t>
      </w:r>
      <w:r w:rsidRPr="0087501E">
        <w:rPr>
          <w:rStyle w:val="Kop1Char"/>
        </w:rPr>
        <w:tab/>
        <w:t>Pijlers pedagogisch protocol OBS DE TOERMALIJN</w:t>
      </w:r>
      <w:r w:rsidR="006A089D" w:rsidRPr="0080424B">
        <w:rPr>
          <w:rStyle w:val="Kop1Char"/>
        </w:rPr>
        <w:br/>
      </w:r>
      <w:r w:rsidR="00032F7B">
        <w:rPr>
          <w:rStyle w:val="Intensieveverwijzing"/>
          <w:rFonts w:ascii="Corbel" w:hAnsi="Corbel"/>
          <w:b w:val="0"/>
          <w:color w:val="70AD47" w:themeColor="accent6"/>
          <w:spacing w:val="0"/>
          <w:sz w:val="28"/>
          <w:szCs w:val="26"/>
          <w:u w:val="none"/>
        </w:rPr>
        <w:br/>
      </w:r>
      <w:r w:rsidR="002E3B64">
        <w:rPr>
          <w:rStyle w:val="Kop2Char"/>
        </w:rPr>
        <w:t>4.1 De emotietrap</w:t>
      </w:r>
      <w:bookmarkEnd w:id="41"/>
      <w:bookmarkEnd w:id="42"/>
    </w:p>
    <w:p w14:paraId="7EAD9B43" w14:textId="310532A9" w:rsidR="001D7F6C" w:rsidRDefault="006A089D" w:rsidP="00C60436">
      <w:pPr>
        <w:spacing w:after="160" w:line="259" w:lineRule="auto"/>
        <w:rPr>
          <w:rStyle w:val="Kop1Char"/>
          <w:rFonts w:cstheme="minorHAnsi"/>
          <w:caps w:val="0"/>
          <w:color w:val="auto"/>
          <w:sz w:val="22"/>
          <w:szCs w:val="22"/>
          <w:lang w:eastAsia="en-US"/>
        </w:rPr>
      </w:pPr>
      <w:r w:rsidRPr="00CD76D5">
        <w:rPr>
          <w:sz w:val="20"/>
          <w:szCs w:val="18"/>
          <w:lang w:eastAsia="en-US"/>
        </w:rPr>
        <w:t>Om ons bovenstaand gedrag eigen te maken</w:t>
      </w:r>
      <w:r w:rsidR="00512E32">
        <w:rPr>
          <w:sz w:val="20"/>
          <w:szCs w:val="18"/>
          <w:lang w:eastAsia="en-US"/>
        </w:rPr>
        <w:t xml:space="preserve"> </w:t>
      </w:r>
      <w:r w:rsidRPr="00CD76D5">
        <w:rPr>
          <w:sz w:val="20"/>
          <w:szCs w:val="18"/>
          <w:lang w:eastAsia="en-US"/>
        </w:rPr>
        <w:t>(en een vertaling te kunnen maken naar de praktijk), is inzicht nodig over hoe (on)gewenst gedrag kan ontstaan, hoe we dit kunnen herkennen en wat we eraan kunnen doen om ongewenst gedrag te voorkomen en/of om te buigen.</w:t>
      </w:r>
      <w:r w:rsidRPr="00CD76D5">
        <w:rPr>
          <w:sz w:val="20"/>
          <w:szCs w:val="18"/>
        </w:rPr>
        <w:br/>
      </w:r>
      <w:r w:rsidRPr="00CD76D5">
        <w:rPr>
          <w:rFonts w:cstheme="minorBidi"/>
          <w:sz w:val="20"/>
          <w:szCs w:val="18"/>
          <w:lang w:eastAsia="en-US"/>
        </w:rPr>
        <w:t>Doel voor ons is om te leren kijken en luisteren naar wat kinderen zeggen</w:t>
      </w:r>
      <w:r w:rsidR="000D6F09" w:rsidRPr="00CD76D5">
        <w:rPr>
          <w:rFonts w:cstheme="minorBidi"/>
          <w:sz w:val="20"/>
          <w:szCs w:val="18"/>
          <w:lang w:eastAsia="en-US"/>
        </w:rPr>
        <w:t>, om zo te begrijpen wat de reden is achter hun gedragingen.</w:t>
      </w:r>
      <w:r w:rsidR="00CC0784">
        <w:rPr>
          <w:rFonts w:cstheme="minorBidi"/>
          <w:sz w:val="20"/>
          <w:szCs w:val="18"/>
          <w:lang w:eastAsia="en-US"/>
        </w:rPr>
        <w:br/>
      </w:r>
      <w:r w:rsidR="00785878">
        <w:rPr>
          <w:rFonts w:cstheme="minorBidi"/>
          <w:sz w:val="20"/>
          <w:szCs w:val="18"/>
          <w:lang w:eastAsia="en-US"/>
        </w:rPr>
        <w:br/>
      </w:r>
      <w:r w:rsidR="009E17BC" w:rsidRPr="00CD76D5">
        <w:rPr>
          <w:rFonts w:cstheme="minorBidi"/>
          <w:sz w:val="20"/>
          <w:szCs w:val="18"/>
          <w:lang w:eastAsia="en-US"/>
        </w:rPr>
        <w:t>Om te voorkomen dat gedragingen escaleren</w:t>
      </w:r>
      <w:r w:rsidR="00995216" w:rsidRPr="00CD76D5">
        <w:rPr>
          <w:rFonts w:cstheme="minorBidi"/>
          <w:sz w:val="20"/>
          <w:szCs w:val="18"/>
          <w:lang w:eastAsia="en-US"/>
        </w:rPr>
        <w:t>, zijn een aantal uitgangspunten van belang:</w:t>
      </w:r>
      <w:r w:rsidR="00995216" w:rsidRPr="00CD76D5">
        <w:rPr>
          <w:sz w:val="20"/>
          <w:szCs w:val="18"/>
        </w:rPr>
        <w:br/>
      </w:r>
      <w:r w:rsidR="00995216" w:rsidRPr="00CD76D5">
        <w:rPr>
          <w:rFonts w:cstheme="minorBidi"/>
          <w:sz w:val="20"/>
          <w:szCs w:val="18"/>
          <w:lang w:eastAsia="en-US"/>
        </w:rPr>
        <w:t xml:space="preserve">- </w:t>
      </w:r>
      <w:r w:rsidR="00811686" w:rsidRPr="00CD76D5">
        <w:rPr>
          <w:rFonts w:cstheme="minorBidi"/>
          <w:sz w:val="20"/>
          <w:szCs w:val="18"/>
          <w:lang w:eastAsia="en-US"/>
        </w:rPr>
        <w:t>C</w:t>
      </w:r>
      <w:r w:rsidR="00995216" w:rsidRPr="00CD76D5">
        <w:rPr>
          <w:rFonts w:cstheme="minorBidi"/>
          <w:sz w:val="20"/>
          <w:szCs w:val="18"/>
          <w:lang w:eastAsia="en-US"/>
        </w:rPr>
        <w:t>ommunicatie tussen leerling en leerkracht</w:t>
      </w:r>
      <w:r w:rsidR="00811686" w:rsidRPr="00CD76D5">
        <w:rPr>
          <w:rFonts w:cstheme="minorBidi"/>
          <w:sz w:val="20"/>
          <w:szCs w:val="18"/>
          <w:lang w:eastAsia="en-US"/>
        </w:rPr>
        <w:t>;</w:t>
      </w:r>
      <w:r w:rsidR="00995216" w:rsidRPr="00CD76D5">
        <w:rPr>
          <w:sz w:val="20"/>
          <w:szCs w:val="18"/>
        </w:rPr>
        <w:br/>
      </w:r>
      <w:r w:rsidR="00995216" w:rsidRPr="00CD76D5">
        <w:rPr>
          <w:rFonts w:cstheme="minorBidi"/>
          <w:sz w:val="20"/>
          <w:szCs w:val="18"/>
          <w:lang w:eastAsia="en-US"/>
        </w:rPr>
        <w:t xml:space="preserve">- </w:t>
      </w:r>
      <w:r w:rsidR="00811686" w:rsidRPr="00CD76D5">
        <w:rPr>
          <w:rFonts w:cstheme="minorBidi"/>
          <w:sz w:val="20"/>
          <w:szCs w:val="18"/>
          <w:lang w:eastAsia="en-US"/>
        </w:rPr>
        <w:t xml:space="preserve">Houding leerkrachten ten opzichte van leerlingen; </w:t>
      </w:r>
      <w:r w:rsidR="00811686" w:rsidRPr="00CD76D5">
        <w:rPr>
          <w:sz w:val="20"/>
          <w:szCs w:val="18"/>
        </w:rPr>
        <w:br/>
      </w:r>
      <w:r w:rsidR="00811686" w:rsidRPr="00CD76D5">
        <w:rPr>
          <w:rFonts w:cstheme="minorBidi"/>
          <w:sz w:val="20"/>
          <w:szCs w:val="18"/>
          <w:lang w:eastAsia="en-US"/>
        </w:rPr>
        <w:t xml:space="preserve">- Het bieden van ruimte </w:t>
      </w:r>
      <w:r w:rsidR="00AD078B" w:rsidRPr="00CD76D5">
        <w:rPr>
          <w:rFonts w:cstheme="minorBidi"/>
          <w:sz w:val="20"/>
          <w:szCs w:val="18"/>
          <w:lang w:eastAsia="en-US"/>
        </w:rPr>
        <w:t xml:space="preserve">voor leerlingen; </w:t>
      </w:r>
      <w:r w:rsidR="00AD078B" w:rsidRPr="00CD76D5">
        <w:rPr>
          <w:sz w:val="20"/>
          <w:szCs w:val="18"/>
        </w:rPr>
        <w:br/>
      </w:r>
    </w:p>
    <w:tbl>
      <w:tblPr>
        <w:tblStyle w:val="Tabelraster"/>
        <w:tblW w:w="9776" w:type="dxa"/>
        <w:tblLook w:val="04A0" w:firstRow="1" w:lastRow="0" w:firstColumn="1" w:lastColumn="0" w:noHBand="0" w:noVBand="1"/>
      </w:tblPr>
      <w:tblGrid>
        <w:gridCol w:w="1045"/>
        <w:gridCol w:w="4365"/>
        <w:gridCol w:w="4366"/>
      </w:tblGrid>
      <w:tr w:rsidR="00BB5EEE" w:rsidRPr="000E74BE" w14:paraId="57BD4EE9" w14:textId="77777777" w:rsidTr="00E16F93">
        <w:trPr>
          <w:trHeight w:val="300"/>
        </w:trPr>
        <w:tc>
          <w:tcPr>
            <w:tcW w:w="1045" w:type="dxa"/>
            <w:shd w:val="clear" w:color="auto" w:fill="7030A0"/>
          </w:tcPr>
          <w:p w14:paraId="6FD0CC06" w14:textId="77777777" w:rsidR="00BB5EEE" w:rsidRPr="000E74BE" w:rsidRDefault="00BB5EEE" w:rsidP="00D14093">
            <w:pPr>
              <w:rPr>
                <w:sz w:val="20"/>
              </w:rPr>
            </w:pPr>
          </w:p>
        </w:tc>
        <w:tc>
          <w:tcPr>
            <w:tcW w:w="4365" w:type="dxa"/>
            <w:shd w:val="clear" w:color="auto" w:fill="7030A0"/>
            <w:vAlign w:val="center"/>
          </w:tcPr>
          <w:p w14:paraId="382FF51F" w14:textId="77777777" w:rsidR="00BB5EEE" w:rsidRPr="000E74BE" w:rsidRDefault="00BB5EEE" w:rsidP="00E16F93">
            <w:pPr>
              <w:jc w:val="center"/>
              <w:rPr>
                <w:b/>
                <w:bCs/>
                <w:color w:val="FFFFFF" w:themeColor="background1"/>
                <w:sz w:val="20"/>
              </w:rPr>
            </w:pPr>
            <w:r w:rsidRPr="000E74BE">
              <w:rPr>
                <w:b/>
                <w:bCs/>
                <w:color w:val="FFFFFF" w:themeColor="background1"/>
                <w:sz w:val="20"/>
              </w:rPr>
              <w:t>Wat zie je?</w:t>
            </w:r>
          </w:p>
        </w:tc>
        <w:tc>
          <w:tcPr>
            <w:tcW w:w="4366" w:type="dxa"/>
            <w:shd w:val="clear" w:color="auto" w:fill="7030A0"/>
            <w:vAlign w:val="center"/>
          </w:tcPr>
          <w:p w14:paraId="22DB7251" w14:textId="77777777" w:rsidR="00BB5EEE" w:rsidRPr="000E74BE" w:rsidRDefault="00BB5EEE" w:rsidP="00E16F93">
            <w:pPr>
              <w:jc w:val="center"/>
              <w:rPr>
                <w:b/>
                <w:bCs/>
                <w:color w:val="FFFFFF" w:themeColor="background1"/>
                <w:sz w:val="20"/>
              </w:rPr>
            </w:pPr>
            <w:r w:rsidRPr="000E74BE">
              <w:rPr>
                <w:b/>
                <w:bCs/>
                <w:color w:val="FFFFFF" w:themeColor="background1"/>
                <w:sz w:val="20"/>
              </w:rPr>
              <w:t>Wat kies je?</w:t>
            </w:r>
          </w:p>
        </w:tc>
      </w:tr>
      <w:tr w:rsidR="00BB5EEE" w:rsidRPr="000E74BE" w14:paraId="3DC329EC" w14:textId="77777777" w:rsidTr="00D14093">
        <w:tc>
          <w:tcPr>
            <w:tcW w:w="1045" w:type="dxa"/>
            <w:shd w:val="clear" w:color="auto" w:fill="70AD47" w:themeFill="accent6"/>
            <w:vAlign w:val="center"/>
          </w:tcPr>
          <w:p w14:paraId="14893769" w14:textId="005DAD02" w:rsidR="00BB5EEE" w:rsidRPr="000E74BE" w:rsidRDefault="00BB5EEE" w:rsidP="00D14093">
            <w:pPr>
              <w:jc w:val="center"/>
              <w:rPr>
                <w:b/>
                <w:bCs/>
                <w:color w:val="FFFFFF" w:themeColor="background1"/>
                <w:sz w:val="20"/>
              </w:rPr>
            </w:pPr>
          </w:p>
        </w:tc>
        <w:tc>
          <w:tcPr>
            <w:tcW w:w="4365" w:type="dxa"/>
          </w:tcPr>
          <w:p w14:paraId="6F1F66CC" w14:textId="77777777" w:rsidR="00BB5EEE" w:rsidRPr="000E74BE" w:rsidRDefault="00BB5EEE" w:rsidP="00BB5EEE">
            <w:pPr>
              <w:pStyle w:val="Lijstalinea"/>
              <w:numPr>
                <w:ilvl w:val="0"/>
                <w:numId w:val="43"/>
              </w:numPr>
              <w:spacing w:after="0" w:line="240" w:lineRule="auto"/>
              <w:ind w:left="259" w:hanging="259"/>
              <w:rPr>
                <w:sz w:val="20"/>
              </w:rPr>
            </w:pPr>
            <w:r w:rsidRPr="000E74BE">
              <w:rPr>
                <w:sz w:val="20"/>
              </w:rPr>
              <w:t>De leerling is geconcentreerd</w:t>
            </w:r>
          </w:p>
          <w:p w14:paraId="22B78E08" w14:textId="77777777" w:rsidR="00BB5EEE" w:rsidRPr="000E74BE" w:rsidRDefault="00BB5EEE" w:rsidP="00BB5EEE">
            <w:pPr>
              <w:pStyle w:val="Lijstalinea"/>
              <w:numPr>
                <w:ilvl w:val="0"/>
                <w:numId w:val="43"/>
              </w:numPr>
              <w:spacing w:after="0" w:line="240" w:lineRule="auto"/>
              <w:ind w:left="259" w:hanging="259"/>
              <w:rPr>
                <w:sz w:val="20"/>
              </w:rPr>
            </w:pPr>
            <w:r w:rsidRPr="000E74BE">
              <w:rPr>
                <w:sz w:val="20"/>
              </w:rPr>
              <w:t>De leerling is betrokken</w:t>
            </w:r>
          </w:p>
          <w:p w14:paraId="76D08E5D" w14:textId="77777777" w:rsidR="00BB5EEE" w:rsidRPr="000E74BE" w:rsidRDefault="00BB5EEE" w:rsidP="00BB5EEE">
            <w:pPr>
              <w:pStyle w:val="Lijstalinea"/>
              <w:numPr>
                <w:ilvl w:val="0"/>
                <w:numId w:val="43"/>
              </w:numPr>
              <w:spacing w:after="0" w:line="240" w:lineRule="auto"/>
              <w:ind w:left="259" w:hanging="259"/>
              <w:rPr>
                <w:sz w:val="20"/>
              </w:rPr>
            </w:pPr>
            <w:r w:rsidRPr="000E74BE">
              <w:rPr>
                <w:sz w:val="20"/>
              </w:rPr>
              <w:t>De leerling luistert naar de leerkracht en de medeleerlingen</w:t>
            </w:r>
          </w:p>
          <w:p w14:paraId="0A534446" w14:textId="77777777" w:rsidR="00BB5EEE" w:rsidRDefault="00BB5EEE" w:rsidP="00BB5EEE">
            <w:pPr>
              <w:pStyle w:val="Lijstalinea"/>
              <w:numPr>
                <w:ilvl w:val="0"/>
                <w:numId w:val="43"/>
              </w:numPr>
              <w:spacing w:after="0" w:line="240" w:lineRule="auto"/>
              <w:ind w:left="259" w:hanging="259"/>
              <w:rPr>
                <w:sz w:val="20"/>
              </w:rPr>
            </w:pPr>
            <w:r w:rsidRPr="000E74BE">
              <w:rPr>
                <w:sz w:val="20"/>
              </w:rPr>
              <w:t>De leerling voelt zich goed</w:t>
            </w:r>
          </w:p>
          <w:p w14:paraId="39F26E3C" w14:textId="51321B6F" w:rsidR="00A93FA8" w:rsidRPr="000E74BE" w:rsidRDefault="00A93FA8" w:rsidP="00A93FA8">
            <w:pPr>
              <w:pStyle w:val="Lijstalinea"/>
              <w:spacing w:after="0" w:line="240" w:lineRule="auto"/>
              <w:ind w:left="259"/>
              <w:rPr>
                <w:sz w:val="20"/>
              </w:rPr>
            </w:pPr>
          </w:p>
        </w:tc>
        <w:tc>
          <w:tcPr>
            <w:tcW w:w="4366" w:type="dxa"/>
          </w:tcPr>
          <w:p w14:paraId="247BD5BB" w14:textId="77777777" w:rsidR="00BB5EEE" w:rsidRPr="000E74BE" w:rsidRDefault="00BB5EEE" w:rsidP="00D14093">
            <w:pPr>
              <w:rPr>
                <w:sz w:val="20"/>
              </w:rPr>
            </w:pPr>
            <w:r w:rsidRPr="000E74BE">
              <w:rPr>
                <w:sz w:val="20"/>
              </w:rPr>
              <w:t>De leerling zit op zijn plek</w:t>
            </w:r>
          </w:p>
        </w:tc>
      </w:tr>
      <w:tr w:rsidR="00BB5EEE" w:rsidRPr="000E74BE" w14:paraId="70C682DE" w14:textId="77777777" w:rsidTr="00D14093">
        <w:trPr>
          <w:trHeight w:val="913"/>
        </w:trPr>
        <w:tc>
          <w:tcPr>
            <w:tcW w:w="1045" w:type="dxa"/>
            <w:vMerge w:val="restart"/>
            <w:shd w:val="clear" w:color="auto" w:fill="FFC000" w:themeFill="accent4"/>
            <w:vAlign w:val="center"/>
          </w:tcPr>
          <w:p w14:paraId="032C050D" w14:textId="24C2E771" w:rsidR="00BB5EEE" w:rsidRPr="000E74BE" w:rsidRDefault="00BB5EEE" w:rsidP="00D14093">
            <w:pPr>
              <w:jc w:val="center"/>
              <w:rPr>
                <w:b/>
                <w:bCs/>
                <w:color w:val="FFFFFF" w:themeColor="background1"/>
                <w:sz w:val="20"/>
              </w:rPr>
            </w:pPr>
          </w:p>
        </w:tc>
        <w:tc>
          <w:tcPr>
            <w:tcW w:w="4365" w:type="dxa"/>
            <w:vMerge w:val="restart"/>
          </w:tcPr>
          <w:p w14:paraId="4ACA6DAF" w14:textId="77777777" w:rsidR="00BB5EEE" w:rsidRPr="000E74BE" w:rsidRDefault="00BB5EEE" w:rsidP="00BB5EEE">
            <w:pPr>
              <w:pStyle w:val="Lijstalinea"/>
              <w:numPr>
                <w:ilvl w:val="0"/>
                <w:numId w:val="42"/>
              </w:numPr>
              <w:spacing w:after="0" w:line="240" w:lineRule="auto"/>
              <w:ind w:left="259" w:hanging="284"/>
              <w:rPr>
                <w:sz w:val="20"/>
              </w:rPr>
            </w:pPr>
            <w:r w:rsidRPr="000E74BE">
              <w:rPr>
                <w:sz w:val="20"/>
              </w:rPr>
              <w:t>Het lukt de leerling niet om aan het werk te gaan</w:t>
            </w:r>
          </w:p>
          <w:p w14:paraId="52DEA1A0" w14:textId="77777777" w:rsidR="00BB5EEE" w:rsidRPr="000E74BE" w:rsidRDefault="00BB5EEE" w:rsidP="00BB5EEE">
            <w:pPr>
              <w:pStyle w:val="Lijstalinea"/>
              <w:numPr>
                <w:ilvl w:val="0"/>
                <w:numId w:val="42"/>
              </w:numPr>
              <w:spacing w:after="0" w:line="240" w:lineRule="auto"/>
              <w:ind w:left="259" w:hanging="284"/>
              <w:rPr>
                <w:sz w:val="20"/>
              </w:rPr>
            </w:pPr>
            <w:r w:rsidRPr="000E74BE">
              <w:rPr>
                <w:sz w:val="20"/>
              </w:rPr>
              <w:t>Het lukt de leerling niet om mee te doen met de les/instructie</w:t>
            </w:r>
          </w:p>
          <w:p w14:paraId="41EB59CE" w14:textId="77777777" w:rsidR="00BB5EEE" w:rsidRPr="000E74BE" w:rsidRDefault="00BB5EEE" w:rsidP="00BB5EEE">
            <w:pPr>
              <w:pStyle w:val="Lijstalinea"/>
              <w:numPr>
                <w:ilvl w:val="0"/>
                <w:numId w:val="42"/>
              </w:numPr>
              <w:spacing w:after="0" w:line="240" w:lineRule="auto"/>
              <w:ind w:left="259" w:hanging="284"/>
              <w:rPr>
                <w:sz w:val="20"/>
              </w:rPr>
            </w:pPr>
            <w:r w:rsidRPr="000E74BE">
              <w:rPr>
                <w:sz w:val="20"/>
              </w:rPr>
              <w:t>De leerling heeft last van een ander kind</w:t>
            </w:r>
          </w:p>
          <w:p w14:paraId="7CE11623" w14:textId="77777777" w:rsidR="00BB5EEE" w:rsidRPr="000E74BE" w:rsidRDefault="00BB5EEE" w:rsidP="00BB5EEE">
            <w:pPr>
              <w:pStyle w:val="Lijstalinea"/>
              <w:numPr>
                <w:ilvl w:val="0"/>
                <w:numId w:val="42"/>
              </w:numPr>
              <w:spacing w:after="0" w:line="240" w:lineRule="auto"/>
              <w:ind w:left="259" w:hanging="284"/>
              <w:rPr>
                <w:sz w:val="20"/>
              </w:rPr>
            </w:pPr>
            <w:r w:rsidRPr="000E74BE">
              <w:rPr>
                <w:sz w:val="20"/>
              </w:rPr>
              <w:t>De leerling heeft last van de leerkracht</w:t>
            </w:r>
          </w:p>
          <w:p w14:paraId="621B48E7" w14:textId="77777777" w:rsidR="00BB5EEE" w:rsidRPr="000E74BE" w:rsidRDefault="00BB5EEE" w:rsidP="00BB5EEE">
            <w:pPr>
              <w:pStyle w:val="Lijstalinea"/>
              <w:numPr>
                <w:ilvl w:val="0"/>
                <w:numId w:val="42"/>
              </w:numPr>
              <w:spacing w:after="0" w:line="240" w:lineRule="auto"/>
              <w:ind w:left="259" w:hanging="284"/>
              <w:rPr>
                <w:sz w:val="20"/>
              </w:rPr>
            </w:pPr>
            <w:r w:rsidRPr="000E74BE">
              <w:rPr>
                <w:sz w:val="20"/>
              </w:rPr>
              <w:t>De leerling stoort andere leerlingen of de leerkracht, doordat hij/zij zelf geïrriteerd is</w:t>
            </w:r>
          </w:p>
          <w:p w14:paraId="4BC8C06D" w14:textId="77777777" w:rsidR="00BB5EEE" w:rsidRPr="000E74BE" w:rsidRDefault="00BB5EEE" w:rsidP="00BB5EEE">
            <w:pPr>
              <w:pStyle w:val="Lijstalinea"/>
              <w:numPr>
                <w:ilvl w:val="0"/>
                <w:numId w:val="42"/>
              </w:numPr>
              <w:spacing w:after="0" w:line="240" w:lineRule="auto"/>
              <w:ind w:left="259" w:hanging="284"/>
              <w:rPr>
                <w:sz w:val="20"/>
              </w:rPr>
            </w:pPr>
            <w:r w:rsidRPr="000E74BE">
              <w:rPr>
                <w:sz w:val="20"/>
              </w:rPr>
              <w:t>De leerling irriteert andere leerlingen of de leerkracht, doordat hij/zij zelf geïrriteerd is</w:t>
            </w:r>
          </w:p>
          <w:p w14:paraId="34C084E9" w14:textId="77777777" w:rsidR="00BB5EEE" w:rsidRDefault="00BB5EEE" w:rsidP="00BB5EEE">
            <w:pPr>
              <w:pStyle w:val="Lijstalinea"/>
              <w:numPr>
                <w:ilvl w:val="0"/>
                <w:numId w:val="42"/>
              </w:numPr>
              <w:spacing w:after="0" w:line="240" w:lineRule="auto"/>
              <w:ind w:left="259" w:hanging="284"/>
              <w:rPr>
                <w:sz w:val="20"/>
              </w:rPr>
            </w:pPr>
            <w:r w:rsidRPr="000E74BE">
              <w:rPr>
                <w:sz w:val="20"/>
              </w:rPr>
              <w:t>De leerling bemoeit zich met andere leerlingen</w:t>
            </w:r>
          </w:p>
          <w:p w14:paraId="6F8AEEC2" w14:textId="376EE7D4" w:rsidR="00A93FA8" w:rsidRPr="000E74BE" w:rsidRDefault="00A93FA8" w:rsidP="00A93FA8">
            <w:pPr>
              <w:pStyle w:val="Lijstalinea"/>
              <w:spacing w:after="0" w:line="240" w:lineRule="auto"/>
              <w:ind w:left="259"/>
              <w:rPr>
                <w:sz w:val="20"/>
              </w:rPr>
            </w:pPr>
          </w:p>
        </w:tc>
        <w:tc>
          <w:tcPr>
            <w:tcW w:w="4366" w:type="dxa"/>
          </w:tcPr>
          <w:p w14:paraId="3FF68E86" w14:textId="77777777" w:rsidR="00BB5EEE" w:rsidRPr="000E74BE" w:rsidRDefault="00BB5EEE" w:rsidP="00D14093">
            <w:pPr>
              <w:rPr>
                <w:sz w:val="20"/>
              </w:rPr>
            </w:pPr>
            <w:r w:rsidRPr="000E74BE">
              <w:rPr>
                <w:sz w:val="20"/>
              </w:rPr>
              <w:t>Leerling kiest zelf voor een kanjeractiviteit aan de eigen tafel</w:t>
            </w:r>
          </w:p>
        </w:tc>
      </w:tr>
      <w:tr w:rsidR="00BB5EEE" w:rsidRPr="000E74BE" w14:paraId="4B058050" w14:textId="77777777" w:rsidTr="00D14093">
        <w:trPr>
          <w:trHeight w:val="913"/>
        </w:trPr>
        <w:tc>
          <w:tcPr>
            <w:tcW w:w="1045" w:type="dxa"/>
            <w:vMerge/>
            <w:shd w:val="clear" w:color="auto" w:fill="FFC000" w:themeFill="accent4"/>
            <w:vAlign w:val="center"/>
          </w:tcPr>
          <w:p w14:paraId="0A9776D6" w14:textId="77777777" w:rsidR="00BB5EEE" w:rsidRPr="000E74BE" w:rsidRDefault="00BB5EEE" w:rsidP="00D14093">
            <w:pPr>
              <w:jc w:val="center"/>
              <w:rPr>
                <w:b/>
                <w:bCs/>
                <w:color w:val="FFFFFF" w:themeColor="background1"/>
                <w:sz w:val="20"/>
              </w:rPr>
            </w:pPr>
          </w:p>
        </w:tc>
        <w:tc>
          <w:tcPr>
            <w:tcW w:w="4365" w:type="dxa"/>
            <w:vMerge/>
          </w:tcPr>
          <w:p w14:paraId="6FB6B0B4" w14:textId="77777777" w:rsidR="00BB5EEE" w:rsidRPr="000E74BE" w:rsidRDefault="00BB5EEE" w:rsidP="00D14093">
            <w:pPr>
              <w:rPr>
                <w:sz w:val="20"/>
              </w:rPr>
            </w:pPr>
          </w:p>
        </w:tc>
        <w:tc>
          <w:tcPr>
            <w:tcW w:w="4366" w:type="dxa"/>
          </w:tcPr>
          <w:p w14:paraId="4EA5D5BD" w14:textId="77777777" w:rsidR="00BB5EEE" w:rsidRPr="000E74BE" w:rsidRDefault="00BB5EEE" w:rsidP="00D14093">
            <w:pPr>
              <w:rPr>
                <w:sz w:val="20"/>
              </w:rPr>
            </w:pPr>
            <w:r w:rsidRPr="000E74BE">
              <w:rPr>
                <w:sz w:val="20"/>
              </w:rPr>
              <w:t>Leerling kiest zelf voor de kanjerhoek</w:t>
            </w:r>
          </w:p>
        </w:tc>
      </w:tr>
      <w:tr w:rsidR="00BB5EEE" w:rsidRPr="000E74BE" w14:paraId="7D374340" w14:textId="77777777" w:rsidTr="00D14093">
        <w:trPr>
          <w:trHeight w:val="914"/>
        </w:trPr>
        <w:tc>
          <w:tcPr>
            <w:tcW w:w="1045" w:type="dxa"/>
            <w:vMerge/>
            <w:shd w:val="clear" w:color="auto" w:fill="ED7D31" w:themeFill="accent2"/>
            <w:vAlign w:val="center"/>
          </w:tcPr>
          <w:p w14:paraId="2D184FEF" w14:textId="77777777" w:rsidR="00BB5EEE" w:rsidRPr="000E74BE" w:rsidRDefault="00BB5EEE" w:rsidP="00D14093">
            <w:pPr>
              <w:jc w:val="center"/>
              <w:rPr>
                <w:b/>
                <w:bCs/>
                <w:color w:val="FFFFFF" w:themeColor="background1"/>
                <w:sz w:val="20"/>
              </w:rPr>
            </w:pPr>
          </w:p>
        </w:tc>
        <w:tc>
          <w:tcPr>
            <w:tcW w:w="4365" w:type="dxa"/>
            <w:vMerge/>
          </w:tcPr>
          <w:p w14:paraId="18BF599F" w14:textId="77777777" w:rsidR="00BB5EEE" w:rsidRPr="000E74BE" w:rsidRDefault="00BB5EEE" w:rsidP="00D14093">
            <w:pPr>
              <w:rPr>
                <w:sz w:val="20"/>
              </w:rPr>
            </w:pPr>
          </w:p>
        </w:tc>
        <w:tc>
          <w:tcPr>
            <w:tcW w:w="4366" w:type="dxa"/>
          </w:tcPr>
          <w:p w14:paraId="7FDDDB69" w14:textId="77777777" w:rsidR="00BB5EEE" w:rsidRPr="000E74BE" w:rsidRDefault="00BB5EEE" w:rsidP="00D14093">
            <w:pPr>
              <w:rPr>
                <w:sz w:val="20"/>
              </w:rPr>
            </w:pPr>
            <w:r w:rsidRPr="000E74BE">
              <w:rPr>
                <w:sz w:val="20"/>
              </w:rPr>
              <w:t>Leerling kiest zelf voor de buddy</w:t>
            </w:r>
            <w:r>
              <w:rPr>
                <w:sz w:val="20"/>
              </w:rPr>
              <w:t>groep</w:t>
            </w:r>
          </w:p>
        </w:tc>
      </w:tr>
      <w:tr w:rsidR="00BB5EEE" w:rsidRPr="000E74BE" w14:paraId="3617E213" w14:textId="77777777" w:rsidTr="00D14093">
        <w:tc>
          <w:tcPr>
            <w:tcW w:w="1045" w:type="dxa"/>
            <w:vMerge w:val="restart"/>
            <w:shd w:val="clear" w:color="auto" w:fill="ED7D31" w:themeFill="accent2"/>
            <w:vAlign w:val="center"/>
          </w:tcPr>
          <w:p w14:paraId="4C1BF50C" w14:textId="643598FD" w:rsidR="00BB5EEE" w:rsidRPr="000E74BE" w:rsidRDefault="00BB5EEE" w:rsidP="00D14093">
            <w:pPr>
              <w:jc w:val="center"/>
              <w:rPr>
                <w:b/>
                <w:bCs/>
                <w:color w:val="FFFFFF" w:themeColor="background1"/>
                <w:sz w:val="20"/>
              </w:rPr>
            </w:pPr>
          </w:p>
        </w:tc>
        <w:tc>
          <w:tcPr>
            <w:tcW w:w="4365" w:type="dxa"/>
            <w:vMerge w:val="restart"/>
          </w:tcPr>
          <w:p w14:paraId="67949E81" w14:textId="77777777" w:rsidR="00BB5EEE" w:rsidRPr="000E74BE" w:rsidRDefault="00BB5EEE" w:rsidP="00BB5EEE">
            <w:pPr>
              <w:pStyle w:val="Lijstalinea"/>
              <w:numPr>
                <w:ilvl w:val="0"/>
                <w:numId w:val="44"/>
              </w:numPr>
              <w:spacing w:after="0" w:line="240" w:lineRule="auto"/>
              <w:ind w:left="259" w:hanging="284"/>
              <w:rPr>
                <w:sz w:val="20"/>
              </w:rPr>
            </w:pPr>
            <w:r w:rsidRPr="000E74BE">
              <w:rPr>
                <w:sz w:val="20"/>
              </w:rPr>
              <w:t>De leerling doet niet meer wat er gevraagd wordt</w:t>
            </w:r>
          </w:p>
          <w:p w14:paraId="4B91B033" w14:textId="77777777" w:rsidR="00BB5EEE" w:rsidRPr="000E74BE" w:rsidRDefault="00BB5EEE" w:rsidP="00BB5EEE">
            <w:pPr>
              <w:pStyle w:val="Lijstalinea"/>
              <w:numPr>
                <w:ilvl w:val="0"/>
                <w:numId w:val="44"/>
              </w:numPr>
              <w:spacing w:after="0" w:line="240" w:lineRule="auto"/>
              <w:ind w:left="259" w:hanging="284"/>
              <w:rPr>
                <w:sz w:val="20"/>
              </w:rPr>
            </w:pPr>
            <w:r w:rsidRPr="000E74BE">
              <w:rPr>
                <w:sz w:val="20"/>
              </w:rPr>
              <w:t>De leerling gooit met spullen</w:t>
            </w:r>
          </w:p>
          <w:p w14:paraId="2F217F9A" w14:textId="77777777" w:rsidR="00BB5EEE" w:rsidRPr="000E74BE" w:rsidRDefault="00BB5EEE" w:rsidP="00BB5EEE">
            <w:pPr>
              <w:pStyle w:val="Lijstalinea"/>
              <w:numPr>
                <w:ilvl w:val="0"/>
                <w:numId w:val="44"/>
              </w:numPr>
              <w:spacing w:after="0" w:line="240" w:lineRule="auto"/>
              <w:ind w:left="259" w:hanging="284"/>
              <w:rPr>
                <w:sz w:val="20"/>
              </w:rPr>
            </w:pPr>
            <w:r w:rsidRPr="000E74BE">
              <w:rPr>
                <w:sz w:val="20"/>
              </w:rPr>
              <w:t>De leerling maakt spullen kapot</w:t>
            </w:r>
          </w:p>
          <w:p w14:paraId="33290014" w14:textId="77777777" w:rsidR="00BB5EEE" w:rsidRPr="000E74BE" w:rsidRDefault="00BB5EEE" w:rsidP="00BB5EEE">
            <w:pPr>
              <w:pStyle w:val="Lijstalinea"/>
              <w:numPr>
                <w:ilvl w:val="0"/>
                <w:numId w:val="44"/>
              </w:numPr>
              <w:spacing w:after="0" w:line="240" w:lineRule="auto"/>
              <w:ind w:left="259" w:hanging="284"/>
              <w:rPr>
                <w:sz w:val="20"/>
              </w:rPr>
            </w:pPr>
            <w:r w:rsidRPr="000E74BE">
              <w:rPr>
                <w:sz w:val="20"/>
              </w:rPr>
              <w:t>De leerling dreigt om anderen pijn te doen</w:t>
            </w:r>
          </w:p>
        </w:tc>
        <w:tc>
          <w:tcPr>
            <w:tcW w:w="4366" w:type="dxa"/>
          </w:tcPr>
          <w:p w14:paraId="2A0FE471" w14:textId="77777777" w:rsidR="00BB5EEE" w:rsidRDefault="00BB5EEE" w:rsidP="00D14093">
            <w:pPr>
              <w:pStyle w:val="Geenafstand"/>
              <w:rPr>
                <w:sz w:val="20"/>
                <w:szCs w:val="20"/>
              </w:rPr>
            </w:pPr>
            <w:r w:rsidRPr="00E16F93">
              <w:rPr>
                <w:sz w:val="20"/>
                <w:szCs w:val="20"/>
              </w:rPr>
              <w:t>De leerkracht stuurt de leerling naar de buddygroep (mits de inschatting is dat de leerling hier kalm wordt en de buddygroep hier geen last van ondervindt)</w:t>
            </w:r>
          </w:p>
          <w:p w14:paraId="46F4BD88" w14:textId="3C5528ED" w:rsidR="00A93FA8" w:rsidRPr="00E16F93" w:rsidRDefault="00A93FA8" w:rsidP="00D14093">
            <w:pPr>
              <w:pStyle w:val="Geenafstand"/>
              <w:rPr>
                <w:sz w:val="20"/>
                <w:szCs w:val="20"/>
              </w:rPr>
            </w:pPr>
          </w:p>
        </w:tc>
      </w:tr>
      <w:tr w:rsidR="00BB5EEE" w:rsidRPr="000E74BE" w14:paraId="35D29982" w14:textId="77777777" w:rsidTr="00D14093">
        <w:tc>
          <w:tcPr>
            <w:tcW w:w="1045" w:type="dxa"/>
            <w:vMerge/>
            <w:shd w:val="clear" w:color="auto" w:fill="ED7D31" w:themeFill="accent2"/>
            <w:vAlign w:val="center"/>
          </w:tcPr>
          <w:p w14:paraId="4D48BA4F" w14:textId="77777777" w:rsidR="00BB5EEE" w:rsidRPr="000E74BE" w:rsidRDefault="00BB5EEE" w:rsidP="00D14093">
            <w:pPr>
              <w:jc w:val="center"/>
              <w:rPr>
                <w:b/>
                <w:bCs/>
                <w:color w:val="FFFFFF" w:themeColor="background1"/>
                <w:sz w:val="20"/>
              </w:rPr>
            </w:pPr>
          </w:p>
        </w:tc>
        <w:tc>
          <w:tcPr>
            <w:tcW w:w="4365" w:type="dxa"/>
            <w:vMerge/>
          </w:tcPr>
          <w:p w14:paraId="7A204682" w14:textId="77777777" w:rsidR="00BB5EEE" w:rsidRPr="000E74BE" w:rsidRDefault="00BB5EEE" w:rsidP="00D14093">
            <w:pPr>
              <w:pStyle w:val="Lijstalinea"/>
              <w:ind w:left="259"/>
              <w:rPr>
                <w:sz w:val="20"/>
              </w:rPr>
            </w:pPr>
          </w:p>
        </w:tc>
        <w:tc>
          <w:tcPr>
            <w:tcW w:w="4366" w:type="dxa"/>
          </w:tcPr>
          <w:p w14:paraId="24647124" w14:textId="77777777" w:rsidR="00BB5EEE" w:rsidRDefault="00BB5EEE" w:rsidP="00D14093">
            <w:pPr>
              <w:pStyle w:val="Geenafstand"/>
              <w:rPr>
                <w:sz w:val="20"/>
                <w:szCs w:val="20"/>
              </w:rPr>
            </w:pPr>
            <w:r w:rsidRPr="00E16F93">
              <w:rPr>
                <w:sz w:val="20"/>
                <w:szCs w:val="20"/>
              </w:rPr>
              <w:t>De leerkracht stuurt de leerling naar de emotiekamer voor een time- in bij de onderwijszorgassistent</w:t>
            </w:r>
          </w:p>
          <w:p w14:paraId="433DD2F3" w14:textId="5377577E" w:rsidR="00A93FA8" w:rsidRPr="00E16F93" w:rsidRDefault="00A93FA8" w:rsidP="00D14093">
            <w:pPr>
              <w:pStyle w:val="Geenafstand"/>
              <w:rPr>
                <w:sz w:val="20"/>
                <w:szCs w:val="20"/>
              </w:rPr>
            </w:pPr>
          </w:p>
        </w:tc>
      </w:tr>
      <w:tr w:rsidR="00BB5EEE" w:rsidRPr="000E74BE" w14:paraId="33009BB3" w14:textId="77777777" w:rsidTr="00D14093">
        <w:tc>
          <w:tcPr>
            <w:tcW w:w="1045" w:type="dxa"/>
            <w:shd w:val="clear" w:color="auto" w:fill="FF0000"/>
            <w:vAlign w:val="center"/>
          </w:tcPr>
          <w:p w14:paraId="6B57D2E9" w14:textId="773B2050" w:rsidR="00BB5EEE" w:rsidRPr="000E74BE" w:rsidRDefault="00BB5EEE" w:rsidP="00D14093">
            <w:pPr>
              <w:jc w:val="center"/>
              <w:rPr>
                <w:b/>
                <w:bCs/>
                <w:color w:val="FFFFFF" w:themeColor="background1"/>
                <w:sz w:val="20"/>
              </w:rPr>
            </w:pPr>
          </w:p>
        </w:tc>
        <w:tc>
          <w:tcPr>
            <w:tcW w:w="4365" w:type="dxa"/>
          </w:tcPr>
          <w:p w14:paraId="234327D0" w14:textId="77777777" w:rsidR="00BB5EEE" w:rsidRPr="000E74BE" w:rsidRDefault="00BB5EEE" w:rsidP="00BB5EEE">
            <w:pPr>
              <w:pStyle w:val="Lijstalinea"/>
              <w:numPr>
                <w:ilvl w:val="0"/>
                <w:numId w:val="44"/>
              </w:numPr>
              <w:spacing w:after="0" w:line="240" w:lineRule="auto"/>
              <w:ind w:left="259" w:hanging="284"/>
              <w:rPr>
                <w:sz w:val="20"/>
              </w:rPr>
            </w:pPr>
            <w:r w:rsidRPr="000E74BE">
              <w:rPr>
                <w:sz w:val="20"/>
              </w:rPr>
              <w:t>De leerling slaat en schopt anderen</w:t>
            </w:r>
          </w:p>
          <w:p w14:paraId="625B1114" w14:textId="77777777" w:rsidR="00BB5EEE" w:rsidRPr="000E74BE" w:rsidRDefault="00BB5EEE" w:rsidP="00BB5EEE">
            <w:pPr>
              <w:pStyle w:val="Lijstalinea"/>
              <w:numPr>
                <w:ilvl w:val="0"/>
                <w:numId w:val="44"/>
              </w:numPr>
              <w:spacing w:after="0" w:line="240" w:lineRule="auto"/>
              <w:ind w:left="259" w:hanging="284"/>
              <w:rPr>
                <w:sz w:val="20"/>
              </w:rPr>
            </w:pPr>
            <w:r w:rsidRPr="000E74BE">
              <w:rPr>
                <w:sz w:val="20"/>
              </w:rPr>
              <w:t>De leerling spuugt naar anderen</w:t>
            </w:r>
          </w:p>
          <w:p w14:paraId="5AAB2726" w14:textId="77777777" w:rsidR="00BB5EEE" w:rsidRPr="000E74BE" w:rsidRDefault="00BB5EEE" w:rsidP="00BB5EEE">
            <w:pPr>
              <w:pStyle w:val="Lijstalinea"/>
              <w:numPr>
                <w:ilvl w:val="0"/>
                <w:numId w:val="44"/>
              </w:numPr>
              <w:spacing w:after="0" w:line="240" w:lineRule="auto"/>
              <w:ind w:left="259" w:hanging="284"/>
              <w:rPr>
                <w:sz w:val="20"/>
              </w:rPr>
            </w:pPr>
            <w:r w:rsidRPr="000E74BE">
              <w:rPr>
                <w:sz w:val="20"/>
              </w:rPr>
              <w:t>De leerling gooi</w:t>
            </w:r>
            <w:r>
              <w:rPr>
                <w:sz w:val="20"/>
              </w:rPr>
              <w:t>t</w:t>
            </w:r>
            <w:r w:rsidRPr="000E74BE">
              <w:rPr>
                <w:sz w:val="20"/>
              </w:rPr>
              <w:t xml:space="preserve"> spullen naar anderen</w:t>
            </w:r>
          </w:p>
          <w:p w14:paraId="1A052C0B" w14:textId="77777777" w:rsidR="00BB5EEE" w:rsidRDefault="00BB5EEE" w:rsidP="00BB5EEE">
            <w:pPr>
              <w:pStyle w:val="Lijstalinea"/>
              <w:numPr>
                <w:ilvl w:val="0"/>
                <w:numId w:val="44"/>
              </w:numPr>
              <w:spacing w:after="0" w:line="240" w:lineRule="auto"/>
              <w:ind w:left="259" w:hanging="284"/>
              <w:rPr>
                <w:sz w:val="20"/>
              </w:rPr>
            </w:pPr>
            <w:r w:rsidRPr="000E74BE">
              <w:rPr>
                <w:sz w:val="20"/>
              </w:rPr>
              <w:t>De leerling scheldt naar/tegen anderen</w:t>
            </w:r>
          </w:p>
          <w:p w14:paraId="7309B272" w14:textId="58B7B0C4" w:rsidR="00A93FA8" w:rsidRPr="000E74BE" w:rsidRDefault="00A93FA8" w:rsidP="00A93FA8">
            <w:pPr>
              <w:pStyle w:val="Lijstalinea"/>
              <w:spacing w:after="0" w:line="240" w:lineRule="auto"/>
              <w:ind w:left="259"/>
              <w:rPr>
                <w:sz w:val="20"/>
              </w:rPr>
            </w:pPr>
          </w:p>
        </w:tc>
        <w:tc>
          <w:tcPr>
            <w:tcW w:w="4366" w:type="dxa"/>
          </w:tcPr>
          <w:p w14:paraId="560FB0DB" w14:textId="11105F09" w:rsidR="00BB5EEE" w:rsidRPr="00E16F93" w:rsidRDefault="00BB5EEE" w:rsidP="005510A3">
            <w:pPr>
              <w:pStyle w:val="Geenafstand"/>
              <w:rPr>
                <w:rFonts w:cstheme="minorHAnsi"/>
              </w:rPr>
            </w:pPr>
            <w:r w:rsidRPr="00E16F93">
              <w:rPr>
                <w:rFonts w:cstheme="minorHAnsi"/>
                <w:sz w:val="20"/>
                <w:szCs w:val="20"/>
              </w:rPr>
              <w:t>De leerkracht vraagt een andere leerling om de onderwijszorgassistent (met de blauwe pet op) te halen</w:t>
            </w:r>
            <w:r w:rsidR="005510A3" w:rsidRPr="00E16F93">
              <w:rPr>
                <w:rFonts w:cstheme="minorHAnsi"/>
                <w:sz w:val="20"/>
                <w:szCs w:val="20"/>
              </w:rPr>
              <w:t>.</w:t>
            </w:r>
          </w:p>
        </w:tc>
      </w:tr>
    </w:tbl>
    <w:p w14:paraId="42BD54B0" w14:textId="77777777" w:rsidR="00C60436" w:rsidRDefault="00C60436" w:rsidP="0071650E">
      <w:pPr>
        <w:rPr>
          <w:rFonts w:cs="Arial"/>
          <w:sz w:val="20"/>
        </w:rPr>
      </w:pPr>
    </w:p>
    <w:p w14:paraId="42973C97" w14:textId="77777777" w:rsidR="00D62DD8" w:rsidRDefault="00D62DD8" w:rsidP="0071650E">
      <w:pPr>
        <w:rPr>
          <w:rFonts w:cs="Arial"/>
          <w:sz w:val="20"/>
        </w:rPr>
      </w:pPr>
    </w:p>
    <w:p w14:paraId="2F35EB79" w14:textId="77777777" w:rsidR="00D62DD8" w:rsidRDefault="00D62DD8" w:rsidP="0071650E">
      <w:pPr>
        <w:rPr>
          <w:rFonts w:cs="Arial"/>
          <w:sz w:val="20"/>
        </w:rPr>
      </w:pPr>
    </w:p>
    <w:p w14:paraId="6B13CD25" w14:textId="148C6CE3" w:rsidR="001E17F2" w:rsidRPr="00E64FF3" w:rsidRDefault="001E17F2" w:rsidP="001E17F2">
      <w:pPr>
        <w:pStyle w:val="Kop2"/>
        <w:rPr>
          <w:rStyle w:val="Intensieveverwijzing"/>
          <w:rFonts w:ascii="Corbel" w:hAnsi="Corbel"/>
          <w:b w:val="0"/>
          <w:caps w:val="0"/>
          <w:color w:val="70AD47" w:themeColor="accent6"/>
          <w:spacing w:val="0"/>
          <w:sz w:val="28"/>
          <w:szCs w:val="26"/>
          <w:u w:val="none"/>
        </w:rPr>
      </w:pPr>
      <w:bookmarkStart w:id="43" w:name="_Toc124423920"/>
      <w:r>
        <w:rPr>
          <w:rStyle w:val="Intensieveverwijzing"/>
          <w:rFonts w:ascii="Corbel" w:hAnsi="Corbel"/>
          <w:b w:val="0"/>
          <w:caps w:val="0"/>
          <w:color w:val="70AD47" w:themeColor="accent6"/>
          <w:spacing w:val="0"/>
          <w:sz w:val="28"/>
          <w:szCs w:val="26"/>
          <w:u w:val="none"/>
        </w:rPr>
        <w:lastRenderedPageBreak/>
        <w:t>4</w:t>
      </w:r>
      <w:r w:rsidRPr="00E64FF3">
        <w:rPr>
          <w:rStyle w:val="Intensieveverwijzing"/>
          <w:rFonts w:ascii="Corbel" w:hAnsi="Corbel"/>
          <w:b w:val="0"/>
          <w:caps w:val="0"/>
          <w:color w:val="70AD47" w:themeColor="accent6"/>
          <w:spacing w:val="0"/>
          <w:sz w:val="28"/>
          <w:szCs w:val="26"/>
          <w:u w:val="none"/>
        </w:rPr>
        <w:t>.</w:t>
      </w:r>
      <w:r>
        <w:rPr>
          <w:rStyle w:val="Intensieveverwijzing"/>
          <w:rFonts w:ascii="Corbel" w:hAnsi="Corbel"/>
          <w:b w:val="0"/>
          <w:caps w:val="0"/>
          <w:color w:val="70AD47" w:themeColor="accent6"/>
          <w:spacing w:val="0"/>
          <w:sz w:val="28"/>
          <w:szCs w:val="26"/>
          <w:u w:val="none"/>
        </w:rPr>
        <w:t xml:space="preserve">2 </w:t>
      </w:r>
      <w:r w:rsidR="00DC3A73">
        <w:rPr>
          <w:rStyle w:val="Intensieveverwijzing"/>
          <w:rFonts w:ascii="Corbel" w:hAnsi="Corbel"/>
          <w:b w:val="0"/>
          <w:caps w:val="0"/>
          <w:color w:val="70AD47" w:themeColor="accent6"/>
          <w:spacing w:val="0"/>
          <w:sz w:val="28"/>
          <w:szCs w:val="26"/>
          <w:u w:val="none"/>
        </w:rPr>
        <w:t>Emotievulkaan/ - ladder</w:t>
      </w:r>
      <w:bookmarkEnd w:id="43"/>
    </w:p>
    <w:p w14:paraId="389411A2" w14:textId="09195F68" w:rsidR="00E87547" w:rsidRDefault="001238AA" w:rsidP="002F537C">
      <w:pPr>
        <w:rPr>
          <w:rFonts w:eastAsia="Calibri" w:cs="Arial"/>
          <w:sz w:val="20"/>
        </w:rPr>
      </w:pPr>
      <w:r w:rsidRPr="00CD76D5">
        <w:rPr>
          <w:rFonts w:eastAsia="Calibri" w:cs="Arial"/>
          <w:sz w:val="20"/>
        </w:rPr>
        <w:t xml:space="preserve">Als afgeleide van de emotietrap </w:t>
      </w:r>
      <w:r w:rsidR="00714819">
        <w:rPr>
          <w:rFonts w:eastAsia="Calibri" w:cs="Arial"/>
          <w:sz w:val="20"/>
        </w:rPr>
        <w:t>hang</w:t>
      </w:r>
      <w:r w:rsidR="008B75E7">
        <w:rPr>
          <w:rFonts w:eastAsia="Calibri" w:cs="Arial"/>
          <w:sz w:val="20"/>
        </w:rPr>
        <w:t>t</w:t>
      </w:r>
      <w:r w:rsidRPr="00CD76D5">
        <w:rPr>
          <w:rFonts w:eastAsia="Calibri" w:cs="Arial"/>
          <w:sz w:val="20"/>
        </w:rPr>
        <w:t xml:space="preserve"> er</w:t>
      </w:r>
      <w:r w:rsidR="008B75E7">
        <w:rPr>
          <w:rFonts w:eastAsia="Calibri" w:cs="Arial"/>
          <w:sz w:val="20"/>
        </w:rPr>
        <w:t xml:space="preserve"> </w:t>
      </w:r>
      <w:r w:rsidR="00D36CB6">
        <w:rPr>
          <w:rFonts w:eastAsia="Calibri" w:cs="Arial"/>
          <w:sz w:val="20"/>
        </w:rPr>
        <w:t>op een goed zichtbaar punt</w:t>
      </w:r>
      <w:r w:rsidR="008B75E7">
        <w:rPr>
          <w:rFonts w:eastAsia="Calibri" w:cs="Arial"/>
          <w:sz w:val="20"/>
        </w:rPr>
        <w:t>:</w:t>
      </w:r>
      <w:r w:rsidR="008B75E7">
        <w:rPr>
          <w:rFonts w:eastAsia="Calibri" w:cs="Arial"/>
          <w:sz w:val="20"/>
        </w:rPr>
        <w:br/>
        <w:t xml:space="preserve">- </w:t>
      </w:r>
      <w:r w:rsidRPr="00CD76D5">
        <w:rPr>
          <w:rFonts w:eastAsia="Calibri" w:cs="Arial"/>
          <w:sz w:val="20"/>
        </w:rPr>
        <w:t xml:space="preserve">in de groepen 1 </w:t>
      </w:r>
      <w:r w:rsidR="008B75E7">
        <w:rPr>
          <w:rFonts w:eastAsia="Calibri" w:cs="Arial"/>
          <w:sz w:val="20"/>
        </w:rPr>
        <w:t xml:space="preserve">en </w:t>
      </w:r>
      <w:r w:rsidRPr="00CD76D5">
        <w:rPr>
          <w:rFonts w:eastAsia="Calibri" w:cs="Arial"/>
          <w:sz w:val="20"/>
        </w:rPr>
        <w:t xml:space="preserve">2 </w:t>
      </w:r>
      <w:r w:rsidR="00714819">
        <w:rPr>
          <w:rFonts w:eastAsia="Calibri" w:cs="Arial"/>
          <w:sz w:val="20"/>
        </w:rPr>
        <w:t xml:space="preserve">een </w:t>
      </w:r>
      <w:r w:rsidRPr="00CD76D5">
        <w:rPr>
          <w:rFonts w:eastAsia="Calibri" w:cs="Arial"/>
          <w:sz w:val="20"/>
        </w:rPr>
        <w:t>emotievulk</w:t>
      </w:r>
      <w:r w:rsidR="00714819">
        <w:rPr>
          <w:rFonts w:eastAsia="Calibri" w:cs="Arial"/>
          <w:sz w:val="20"/>
        </w:rPr>
        <w:t>aan</w:t>
      </w:r>
      <w:r w:rsidR="008B75E7">
        <w:rPr>
          <w:rFonts w:eastAsia="Calibri" w:cs="Arial"/>
          <w:sz w:val="20"/>
        </w:rPr>
        <w:t>;</w:t>
      </w:r>
      <w:r w:rsidR="008B75E7">
        <w:rPr>
          <w:rFonts w:eastAsia="Calibri" w:cs="Arial"/>
          <w:sz w:val="20"/>
        </w:rPr>
        <w:br/>
        <w:t xml:space="preserve">- </w:t>
      </w:r>
      <w:r w:rsidRPr="00CD76D5">
        <w:rPr>
          <w:rFonts w:eastAsia="Calibri" w:cs="Arial"/>
          <w:sz w:val="20"/>
        </w:rPr>
        <w:t xml:space="preserve">in de groepen 3 t/m </w:t>
      </w:r>
      <w:r w:rsidR="00714819">
        <w:rPr>
          <w:rFonts w:eastAsia="Calibri" w:cs="Arial"/>
          <w:sz w:val="20"/>
        </w:rPr>
        <w:t>8</w:t>
      </w:r>
      <w:r w:rsidRPr="00CD76D5">
        <w:rPr>
          <w:rFonts w:eastAsia="Calibri" w:cs="Arial"/>
          <w:sz w:val="20"/>
        </w:rPr>
        <w:t xml:space="preserve"> </w:t>
      </w:r>
      <w:r w:rsidR="008B75E7">
        <w:rPr>
          <w:rFonts w:eastAsia="Calibri" w:cs="Arial"/>
          <w:sz w:val="20"/>
        </w:rPr>
        <w:t xml:space="preserve">een </w:t>
      </w:r>
      <w:r w:rsidRPr="00CD76D5">
        <w:rPr>
          <w:rFonts w:eastAsia="Calibri" w:cs="Arial"/>
          <w:sz w:val="20"/>
        </w:rPr>
        <w:t xml:space="preserve">emotieladder. </w:t>
      </w:r>
    </w:p>
    <w:p w14:paraId="486CEBCF" w14:textId="7656061A" w:rsidR="00002170" w:rsidRDefault="004F10B2" w:rsidP="002F537C">
      <w:pPr>
        <w:rPr>
          <w:rFonts w:eastAsia="Calibri" w:cs="Arial"/>
          <w:sz w:val="20"/>
        </w:rPr>
      </w:pPr>
      <w:r>
        <w:rPr>
          <w:rFonts w:eastAsia="Calibri" w:cs="Arial"/>
          <w:sz w:val="20"/>
        </w:rPr>
        <w:t>De leerlingen maken</w:t>
      </w:r>
      <w:r w:rsidR="005D3C17">
        <w:rPr>
          <w:rFonts w:eastAsia="Calibri" w:cs="Arial"/>
          <w:sz w:val="20"/>
        </w:rPr>
        <w:t xml:space="preserve"> hiervan</w:t>
      </w:r>
      <w:r w:rsidR="00C60436">
        <w:rPr>
          <w:rFonts w:eastAsia="Calibri" w:cs="Arial"/>
          <w:sz w:val="20"/>
        </w:rPr>
        <w:t>, gedurende de gehele dag,</w:t>
      </w:r>
      <w:r w:rsidR="001238AA" w:rsidRPr="00CD76D5">
        <w:rPr>
          <w:rFonts w:eastAsia="Calibri" w:cs="Arial"/>
          <w:sz w:val="20"/>
        </w:rPr>
        <w:t xml:space="preserve"> gebruik </w:t>
      </w:r>
      <w:r w:rsidR="00BA7D5F">
        <w:rPr>
          <w:rFonts w:eastAsia="Calibri" w:cs="Arial"/>
          <w:sz w:val="20"/>
        </w:rPr>
        <w:t xml:space="preserve">om </w:t>
      </w:r>
      <w:r w:rsidR="00766B61">
        <w:rPr>
          <w:rFonts w:eastAsia="Calibri" w:cs="Arial"/>
          <w:sz w:val="20"/>
        </w:rPr>
        <w:t xml:space="preserve">aan te geven hoe ze zich voelen. </w:t>
      </w:r>
      <w:r w:rsidR="00286366">
        <w:rPr>
          <w:rFonts w:eastAsia="Calibri" w:cs="Arial"/>
          <w:sz w:val="20"/>
        </w:rPr>
        <w:t xml:space="preserve">Dit laten zij zien door hun knijper/ naamkaartje op/ bij de </w:t>
      </w:r>
      <w:r w:rsidR="007B6058">
        <w:rPr>
          <w:rFonts w:eastAsia="Calibri" w:cs="Arial"/>
          <w:sz w:val="20"/>
        </w:rPr>
        <w:t xml:space="preserve">kleur te hangen. </w:t>
      </w:r>
      <w:r w:rsidR="000B217B">
        <w:rPr>
          <w:rFonts w:eastAsia="Calibri" w:cs="Arial"/>
          <w:sz w:val="20"/>
        </w:rPr>
        <w:br/>
        <w:t xml:space="preserve">De leerkracht </w:t>
      </w:r>
      <w:r w:rsidR="00486805">
        <w:rPr>
          <w:rFonts w:eastAsia="Calibri" w:cs="Arial"/>
          <w:sz w:val="20"/>
        </w:rPr>
        <w:t xml:space="preserve">laat </w:t>
      </w:r>
      <w:r w:rsidR="00045489">
        <w:rPr>
          <w:rFonts w:eastAsia="Calibri" w:cs="Arial"/>
          <w:sz w:val="20"/>
        </w:rPr>
        <w:t>op vaste momenten op de dag</w:t>
      </w:r>
      <w:r w:rsidR="00486805">
        <w:rPr>
          <w:rFonts w:eastAsia="Calibri" w:cs="Arial"/>
          <w:sz w:val="20"/>
        </w:rPr>
        <w:t xml:space="preserve"> de emotie</w:t>
      </w:r>
      <w:r w:rsidR="00590410">
        <w:rPr>
          <w:rFonts w:eastAsia="Calibri" w:cs="Arial"/>
          <w:sz w:val="20"/>
        </w:rPr>
        <w:t>vulk</w:t>
      </w:r>
      <w:r w:rsidR="00CA6CD7">
        <w:rPr>
          <w:rFonts w:eastAsia="Calibri" w:cs="Arial"/>
          <w:sz w:val="20"/>
        </w:rPr>
        <w:t>aan of – ladder terugkomen</w:t>
      </w:r>
      <w:r w:rsidR="00A33677">
        <w:rPr>
          <w:rFonts w:eastAsia="Calibri" w:cs="Arial"/>
          <w:sz w:val="20"/>
        </w:rPr>
        <w:t>:</w:t>
      </w:r>
      <w:r w:rsidR="00A33677">
        <w:rPr>
          <w:rFonts w:eastAsia="Calibri" w:cs="Arial"/>
          <w:sz w:val="20"/>
        </w:rPr>
        <w:br/>
        <w:t>- bij binnenkomst</w:t>
      </w:r>
      <w:r w:rsidR="00C31BAF">
        <w:rPr>
          <w:rFonts w:eastAsia="Calibri" w:cs="Arial"/>
          <w:sz w:val="20"/>
        </w:rPr>
        <w:br/>
        <w:t xml:space="preserve">- voor en na </w:t>
      </w:r>
      <w:r w:rsidR="007814E6">
        <w:rPr>
          <w:rFonts w:eastAsia="Calibri" w:cs="Arial"/>
          <w:sz w:val="20"/>
        </w:rPr>
        <w:t>het buitenspelen</w:t>
      </w:r>
      <w:r w:rsidR="007814E6">
        <w:rPr>
          <w:rFonts w:eastAsia="Calibri" w:cs="Arial"/>
          <w:sz w:val="20"/>
        </w:rPr>
        <w:br/>
        <w:t>- voor en na de gym</w:t>
      </w:r>
      <w:r w:rsidR="007814E6">
        <w:rPr>
          <w:rFonts w:eastAsia="Calibri" w:cs="Arial"/>
          <w:sz w:val="20"/>
        </w:rPr>
        <w:br/>
        <w:t xml:space="preserve">- </w:t>
      </w:r>
      <w:r w:rsidR="00880DEF">
        <w:rPr>
          <w:rFonts w:eastAsia="Calibri" w:cs="Arial"/>
          <w:sz w:val="20"/>
        </w:rPr>
        <w:t>einde van de schooldag</w:t>
      </w:r>
    </w:p>
    <w:p w14:paraId="71F891B6" w14:textId="4B476C25" w:rsidR="00F9213C" w:rsidRPr="002F537C" w:rsidRDefault="00D24E76" w:rsidP="002F537C">
      <w:pPr>
        <w:rPr>
          <w:rFonts w:eastAsia="Calibri" w:cs="Arial"/>
          <w:sz w:val="20"/>
        </w:rPr>
      </w:pPr>
      <w:r>
        <w:rPr>
          <w:rFonts w:eastAsia="Calibri" w:cs="Arial"/>
          <w:sz w:val="20"/>
        </w:rPr>
        <w:t>Naast de emotievulkaan</w:t>
      </w:r>
      <w:r w:rsidR="00413859">
        <w:rPr>
          <w:rFonts w:eastAsia="Calibri" w:cs="Arial"/>
          <w:sz w:val="20"/>
        </w:rPr>
        <w:t xml:space="preserve"> of -ladder </w:t>
      </w:r>
      <w:r w:rsidR="00002170">
        <w:rPr>
          <w:rFonts w:eastAsia="Calibri" w:cs="Arial"/>
          <w:sz w:val="20"/>
        </w:rPr>
        <w:t xml:space="preserve">hangen voor de leerlingen de preventieve </w:t>
      </w:r>
      <w:r w:rsidR="00A04AAF">
        <w:rPr>
          <w:rFonts w:eastAsia="Calibri" w:cs="Arial"/>
          <w:sz w:val="20"/>
        </w:rPr>
        <w:t>(</w:t>
      </w:r>
      <w:r w:rsidR="004C17E6">
        <w:rPr>
          <w:rFonts w:eastAsia="Calibri" w:cs="Arial"/>
          <w:sz w:val="20"/>
        </w:rPr>
        <w:t xml:space="preserve">bijlage 1 </w:t>
      </w:r>
      <w:r w:rsidR="00C5576A">
        <w:rPr>
          <w:rFonts w:eastAsia="Calibri" w:cs="Arial"/>
          <w:sz w:val="20"/>
        </w:rPr>
        <w:t xml:space="preserve">voor de onderbouw </w:t>
      </w:r>
      <w:r w:rsidR="004C17E6">
        <w:rPr>
          <w:rFonts w:eastAsia="Calibri" w:cs="Arial"/>
          <w:sz w:val="20"/>
        </w:rPr>
        <w:t>en 2</w:t>
      </w:r>
      <w:r w:rsidR="00C5576A">
        <w:rPr>
          <w:rFonts w:eastAsia="Calibri" w:cs="Arial"/>
          <w:sz w:val="20"/>
        </w:rPr>
        <w:t xml:space="preserve"> voor de midden en bovenbouw</w:t>
      </w:r>
      <w:r w:rsidR="004C17E6">
        <w:rPr>
          <w:rFonts w:eastAsia="Calibri" w:cs="Arial"/>
          <w:sz w:val="20"/>
        </w:rPr>
        <w:t>)</w:t>
      </w:r>
      <w:r w:rsidR="00C5576A">
        <w:rPr>
          <w:rFonts w:eastAsia="Calibri" w:cs="Arial"/>
          <w:sz w:val="20"/>
        </w:rPr>
        <w:t xml:space="preserve"> </w:t>
      </w:r>
      <w:r w:rsidR="00C5576A">
        <w:rPr>
          <w:rFonts w:eastAsia="Calibri" w:cs="Arial"/>
          <w:sz w:val="20"/>
        </w:rPr>
        <w:t xml:space="preserve">en </w:t>
      </w:r>
      <w:r w:rsidR="00C5576A">
        <w:rPr>
          <w:rFonts w:eastAsia="Calibri" w:cs="Arial"/>
          <w:sz w:val="20"/>
        </w:rPr>
        <w:t xml:space="preserve">de </w:t>
      </w:r>
      <w:r w:rsidR="00C5576A">
        <w:rPr>
          <w:rFonts w:eastAsia="Calibri" w:cs="Arial"/>
          <w:sz w:val="20"/>
        </w:rPr>
        <w:t>curatieve lijn</w:t>
      </w:r>
      <w:r w:rsidR="00C5576A">
        <w:rPr>
          <w:rFonts w:eastAsia="Calibri" w:cs="Arial"/>
          <w:sz w:val="20"/>
        </w:rPr>
        <w:t xml:space="preserve"> (bijlage 6)</w:t>
      </w:r>
      <w:r w:rsidR="00002170">
        <w:rPr>
          <w:rFonts w:eastAsia="Calibri" w:cs="Arial"/>
          <w:sz w:val="20"/>
        </w:rPr>
        <w:t>. Dit geeft de leerlingen houvast bij de keuzes die zij (moeten) maken.</w:t>
      </w:r>
      <w:r w:rsidR="009E0DEA">
        <w:rPr>
          <w:rFonts w:eastAsia="Calibri" w:cs="Arial"/>
          <w:sz w:val="20"/>
        </w:rPr>
        <w:br/>
      </w:r>
      <w:r w:rsidR="00A03E84">
        <w:rPr>
          <w:rFonts w:eastAsia="Calibri" w:cs="Arial"/>
          <w:sz w:val="20"/>
        </w:rPr>
        <w:t xml:space="preserve">In de kwaliteitsmap is voor de leerkrachten </w:t>
      </w:r>
      <w:r w:rsidR="00A22346">
        <w:rPr>
          <w:rFonts w:eastAsia="Calibri" w:cs="Arial"/>
          <w:sz w:val="20"/>
        </w:rPr>
        <w:t xml:space="preserve">het document </w:t>
      </w:r>
      <w:r w:rsidR="00FB24A4">
        <w:rPr>
          <w:rFonts w:eastAsia="Calibri" w:cs="Arial"/>
          <w:sz w:val="20"/>
        </w:rPr>
        <w:t xml:space="preserve">“de preventieve lijn” opgenomen. Daarnaast </w:t>
      </w:r>
      <w:r w:rsidR="00B97DD4">
        <w:rPr>
          <w:rFonts w:eastAsia="Calibri" w:cs="Arial"/>
          <w:sz w:val="20"/>
        </w:rPr>
        <w:t xml:space="preserve">vindt de leerkracht hier ook de 5 </w:t>
      </w:r>
      <w:r w:rsidR="00F746FC">
        <w:rPr>
          <w:rFonts w:eastAsia="Calibri" w:cs="Arial"/>
          <w:sz w:val="20"/>
        </w:rPr>
        <w:t>stappenplannen</w:t>
      </w:r>
      <w:r w:rsidR="001D5763">
        <w:rPr>
          <w:rFonts w:eastAsia="Calibri" w:cs="Arial"/>
          <w:sz w:val="20"/>
        </w:rPr>
        <w:t xml:space="preserve">, die de leerkracht helpen om de juiste acties te bepalen </w:t>
      </w:r>
      <w:r w:rsidR="00C55E15">
        <w:rPr>
          <w:rFonts w:eastAsia="Calibri" w:cs="Arial"/>
          <w:sz w:val="20"/>
        </w:rPr>
        <w:t>wanneer er</w:t>
      </w:r>
      <w:r w:rsidR="007B2B70">
        <w:rPr>
          <w:rFonts w:eastAsia="Calibri" w:cs="Arial"/>
          <w:sz w:val="20"/>
        </w:rPr>
        <w:t xml:space="preserve"> overgegaan wordt naar de curatieve lijn</w:t>
      </w:r>
      <w:r w:rsidR="00002170">
        <w:rPr>
          <w:rFonts w:eastAsia="Calibri" w:cs="Arial"/>
          <w:sz w:val="20"/>
        </w:rPr>
        <w:br/>
      </w:r>
    </w:p>
    <w:p w14:paraId="52DF33C4" w14:textId="4A4D9809" w:rsidR="00F102F2" w:rsidRDefault="00274460" w:rsidP="00670334">
      <w:pPr>
        <w:pStyle w:val="Kop2"/>
        <w:rPr>
          <w:rStyle w:val="Zwaar"/>
          <w:b w:val="0"/>
          <w:bCs w:val="0"/>
        </w:rPr>
      </w:pPr>
      <w:bookmarkStart w:id="44" w:name="_Toc124423921"/>
      <w:r>
        <w:rPr>
          <w:rStyle w:val="Zwaar"/>
          <w:b w:val="0"/>
          <w:bCs w:val="0"/>
        </w:rPr>
        <w:t>4</w:t>
      </w:r>
      <w:r w:rsidR="00670334" w:rsidRPr="00670334">
        <w:rPr>
          <w:rStyle w:val="Zwaar"/>
          <w:b w:val="0"/>
          <w:bCs w:val="0"/>
        </w:rPr>
        <w:t>.</w:t>
      </w:r>
      <w:r w:rsidR="00E0559F">
        <w:rPr>
          <w:rStyle w:val="Zwaar"/>
          <w:b w:val="0"/>
          <w:bCs w:val="0"/>
        </w:rPr>
        <w:t>3</w:t>
      </w:r>
      <w:r w:rsidR="00670334" w:rsidRPr="00670334">
        <w:rPr>
          <w:rStyle w:val="Zwaar"/>
          <w:b w:val="0"/>
          <w:bCs w:val="0"/>
        </w:rPr>
        <w:t xml:space="preserve"> </w:t>
      </w:r>
      <w:r w:rsidR="00F102F2" w:rsidRPr="00670334">
        <w:rPr>
          <w:rStyle w:val="Zwaar"/>
          <w:b w:val="0"/>
          <w:bCs w:val="0"/>
        </w:rPr>
        <w:t xml:space="preserve">De </w:t>
      </w:r>
      <w:r w:rsidR="004D0701">
        <w:rPr>
          <w:rStyle w:val="Zwaar"/>
          <w:b w:val="0"/>
          <w:bCs w:val="0"/>
        </w:rPr>
        <w:t>emotie</w:t>
      </w:r>
      <w:r w:rsidR="00F102F2" w:rsidRPr="00670334">
        <w:rPr>
          <w:rStyle w:val="Zwaar"/>
          <w:b w:val="0"/>
          <w:bCs w:val="0"/>
        </w:rPr>
        <w:t>trap in de gymzaal</w:t>
      </w:r>
      <w:r w:rsidR="00854815">
        <w:rPr>
          <w:rStyle w:val="Zwaar"/>
          <w:b w:val="0"/>
          <w:bCs w:val="0"/>
        </w:rPr>
        <w:t xml:space="preserve"> en het schoolplein</w:t>
      </w:r>
      <w:bookmarkEnd w:id="44"/>
    </w:p>
    <w:p w14:paraId="11F2EE3A" w14:textId="3C0368B8" w:rsidR="00854815" w:rsidRPr="002B23EF" w:rsidRDefault="00854815" w:rsidP="00854815">
      <w:pPr>
        <w:rPr>
          <w:sz w:val="20"/>
        </w:rPr>
      </w:pPr>
      <w:r w:rsidRPr="002B23EF">
        <w:rPr>
          <w:sz w:val="20"/>
        </w:rPr>
        <w:t xml:space="preserve">Voor </w:t>
      </w:r>
      <w:r w:rsidR="000B771A" w:rsidRPr="002B23EF">
        <w:rPr>
          <w:sz w:val="20"/>
        </w:rPr>
        <w:t>zowel de leerlingen als de leerkrachten</w:t>
      </w:r>
      <w:r w:rsidR="0049377B" w:rsidRPr="002B23EF">
        <w:rPr>
          <w:sz w:val="20"/>
        </w:rPr>
        <w:t xml:space="preserve"> </w:t>
      </w:r>
      <w:r w:rsidRPr="002B23EF">
        <w:rPr>
          <w:sz w:val="20"/>
        </w:rPr>
        <w:t xml:space="preserve">is </w:t>
      </w:r>
      <w:r w:rsidR="0049377B" w:rsidRPr="002B23EF">
        <w:rPr>
          <w:sz w:val="20"/>
        </w:rPr>
        <w:t xml:space="preserve">er </w:t>
      </w:r>
      <w:r w:rsidRPr="002B23EF">
        <w:rPr>
          <w:sz w:val="20"/>
        </w:rPr>
        <w:t>een “aangepaste” versie van de preventieve lijn gemaakt</w:t>
      </w:r>
      <w:r w:rsidR="0049377B" w:rsidRPr="002B23EF">
        <w:rPr>
          <w:sz w:val="20"/>
        </w:rPr>
        <w:t xml:space="preserve"> voor in de gymzaal en op het schoolplein </w:t>
      </w:r>
      <w:r w:rsidR="00795263" w:rsidRPr="002B23EF">
        <w:rPr>
          <w:sz w:val="20"/>
        </w:rPr>
        <w:t xml:space="preserve">Het document voor de leerkracht </w:t>
      </w:r>
      <w:r w:rsidR="001F073A" w:rsidRPr="002B23EF">
        <w:rPr>
          <w:sz w:val="20"/>
        </w:rPr>
        <w:t xml:space="preserve">wordt ook in de </w:t>
      </w:r>
      <w:r w:rsidR="003100E4" w:rsidRPr="002B23EF">
        <w:rPr>
          <w:sz w:val="20"/>
        </w:rPr>
        <w:t>kwaliteitsmap bewaard.</w:t>
      </w:r>
    </w:p>
    <w:p w14:paraId="7ED297AD" w14:textId="77777777" w:rsidR="00F9213C" w:rsidRPr="000F26BE" w:rsidRDefault="00F9213C" w:rsidP="000E0A77">
      <w:pPr>
        <w:pStyle w:val="Geenafstand"/>
        <w:rPr>
          <w:rFonts w:asciiTheme="minorHAnsi" w:hAnsiTheme="minorHAnsi" w:cstheme="minorHAnsi"/>
          <w:sz w:val="20"/>
          <w:szCs w:val="20"/>
        </w:rPr>
      </w:pPr>
    </w:p>
    <w:p w14:paraId="148FD12B" w14:textId="5D2ED0EC" w:rsidR="00341819" w:rsidRPr="00341819" w:rsidRDefault="00274460" w:rsidP="00341819">
      <w:pPr>
        <w:pStyle w:val="Kop2"/>
        <w:rPr>
          <w:rStyle w:val="Intensieveverwijzing"/>
          <w:rFonts w:ascii="Corbel" w:hAnsi="Corbel"/>
          <w:b w:val="0"/>
          <w:caps w:val="0"/>
          <w:color w:val="70AD47" w:themeColor="accent6"/>
          <w:spacing w:val="0"/>
          <w:sz w:val="28"/>
          <w:szCs w:val="26"/>
          <w:u w:val="none"/>
        </w:rPr>
      </w:pPr>
      <w:bookmarkStart w:id="45" w:name="_Toc337138431"/>
      <w:bookmarkStart w:id="46" w:name="_Toc124423922"/>
      <w:r>
        <w:rPr>
          <w:rStyle w:val="Intensieveverwijzing"/>
          <w:rFonts w:ascii="Corbel" w:hAnsi="Corbel"/>
          <w:b w:val="0"/>
          <w:caps w:val="0"/>
          <w:color w:val="70AD47" w:themeColor="accent6"/>
          <w:spacing w:val="0"/>
          <w:sz w:val="28"/>
          <w:szCs w:val="26"/>
          <w:u w:val="none"/>
        </w:rPr>
        <w:t>4</w:t>
      </w:r>
      <w:r w:rsidR="00341819" w:rsidRPr="00341819">
        <w:rPr>
          <w:rStyle w:val="Intensieveverwijzing"/>
          <w:rFonts w:ascii="Corbel" w:hAnsi="Corbel"/>
          <w:b w:val="0"/>
          <w:caps w:val="0"/>
          <w:color w:val="70AD47" w:themeColor="accent6"/>
          <w:spacing w:val="0"/>
          <w:sz w:val="28"/>
          <w:szCs w:val="26"/>
          <w:u w:val="none"/>
        </w:rPr>
        <w:t>.</w:t>
      </w:r>
      <w:r w:rsidR="00E0559F">
        <w:rPr>
          <w:rStyle w:val="Intensieveverwijzing"/>
          <w:rFonts w:ascii="Corbel" w:hAnsi="Corbel"/>
          <w:b w:val="0"/>
          <w:caps w:val="0"/>
          <w:color w:val="70AD47" w:themeColor="accent6"/>
          <w:spacing w:val="0"/>
          <w:sz w:val="28"/>
          <w:szCs w:val="26"/>
          <w:u w:val="none"/>
        </w:rPr>
        <w:t>4</w:t>
      </w:r>
      <w:r w:rsidR="00341819" w:rsidRPr="00341819">
        <w:rPr>
          <w:rStyle w:val="Intensieveverwijzing"/>
          <w:rFonts w:ascii="Corbel" w:hAnsi="Corbel"/>
          <w:b w:val="0"/>
          <w:caps w:val="0"/>
          <w:color w:val="70AD47" w:themeColor="accent6"/>
          <w:spacing w:val="0"/>
          <w:sz w:val="28"/>
          <w:szCs w:val="26"/>
          <w:u w:val="none"/>
        </w:rPr>
        <w:t xml:space="preserve"> </w:t>
      </w:r>
      <w:bookmarkEnd w:id="45"/>
      <w:r w:rsidR="00341819" w:rsidRPr="00341819">
        <w:rPr>
          <w:rStyle w:val="Intensieveverwijzing"/>
          <w:rFonts w:ascii="Corbel" w:hAnsi="Corbel"/>
          <w:b w:val="0"/>
          <w:caps w:val="0"/>
          <w:color w:val="70AD47" w:themeColor="accent6"/>
          <w:spacing w:val="0"/>
          <w:sz w:val="28"/>
          <w:szCs w:val="26"/>
          <w:u w:val="none"/>
        </w:rPr>
        <w:t>Kanjertraining</w:t>
      </w:r>
      <w:bookmarkEnd w:id="46"/>
    </w:p>
    <w:p w14:paraId="6C580B6D" w14:textId="3EBBA2CA" w:rsidR="00341819" w:rsidRPr="00CD76D5" w:rsidRDefault="00341819" w:rsidP="00341819">
      <w:pPr>
        <w:rPr>
          <w:sz w:val="20"/>
        </w:rPr>
      </w:pPr>
      <w:r w:rsidRPr="00CD76D5">
        <w:rPr>
          <w:sz w:val="20"/>
        </w:rPr>
        <w:t xml:space="preserve">De Kanjertraining is een trainingsprogramma waarin veel ruimte is voor de autonomie van </w:t>
      </w:r>
      <w:r w:rsidR="003A184D">
        <w:rPr>
          <w:sz w:val="20"/>
        </w:rPr>
        <w:t>de leerling</w:t>
      </w:r>
      <w:r w:rsidRPr="00CD76D5">
        <w:rPr>
          <w:sz w:val="20"/>
        </w:rPr>
        <w:t xml:space="preserve">. De ervaring leert dat nagenoeg alle leerlingen (een zeldzame uitzondering daargelaten) zich autonoom en authentiek wil ontwikkelen op een positieve manier. Daarbij is niet alleen een goede pedagogische relatie met de docent(e) een vereiste, maar ook een veilige sfeer in de klas, zodat de leerlingen tot hun recht kunnen komen. Sociale kennis, kunde en vaardigheden moeten echter worden aangeleerd. </w:t>
      </w:r>
    </w:p>
    <w:p w14:paraId="13836750" w14:textId="75011A04" w:rsidR="00341819" w:rsidRPr="00CD76D5" w:rsidRDefault="00341819" w:rsidP="00DF1FDB">
      <w:pPr>
        <w:rPr>
          <w:b/>
          <w:color w:val="7030A0"/>
          <w:sz w:val="20"/>
          <w:szCs w:val="18"/>
        </w:rPr>
      </w:pPr>
      <w:r w:rsidRPr="00CD76D5">
        <w:rPr>
          <w:rStyle w:val="Zwaar"/>
          <w:b w:val="0"/>
          <w:color w:val="7030A0"/>
          <w:sz w:val="20"/>
          <w:szCs w:val="18"/>
        </w:rPr>
        <w:t xml:space="preserve">Trainingsdoel van de </w:t>
      </w:r>
      <w:r w:rsidR="00CC0658" w:rsidRPr="00CD76D5">
        <w:rPr>
          <w:rStyle w:val="Zwaar"/>
          <w:b w:val="0"/>
          <w:color w:val="7030A0"/>
          <w:sz w:val="20"/>
          <w:szCs w:val="18"/>
        </w:rPr>
        <w:t>K</w:t>
      </w:r>
      <w:r w:rsidRPr="00CD76D5">
        <w:rPr>
          <w:rStyle w:val="Zwaar"/>
          <w:b w:val="0"/>
          <w:color w:val="7030A0"/>
          <w:sz w:val="20"/>
          <w:szCs w:val="18"/>
        </w:rPr>
        <w:t>anjertraining</w:t>
      </w:r>
      <w:r w:rsidR="00DF1FDB" w:rsidRPr="00CD76D5">
        <w:rPr>
          <w:rStyle w:val="Zwaar"/>
          <w:color w:val="7030A0"/>
          <w:sz w:val="20"/>
          <w:szCs w:val="18"/>
        </w:rPr>
        <w:br/>
      </w:r>
      <w:r w:rsidRPr="00CD76D5">
        <w:rPr>
          <w:sz w:val="20"/>
        </w:rPr>
        <w:t>Doel van de Kanjertraining op school is de sfeer in de klas goed te houden (preventief), of te verbeteren (curatief). Als de lessenreeks curatief wordt gegeven, dan is de verwachting dat bij een goede uitvoering van de lessenreeks de leerlingen een betere band hebben gekregen met elkaar/met de leerkracht en zich prettiger voelen in de klas. Subdoelen zijn:</w:t>
      </w:r>
    </w:p>
    <w:p w14:paraId="331F1BEA" w14:textId="77777777" w:rsidR="00341819" w:rsidRPr="00CD76D5" w:rsidRDefault="00341819" w:rsidP="00341819">
      <w:pPr>
        <w:spacing w:after="0"/>
        <w:rPr>
          <w:sz w:val="20"/>
        </w:rPr>
      </w:pPr>
      <w:r w:rsidRPr="00CD76D5">
        <w:rPr>
          <w:sz w:val="20"/>
        </w:rPr>
        <w:t>• bevordering van vertrouwen en veiligheid in de klas;</w:t>
      </w:r>
    </w:p>
    <w:p w14:paraId="4B7EAE28" w14:textId="77777777" w:rsidR="00341819" w:rsidRPr="00CD76D5" w:rsidRDefault="00341819" w:rsidP="00341819">
      <w:pPr>
        <w:spacing w:after="0"/>
        <w:rPr>
          <w:sz w:val="20"/>
        </w:rPr>
      </w:pPr>
      <w:r w:rsidRPr="00CD76D5">
        <w:rPr>
          <w:sz w:val="20"/>
        </w:rPr>
        <w:t xml:space="preserve">• versterking van sociale vaardigheden bij de leerlingen; </w:t>
      </w:r>
    </w:p>
    <w:p w14:paraId="55EC1FAD" w14:textId="77777777" w:rsidR="00341819" w:rsidRPr="00CD76D5" w:rsidRDefault="00341819" w:rsidP="00341819">
      <w:pPr>
        <w:spacing w:after="0"/>
        <w:rPr>
          <w:sz w:val="20"/>
        </w:rPr>
      </w:pPr>
      <w:r w:rsidRPr="00CD76D5">
        <w:rPr>
          <w:sz w:val="20"/>
        </w:rPr>
        <w:t xml:space="preserve">• beheersing door leerlingen van verschillende oplossingsstrategieën in pesten en andere conflicten, </w:t>
      </w:r>
    </w:p>
    <w:p w14:paraId="5E88264F" w14:textId="77777777" w:rsidR="00341819" w:rsidRPr="00CD76D5" w:rsidRDefault="00341819" w:rsidP="00341819">
      <w:pPr>
        <w:spacing w:after="0"/>
        <w:rPr>
          <w:sz w:val="20"/>
        </w:rPr>
      </w:pPr>
      <w:r w:rsidRPr="00CD76D5">
        <w:rPr>
          <w:sz w:val="20"/>
        </w:rPr>
        <w:t xml:space="preserve">   waardoor dit afneemt of voorkomen wordt (ook mediation); </w:t>
      </w:r>
    </w:p>
    <w:p w14:paraId="28328535" w14:textId="77777777" w:rsidR="00341819" w:rsidRPr="00CD76D5" w:rsidRDefault="00341819" w:rsidP="00341819">
      <w:pPr>
        <w:spacing w:after="0"/>
        <w:rPr>
          <w:sz w:val="20"/>
        </w:rPr>
      </w:pPr>
      <w:r w:rsidRPr="00CD76D5">
        <w:rPr>
          <w:sz w:val="20"/>
        </w:rPr>
        <w:t xml:space="preserve">• bewustwording van eigenheid bij de leerlingen: Ik doe mij niet anders voor dan ik werkelijk ben; </w:t>
      </w:r>
    </w:p>
    <w:p w14:paraId="352D1A4C" w14:textId="77777777" w:rsidR="00341819" w:rsidRPr="00CD76D5" w:rsidRDefault="00341819" w:rsidP="00341819">
      <w:pPr>
        <w:spacing w:after="0"/>
        <w:rPr>
          <w:sz w:val="20"/>
        </w:rPr>
      </w:pPr>
      <w:r w:rsidRPr="00CD76D5">
        <w:rPr>
          <w:sz w:val="20"/>
        </w:rPr>
        <w:t>• verantwoordelijkheid nemen;</w:t>
      </w:r>
    </w:p>
    <w:p w14:paraId="1E56997F" w14:textId="77777777" w:rsidR="00341819" w:rsidRPr="00CD76D5" w:rsidRDefault="00341819" w:rsidP="00341819">
      <w:pPr>
        <w:rPr>
          <w:sz w:val="20"/>
        </w:rPr>
      </w:pPr>
      <w:r w:rsidRPr="00CD76D5">
        <w:rPr>
          <w:sz w:val="20"/>
        </w:rPr>
        <w:t xml:space="preserve">• bevordering actief burgerschap en sociale integratie. </w:t>
      </w:r>
    </w:p>
    <w:p w14:paraId="77BA0172" w14:textId="77777777" w:rsidR="00F9213C" w:rsidRDefault="00F9213C" w:rsidP="002478D8">
      <w:pPr>
        <w:pStyle w:val="Geenafstand"/>
        <w:rPr>
          <w:color w:val="7030A0"/>
          <w:sz w:val="20"/>
          <w:szCs w:val="20"/>
        </w:rPr>
      </w:pPr>
    </w:p>
    <w:p w14:paraId="7C1B011F" w14:textId="77777777" w:rsidR="00F9213C" w:rsidRDefault="00F9213C" w:rsidP="002478D8">
      <w:pPr>
        <w:pStyle w:val="Geenafstand"/>
        <w:rPr>
          <w:color w:val="7030A0"/>
          <w:sz w:val="20"/>
          <w:szCs w:val="20"/>
        </w:rPr>
      </w:pPr>
    </w:p>
    <w:p w14:paraId="5ED26C62" w14:textId="77777777" w:rsidR="0073007A" w:rsidRDefault="0073007A" w:rsidP="002478D8">
      <w:pPr>
        <w:pStyle w:val="Geenafstand"/>
        <w:rPr>
          <w:color w:val="7030A0"/>
          <w:sz w:val="20"/>
          <w:szCs w:val="20"/>
        </w:rPr>
      </w:pPr>
    </w:p>
    <w:p w14:paraId="6B4A9303" w14:textId="77777777" w:rsidR="0073007A" w:rsidRDefault="0073007A" w:rsidP="002478D8">
      <w:pPr>
        <w:pStyle w:val="Geenafstand"/>
        <w:rPr>
          <w:color w:val="7030A0"/>
          <w:sz w:val="20"/>
          <w:szCs w:val="20"/>
        </w:rPr>
      </w:pPr>
    </w:p>
    <w:p w14:paraId="30D66B75" w14:textId="77777777" w:rsidR="00F9213C" w:rsidRDefault="00F9213C" w:rsidP="002478D8">
      <w:pPr>
        <w:pStyle w:val="Geenafstand"/>
        <w:rPr>
          <w:color w:val="7030A0"/>
          <w:sz w:val="20"/>
          <w:szCs w:val="20"/>
        </w:rPr>
      </w:pPr>
    </w:p>
    <w:p w14:paraId="6EA76591" w14:textId="77777777" w:rsidR="00F9213C" w:rsidRDefault="00F9213C" w:rsidP="002478D8">
      <w:pPr>
        <w:pStyle w:val="Geenafstand"/>
        <w:rPr>
          <w:color w:val="7030A0"/>
          <w:sz w:val="20"/>
          <w:szCs w:val="20"/>
        </w:rPr>
      </w:pPr>
    </w:p>
    <w:p w14:paraId="4B60E804" w14:textId="77777777" w:rsidR="009324A0" w:rsidRDefault="009324A0" w:rsidP="002478D8">
      <w:pPr>
        <w:pStyle w:val="Geenafstand"/>
        <w:rPr>
          <w:color w:val="7030A0"/>
          <w:sz w:val="20"/>
          <w:szCs w:val="20"/>
        </w:rPr>
      </w:pPr>
    </w:p>
    <w:p w14:paraId="4208EB4C" w14:textId="77777777" w:rsidR="009324A0" w:rsidRDefault="009324A0" w:rsidP="002478D8">
      <w:pPr>
        <w:pStyle w:val="Geenafstand"/>
        <w:rPr>
          <w:color w:val="7030A0"/>
          <w:sz w:val="20"/>
          <w:szCs w:val="20"/>
        </w:rPr>
      </w:pPr>
    </w:p>
    <w:p w14:paraId="4CB69943" w14:textId="77777777" w:rsidR="009324A0" w:rsidRDefault="009324A0" w:rsidP="002478D8">
      <w:pPr>
        <w:pStyle w:val="Geenafstand"/>
        <w:rPr>
          <w:color w:val="7030A0"/>
          <w:sz w:val="20"/>
          <w:szCs w:val="20"/>
        </w:rPr>
      </w:pPr>
    </w:p>
    <w:p w14:paraId="33099F4A" w14:textId="77777777" w:rsidR="005271EE" w:rsidRDefault="005271EE" w:rsidP="002478D8">
      <w:pPr>
        <w:pStyle w:val="Geenafstand"/>
        <w:rPr>
          <w:color w:val="7030A0"/>
          <w:sz w:val="20"/>
          <w:szCs w:val="20"/>
        </w:rPr>
      </w:pPr>
    </w:p>
    <w:p w14:paraId="6C81F549" w14:textId="77777777" w:rsidR="00F9213C" w:rsidRDefault="00F9213C" w:rsidP="002478D8">
      <w:pPr>
        <w:pStyle w:val="Geenafstand"/>
        <w:rPr>
          <w:color w:val="7030A0"/>
          <w:sz w:val="20"/>
          <w:szCs w:val="20"/>
        </w:rPr>
      </w:pPr>
    </w:p>
    <w:p w14:paraId="5E789F62" w14:textId="26F051E1" w:rsidR="002478D8" w:rsidRPr="00CD76D5" w:rsidRDefault="0015438C" w:rsidP="002478D8">
      <w:pPr>
        <w:pStyle w:val="Geenafstand"/>
        <w:rPr>
          <w:color w:val="7030A0"/>
          <w:sz w:val="20"/>
          <w:szCs w:val="20"/>
        </w:rPr>
      </w:pPr>
      <w:r w:rsidRPr="00CD76D5">
        <w:rPr>
          <w:color w:val="7030A0"/>
          <w:sz w:val="20"/>
          <w:szCs w:val="20"/>
        </w:rPr>
        <w:t>De a</w:t>
      </w:r>
      <w:r w:rsidR="002478D8" w:rsidRPr="00CD76D5">
        <w:rPr>
          <w:color w:val="7030A0"/>
          <w:sz w:val="20"/>
          <w:szCs w:val="20"/>
        </w:rPr>
        <w:t>fsprakenposter</w:t>
      </w:r>
      <w:r w:rsidR="001229AF">
        <w:rPr>
          <w:color w:val="7030A0"/>
          <w:sz w:val="20"/>
          <w:szCs w:val="20"/>
        </w:rPr>
        <w:t xml:space="preserve"> en Kanjertaal</w:t>
      </w:r>
    </w:p>
    <w:p w14:paraId="081B0E54" w14:textId="77777777" w:rsidR="00E81CED" w:rsidRDefault="002478D8" w:rsidP="00E81CED">
      <w:pPr>
        <w:pStyle w:val="Geenafstand"/>
        <w:rPr>
          <w:sz w:val="20"/>
          <w:szCs w:val="20"/>
        </w:rPr>
      </w:pPr>
      <w:r w:rsidRPr="00CD76D5">
        <w:rPr>
          <w:sz w:val="20"/>
          <w:szCs w:val="20"/>
        </w:rPr>
        <w:t>Als leidraad voor hoe wij op school met elkaar om willen gaan, gebruiken we de vijf uitgangspunten</w:t>
      </w:r>
      <w:r w:rsidR="00E81CED">
        <w:rPr>
          <w:sz w:val="20"/>
          <w:szCs w:val="20"/>
        </w:rPr>
        <w:t xml:space="preserve"> </w:t>
      </w:r>
      <w:r w:rsidR="00E81CED" w:rsidRPr="00CD76D5">
        <w:rPr>
          <w:sz w:val="20"/>
          <w:szCs w:val="20"/>
        </w:rPr>
        <w:t>van de Kanjertraining</w:t>
      </w:r>
      <w:r w:rsidR="008D0E5B">
        <w:rPr>
          <w:sz w:val="20"/>
          <w:szCs w:val="20"/>
        </w:rPr>
        <w:t>:</w:t>
      </w:r>
    </w:p>
    <w:p w14:paraId="417C9430" w14:textId="2F0ABA8B" w:rsidR="0002019E" w:rsidRDefault="0002019E" w:rsidP="00E81CED">
      <w:pPr>
        <w:pStyle w:val="Geenafstand"/>
        <w:numPr>
          <w:ilvl w:val="0"/>
          <w:numId w:val="34"/>
        </w:numPr>
        <w:rPr>
          <w:sz w:val="20"/>
          <w:szCs w:val="20"/>
        </w:rPr>
      </w:pPr>
      <w:r>
        <w:rPr>
          <w:sz w:val="20"/>
          <w:szCs w:val="20"/>
        </w:rPr>
        <w:t>We vertrouwen elkaar</w:t>
      </w:r>
    </w:p>
    <w:p w14:paraId="20451F7F" w14:textId="081FE056" w:rsidR="0002019E" w:rsidRDefault="0002019E" w:rsidP="0002019E">
      <w:pPr>
        <w:pStyle w:val="Geenafstand"/>
        <w:numPr>
          <w:ilvl w:val="0"/>
          <w:numId w:val="34"/>
        </w:numPr>
        <w:rPr>
          <w:sz w:val="20"/>
          <w:szCs w:val="20"/>
        </w:rPr>
      </w:pPr>
      <w:r>
        <w:rPr>
          <w:sz w:val="20"/>
          <w:szCs w:val="20"/>
        </w:rPr>
        <w:t>We helpen elkaar</w:t>
      </w:r>
    </w:p>
    <w:p w14:paraId="46A09F3A" w14:textId="445CA096" w:rsidR="0002019E" w:rsidRDefault="0002019E" w:rsidP="0002019E">
      <w:pPr>
        <w:pStyle w:val="Geenafstand"/>
        <w:numPr>
          <w:ilvl w:val="0"/>
          <w:numId w:val="34"/>
        </w:numPr>
        <w:rPr>
          <w:sz w:val="20"/>
          <w:szCs w:val="20"/>
        </w:rPr>
      </w:pPr>
      <w:r>
        <w:rPr>
          <w:sz w:val="20"/>
          <w:szCs w:val="20"/>
        </w:rPr>
        <w:t>We werken samen</w:t>
      </w:r>
    </w:p>
    <w:p w14:paraId="2596C32A" w14:textId="68997636" w:rsidR="0002019E" w:rsidRDefault="0002019E" w:rsidP="0002019E">
      <w:pPr>
        <w:pStyle w:val="Geenafstand"/>
        <w:numPr>
          <w:ilvl w:val="0"/>
          <w:numId w:val="34"/>
        </w:numPr>
        <w:rPr>
          <w:sz w:val="20"/>
          <w:szCs w:val="20"/>
        </w:rPr>
      </w:pPr>
      <w:r>
        <w:rPr>
          <w:sz w:val="20"/>
          <w:szCs w:val="20"/>
        </w:rPr>
        <w:t>We hebben plezier</w:t>
      </w:r>
    </w:p>
    <w:p w14:paraId="059F9BB8" w14:textId="2F6BF213" w:rsidR="0002019E" w:rsidRDefault="0002019E" w:rsidP="0002019E">
      <w:pPr>
        <w:pStyle w:val="Geenafstand"/>
        <w:numPr>
          <w:ilvl w:val="0"/>
          <w:numId w:val="34"/>
        </w:numPr>
        <w:rPr>
          <w:sz w:val="20"/>
          <w:szCs w:val="20"/>
        </w:rPr>
      </w:pPr>
      <w:r>
        <w:rPr>
          <w:sz w:val="20"/>
          <w:szCs w:val="20"/>
        </w:rPr>
        <w:t>We doen mee</w:t>
      </w:r>
    </w:p>
    <w:p w14:paraId="39A5B905" w14:textId="77777777" w:rsidR="0002019E" w:rsidRDefault="0002019E" w:rsidP="002478D8">
      <w:pPr>
        <w:pStyle w:val="Geenafstand"/>
        <w:rPr>
          <w:sz w:val="20"/>
          <w:szCs w:val="20"/>
        </w:rPr>
      </w:pPr>
    </w:p>
    <w:p w14:paraId="4FE898F2" w14:textId="2EA5BB17" w:rsidR="0009298A" w:rsidRDefault="002478D8" w:rsidP="001229AF">
      <w:pPr>
        <w:pStyle w:val="Geenafstand"/>
        <w:rPr>
          <w:sz w:val="20"/>
          <w:szCs w:val="20"/>
        </w:rPr>
      </w:pPr>
      <w:r w:rsidRPr="00CD76D5">
        <w:rPr>
          <w:sz w:val="20"/>
          <w:szCs w:val="20"/>
        </w:rPr>
        <w:t xml:space="preserve">Op onze school zijn deze uitgangspunten op de </w:t>
      </w:r>
      <w:r w:rsidR="00337AFF">
        <w:rPr>
          <w:sz w:val="20"/>
          <w:szCs w:val="20"/>
        </w:rPr>
        <w:t>K</w:t>
      </w:r>
      <w:r w:rsidRPr="00CD76D5">
        <w:rPr>
          <w:sz w:val="20"/>
          <w:szCs w:val="20"/>
        </w:rPr>
        <w:t>anjer</w:t>
      </w:r>
      <w:r w:rsidR="00337AFF">
        <w:rPr>
          <w:sz w:val="20"/>
          <w:szCs w:val="20"/>
        </w:rPr>
        <w:t xml:space="preserve"> </w:t>
      </w:r>
      <w:r w:rsidRPr="00CD76D5">
        <w:rPr>
          <w:sz w:val="20"/>
          <w:szCs w:val="20"/>
        </w:rPr>
        <w:t xml:space="preserve">afsprakenposters terug te vinden. De kleuren verwijzen naar de </w:t>
      </w:r>
      <w:r w:rsidRPr="0009298A">
        <w:rPr>
          <w:sz w:val="20"/>
          <w:szCs w:val="20"/>
        </w:rPr>
        <w:t xml:space="preserve">petten. </w:t>
      </w:r>
      <w:r w:rsidR="001229AF" w:rsidRPr="0009298A">
        <w:rPr>
          <w:sz w:val="20"/>
          <w:szCs w:val="20"/>
        </w:rPr>
        <w:t>Verder spreekt iedereen op school de Kanjertaal.</w:t>
      </w:r>
      <w:r w:rsidR="001229AF">
        <w:rPr>
          <w:sz w:val="20"/>
          <w:szCs w:val="20"/>
        </w:rPr>
        <w:t xml:space="preserve"> </w:t>
      </w:r>
      <w:r w:rsidR="0009298A">
        <w:rPr>
          <w:sz w:val="20"/>
          <w:szCs w:val="20"/>
        </w:rPr>
        <w:br/>
      </w:r>
    </w:p>
    <w:p w14:paraId="53438631" w14:textId="0DD52808" w:rsidR="001E17F2" w:rsidRPr="00E64FF3" w:rsidRDefault="00E238C0" w:rsidP="00B15EDA">
      <w:pPr>
        <w:pStyle w:val="Kop2"/>
        <w:numPr>
          <w:ilvl w:val="1"/>
          <w:numId w:val="36"/>
        </w:numPr>
        <w:rPr>
          <w:rStyle w:val="Intensieveverwijzing"/>
          <w:rFonts w:ascii="Corbel" w:hAnsi="Corbel"/>
          <w:b w:val="0"/>
          <w:caps w:val="0"/>
          <w:color w:val="70AD47" w:themeColor="accent6"/>
          <w:spacing w:val="0"/>
          <w:sz w:val="28"/>
          <w:szCs w:val="26"/>
          <w:u w:val="none"/>
        </w:rPr>
      </w:pPr>
      <w:r>
        <w:rPr>
          <w:rStyle w:val="Intensieveverwijzing"/>
          <w:rFonts w:ascii="Corbel" w:hAnsi="Corbel"/>
          <w:b w:val="0"/>
          <w:caps w:val="0"/>
          <w:color w:val="70AD47" w:themeColor="accent6"/>
          <w:spacing w:val="0"/>
          <w:sz w:val="28"/>
          <w:szCs w:val="26"/>
          <w:u w:val="none"/>
        </w:rPr>
        <w:t xml:space="preserve"> </w:t>
      </w:r>
      <w:bookmarkStart w:id="47" w:name="_Toc124423923"/>
      <w:r w:rsidR="001E17F2">
        <w:rPr>
          <w:rStyle w:val="Intensieveverwijzing"/>
          <w:rFonts w:ascii="Corbel" w:hAnsi="Corbel"/>
          <w:b w:val="0"/>
          <w:caps w:val="0"/>
          <w:color w:val="70AD47" w:themeColor="accent6"/>
          <w:spacing w:val="0"/>
          <w:sz w:val="28"/>
          <w:szCs w:val="26"/>
          <w:u w:val="none"/>
        </w:rPr>
        <w:t>ONZE</w:t>
      </w:r>
      <w:r w:rsidR="003D1563">
        <w:rPr>
          <w:rStyle w:val="Intensieveverwijzing"/>
          <w:rFonts w:ascii="Corbel" w:hAnsi="Corbel"/>
          <w:b w:val="0"/>
          <w:caps w:val="0"/>
          <w:color w:val="70AD47" w:themeColor="accent6"/>
          <w:spacing w:val="0"/>
          <w:sz w:val="28"/>
          <w:szCs w:val="26"/>
          <w:u w:val="none"/>
        </w:rPr>
        <w:t>-</w:t>
      </w:r>
      <w:r w:rsidR="001E17F2">
        <w:rPr>
          <w:rStyle w:val="Intensieveverwijzing"/>
          <w:rFonts w:ascii="Corbel" w:hAnsi="Corbel"/>
          <w:b w:val="0"/>
          <w:caps w:val="0"/>
          <w:color w:val="70AD47" w:themeColor="accent6"/>
          <w:spacing w:val="0"/>
          <w:sz w:val="28"/>
          <w:szCs w:val="26"/>
          <w:u w:val="none"/>
        </w:rPr>
        <w:t>aanpak</w:t>
      </w:r>
      <w:bookmarkEnd w:id="47"/>
    </w:p>
    <w:p w14:paraId="73D80642" w14:textId="37C1F4A6" w:rsidR="00E51FE1" w:rsidRPr="005271EE" w:rsidRDefault="00E51FE1" w:rsidP="00AA7F1E">
      <w:pPr>
        <w:pStyle w:val="Geenafstand"/>
        <w:rPr>
          <w:sz w:val="20"/>
          <w:szCs w:val="20"/>
        </w:rPr>
      </w:pPr>
      <w:r w:rsidRPr="005271EE">
        <w:rPr>
          <w:color w:val="7030A0"/>
          <w:sz w:val="20"/>
          <w:szCs w:val="20"/>
        </w:rPr>
        <w:t>De gedragswetenschapper</w:t>
      </w:r>
    </w:p>
    <w:p w14:paraId="0E28663F" w14:textId="62699952" w:rsidR="00AA7F1E" w:rsidRPr="005271EE" w:rsidRDefault="00E51FE1" w:rsidP="00AA7F1E">
      <w:pPr>
        <w:pStyle w:val="Geenafstand"/>
        <w:rPr>
          <w:sz w:val="20"/>
          <w:szCs w:val="20"/>
        </w:rPr>
      </w:pPr>
      <w:r w:rsidRPr="005271EE">
        <w:rPr>
          <w:sz w:val="20"/>
          <w:szCs w:val="20"/>
        </w:rPr>
        <w:t>In het kader van de ONZE-aanpak is een gedragswetenschapper aangesteld</w:t>
      </w:r>
      <w:r w:rsidR="00F9213C" w:rsidRPr="005271EE">
        <w:rPr>
          <w:sz w:val="20"/>
          <w:szCs w:val="20"/>
        </w:rPr>
        <w:t xml:space="preserve">, met extra expertise en capaciteiten op het snijvlak van onderwijs en zorg, </w:t>
      </w:r>
      <w:r w:rsidRPr="005271EE">
        <w:rPr>
          <w:sz w:val="20"/>
          <w:szCs w:val="20"/>
        </w:rPr>
        <w:t xml:space="preserve">ter ondersteuning van het team. </w:t>
      </w:r>
      <w:r w:rsidRPr="005271EE">
        <w:rPr>
          <w:sz w:val="20"/>
          <w:szCs w:val="20"/>
        </w:rPr>
        <w:br/>
        <w:t xml:space="preserve">De gedragswetenschapper helpt bij het in kaart brengen van </w:t>
      </w:r>
      <w:r w:rsidR="000C7953" w:rsidRPr="005271EE">
        <w:rPr>
          <w:sz w:val="20"/>
          <w:szCs w:val="20"/>
        </w:rPr>
        <w:t xml:space="preserve">de </w:t>
      </w:r>
      <w:r w:rsidRPr="005271EE">
        <w:rPr>
          <w:sz w:val="20"/>
          <w:szCs w:val="20"/>
        </w:rPr>
        <w:t xml:space="preserve">problematiek van </w:t>
      </w:r>
      <w:r w:rsidR="00F9213C" w:rsidRPr="005271EE">
        <w:rPr>
          <w:sz w:val="20"/>
          <w:szCs w:val="20"/>
        </w:rPr>
        <w:t xml:space="preserve">een </w:t>
      </w:r>
      <w:r w:rsidRPr="005271EE">
        <w:rPr>
          <w:sz w:val="20"/>
          <w:szCs w:val="20"/>
        </w:rPr>
        <w:t xml:space="preserve">leerling </w:t>
      </w:r>
      <w:r w:rsidR="00F9213C" w:rsidRPr="005271EE">
        <w:rPr>
          <w:sz w:val="20"/>
          <w:szCs w:val="20"/>
        </w:rPr>
        <w:t>(</w:t>
      </w:r>
      <w:r w:rsidRPr="005271EE">
        <w:rPr>
          <w:sz w:val="20"/>
          <w:szCs w:val="20"/>
        </w:rPr>
        <w:t xml:space="preserve">en </w:t>
      </w:r>
      <w:r w:rsidR="000C7953" w:rsidRPr="005271EE">
        <w:rPr>
          <w:sz w:val="20"/>
          <w:szCs w:val="20"/>
        </w:rPr>
        <w:t xml:space="preserve">eventueel </w:t>
      </w:r>
      <w:r w:rsidRPr="005271EE">
        <w:rPr>
          <w:sz w:val="20"/>
          <w:szCs w:val="20"/>
        </w:rPr>
        <w:t>hun gezin</w:t>
      </w:r>
      <w:r w:rsidR="00F9213C" w:rsidRPr="005271EE">
        <w:rPr>
          <w:sz w:val="20"/>
          <w:szCs w:val="20"/>
        </w:rPr>
        <w:t>)</w:t>
      </w:r>
      <w:r w:rsidRPr="005271EE">
        <w:rPr>
          <w:sz w:val="20"/>
          <w:szCs w:val="20"/>
        </w:rPr>
        <w:t xml:space="preserve"> in overleg met </w:t>
      </w:r>
      <w:r w:rsidR="00F9213C" w:rsidRPr="005271EE">
        <w:rPr>
          <w:sz w:val="20"/>
          <w:szCs w:val="20"/>
        </w:rPr>
        <w:t xml:space="preserve">de </w:t>
      </w:r>
      <w:r w:rsidRPr="005271EE">
        <w:rPr>
          <w:sz w:val="20"/>
          <w:szCs w:val="20"/>
        </w:rPr>
        <w:t xml:space="preserve">leerkracht en </w:t>
      </w:r>
      <w:r w:rsidR="000C7953" w:rsidRPr="005271EE">
        <w:rPr>
          <w:sz w:val="20"/>
          <w:szCs w:val="20"/>
        </w:rPr>
        <w:t xml:space="preserve">de </w:t>
      </w:r>
      <w:r w:rsidRPr="005271EE">
        <w:rPr>
          <w:sz w:val="20"/>
          <w:szCs w:val="20"/>
        </w:rPr>
        <w:t>IB-er, voert oudergesprekken samen met de leerkracht, bepaalt wat het team op school zelf kan doen, waar nodig met ondersteuning van de gedragswetenschapper of IB-er, of waar externe hulp nodig is</w:t>
      </w:r>
      <w:r w:rsidR="00EB42E2" w:rsidRPr="005271EE">
        <w:rPr>
          <w:sz w:val="20"/>
          <w:szCs w:val="20"/>
        </w:rPr>
        <w:t xml:space="preserve">. De gedragswetenschapper </w:t>
      </w:r>
      <w:r w:rsidRPr="005271EE">
        <w:rPr>
          <w:sz w:val="20"/>
          <w:szCs w:val="20"/>
        </w:rPr>
        <w:t>zet die hulp in gang i.s.m. o.a. wijkteams en zorgaanbieders, volgt processen, evalueert en stelt bij.</w:t>
      </w:r>
      <w:r w:rsidR="00AA7F1E" w:rsidRPr="005271EE">
        <w:rPr>
          <w:sz w:val="20"/>
          <w:szCs w:val="20"/>
        </w:rPr>
        <w:br/>
      </w:r>
      <w:r w:rsidR="00AA7F1E" w:rsidRPr="005271EE">
        <w:rPr>
          <w:sz w:val="20"/>
          <w:szCs w:val="20"/>
        </w:rPr>
        <w:br/>
        <w:t>Vanuit de ONZE-aanpak worden op Obs de Toermalijn trainingen aangeboden door de gedragswetenschapper en de onderwijszorgassistenten, aan kinderen die extra ondersteuning nodig hebben in hun sociaal-emotionele ontwikkeling:</w:t>
      </w:r>
      <w:r w:rsidR="00AA7F1E" w:rsidRPr="005271EE">
        <w:rPr>
          <w:sz w:val="20"/>
          <w:szCs w:val="20"/>
        </w:rPr>
        <w:br/>
        <w:t>- Wat kun je doen als je te snel boos bent?</w:t>
      </w:r>
      <w:r w:rsidR="00AA7F1E" w:rsidRPr="005271EE">
        <w:rPr>
          <w:sz w:val="20"/>
          <w:szCs w:val="20"/>
        </w:rPr>
        <w:br/>
        <w:t xml:space="preserve">- Wat kun je doen als je teveel piekert? </w:t>
      </w:r>
      <w:r w:rsidR="00AA7F1E" w:rsidRPr="005271EE">
        <w:rPr>
          <w:sz w:val="20"/>
          <w:szCs w:val="20"/>
        </w:rPr>
        <w:br/>
        <w:t xml:space="preserve">- Wat kun je doen als je teveel moppert? </w:t>
      </w:r>
      <w:r w:rsidR="00AA7F1E" w:rsidRPr="005271EE">
        <w:rPr>
          <w:sz w:val="20"/>
          <w:szCs w:val="20"/>
        </w:rPr>
        <w:br/>
        <w:t>- Je bibbers de baas</w:t>
      </w:r>
      <w:r w:rsidR="00AA7F1E" w:rsidRPr="005271EE">
        <w:rPr>
          <w:sz w:val="20"/>
          <w:szCs w:val="20"/>
        </w:rPr>
        <w:br/>
        <w:t>- Faalangsttraining</w:t>
      </w:r>
      <w:r w:rsidR="00AA7F1E" w:rsidRPr="005271EE">
        <w:rPr>
          <w:sz w:val="20"/>
          <w:szCs w:val="20"/>
        </w:rPr>
        <w:br/>
        <w:t>- Alles Kidzzz</w:t>
      </w:r>
      <w:r w:rsidR="00AA7F1E" w:rsidRPr="005271EE">
        <w:rPr>
          <w:sz w:val="20"/>
          <w:szCs w:val="20"/>
        </w:rPr>
        <w:br/>
      </w:r>
      <w:r w:rsidR="00AA7F1E" w:rsidRPr="005271EE">
        <w:rPr>
          <w:sz w:val="20"/>
          <w:szCs w:val="20"/>
        </w:rPr>
        <w:br/>
        <w:t>Dit zijn allemaal preventieve trainingen die op Obs de Toermalijn vallen onder het basisaanbod van de school.</w:t>
      </w:r>
    </w:p>
    <w:p w14:paraId="41750943" w14:textId="3EE728FF" w:rsidR="00E51FE1" w:rsidRPr="005271EE" w:rsidRDefault="00E51FE1" w:rsidP="003316FC">
      <w:pPr>
        <w:pStyle w:val="Geenafstand"/>
        <w:rPr>
          <w:sz w:val="20"/>
          <w:szCs w:val="20"/>
        </w:rPr>
      </w:pPr>
    </w:p>
    <w:p w14:paraId="5CC29000" w14:textId="375CC0C6" w:rsidR="00E51FE1" w:rsidRPr="005271EE" w:rsidRDefault="00E51FE1" w:rsidP="003316FC">
      <w:pPr>
        <w:pStyle w:val="Geenafstand"/>
        <w:rPr>
          <w:color w:val="7030A0"/>
          <w:sz w:val="20"/>
          <w:szCs w:val="20"/>
        </w:rPr>
      </w:pPr>
      <w:r w:rsidRPr="005271EE">
        <w:rPr>
          <w:color w:val="7030A0"/>
          <w:sz w:val="20"/>
          <w:szCs w:val="20"/>
        </w:rPr>
        <w:t>De onderwijszorgassistent</w:t>
      </w:r>
    </w:p>
    <w:p w14:paraId="2F1B3E5F" w14:textId="4E025BFD" w:rsidR="00E51FE1" w:rsidRPr="005271EE" w:rsidRDefault="008F2EDD" w:rsidP="003316FC">
      <w:pPr>
        <w:pStyle w:val="Geenafstand"/>
        <w:rPr>
          <w:sz w:val="20"/>
          <w:szCs w:val="20"/>
        </w:rPr>
      </w:pPr>
      <w:r w:rsidRPr="005271EE">
        <w:rPr>
          <w:sz w:val="20"/>
          <w:szCs w:val="20"/>
        </w:rPr>
        <w:t>De t</w:t>
      </w:r>
      <w:r w:rsidR="00E51FE1" w:rsidRPr="005271EE">
        <w:rPr>
          <w:sz w:val="20"/>
          <w:szCs w:val="20"/>
        </w:rPr>
        <w:t>wee onderwijszorgassistenten in de school (op beide locaties één) ondersteunen de leerkrachten door middel van onder meer preventie van, en extra aandacht voor, sociaal-emotionele en gedragsproblemen van leerlingen</w:t>
      </w:r>
      <w:r w:rsidR="00E115E4" w:rsidRPr="005271EE">
        <w:rPr>
          <w:sz w:val="20"/>
          <w:szCs w:val="20"/>
        </w:rPr>
        <w:t xml:space="preserve">. </w:t>
      </w:r>
      <w:r w:rsidR="00E51FE1" w:rsidRPr="005271EE">
        <w:rPr>
          <w:sz w:val="20"/>
          <w:szCs w:val="20"/>
        </w:rPr>
        <w:t>Deze onderwijszorgassistenten zijn aangesteld in het kader van de ONZ</w:t>
      </w:r>
      <w:r w:rsidR="00E115E4" w:rsidRPr="005271EE">
        <w:rPr>
          <w:sz w:val="20"/>
          <w:szCs w:val="20"/>
        </w:rPr>
        <w:t>E-</w:t>
      </w:r>
      <w:r w:rsidR="00E51FE1" w:rsidRPr="005271EE">
        <w:rPr>
          <w:sz w:val="20"/>
          <w:szCs w:val="20"/>
        </w:rPr>
        <w:t>aanpak.</w:t>
      </w:r>
    </w:p>
    <w:p w14:paraId="5EEC2F8E" w14:textId="77777777" w:rsidR="00991799" w:rsidRPr="005271EE" w:rsidRDefault="00991799" w:rsidP="003316FC">
      <w:pPr>
        <w:pStyle w:val="Geenafstand"/>
        <w:rPr>
          <w:sz w:val="20"/>
          <w:szCs w:val="20"/>
        </w:rPr>
      </w:pPr>
    </w:p>
    <w:p w14:paraId="776F977C" w14:textId="76B58E96" w:rsidR="00E51FE1" w:rsidRPr="00CD76D5" w:rsidRDefault="00991799" w:rsidP="00991799">
      <w:pPr>
        <w:jc w:val="center"/>
        <w:rPr>
          <w:sz w:val="20"/>
          <w:szCs w:val="18"/>
        </w:rPr>
      </w:pPr>
      <w:r w:rsidRPr="00790F62">
        <w:rPr>
          <w:noProof/>
          <w:sz w:val="20"/>
        </w:rPr>
        <w:lastRenderedPageBreak/>
        <w:drawing>
          <wp:inline distT="0" distB="0" distL="0" distR="0" wp14:anchorId="2E2BFDBD" wp14:editId="68B20F34">
            <wp:extent cx="3476650" cy="3810028"/>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6650" cy="3810028"/>
                    </a:xfrm>
                    <a:prstGeom prst="rect">
                      <a:avLst/>
                    </a:prstGeom>
                  </pic:spPr>
                </pic:pic>
              </a:graphicData>
            </a:graphic>
          </wp:inline>
        </w:drawing>
      </w:r>
    </w:p>
    <w:p w14:paraId="26F44A61" w14:textId="77777777" w:rsidR="00CD76D5" w:rsidRDefault="00CD76D5" w:rsidP="00EE7257">
      <w:pPr>
        <w:rPr>
          <w:sz w:val="20"/>
        </w:rPr>
      </w:pPr>
    </w:p>
    <w:p w14:paraId="15B88793" w14:textId="77777777" w:rsidR="006438D4" w:rsidRDefault="006438D4" w:rsidP="00EE7257">
      <w:pPr>
        <w:rPr>
          <w:sz w:val="20"/>
        </w:rPr>
      </w:pPr>
    </w:p>
    <w:p w14:paraId="3B1585D6" w14:textId="77777777" w:rsidR="006438D4" w:rsidRDefault="006438D4" w:rsidP="00EE7257">
      <w:pPr>
        <w:rPr>
          <w:sz w:val="20"/>
        </w:rPr>
      </w:pPr>
    </w:p>
    <w:p w14:paraId="6F7B7470" w14:textId="77777777" w:rsidR="006438D4" w:rsidRDefault="006438D4" w:rsidP="00EE7257">
      <w:pPr>
        <w:rPr>
          <w:sz w:val="20"/>
        </w:rPr>
      </w:pPr>
    </w:p>
    <w:p w14:paraId="1A0BEF86" w14:textId="77777777" w:rsidR="006438D4" w:rsidRDefault="006438D4" w:rsidP="00EE7257">
      <w:pPr>
        <w:rPr>
          <w:sz w:val="20"/>
        </w:rPr>
      </w:pPr>
    </w:p>
    <w:p w14:paraId="6B3D3402" w14:textId="77777777" w:rsidR="006438D4" w:rsidRDefault="006438D4" w:rsidP="00EE7257">
      <w:pPr>
        <w:rPr>
          <w:sz w:val="20"/>
        </w:rPr>
      </w:pPr>
    </w:p>
    <w:p w14:paraId="11A0272F" w14:textId="77777777" w:rsidR="006438D4" w:rsidRDefault="006438D4" w:rsidP="00EE7257">
      <w:pPr>
        <w:rPr>
          <w:sz w:val="20"/>
        </w:rPr>
      </w:pPr>
    </w:p>
    <w:p w14:paraId="0CEEADAE" w14:textId="77777777" w:rsidR="006438D4" w:rsidRDefault="006438D4" w:rsidP="00EE7257">
      <w:pPr>
        <w:rPr>
          <w:sz w:val="20"/>
        </w:rPr>
      </w:pPr>
    </w:p>
    <w:p w14:paraId="20570186" w14:textId="77777777" w:rsidR="006438D4" w:rsidRDefault="006438D4" w:rsidP="00EE7257">
      <w:pPr>
        <w:rPr>
          <w:sz w:val="20"/>
        </w:rPr>
      </w:pPr>
    </w:p>
    <w:p w14:paraId="456B0273" w14:textId="77777777" w:rsidR="006438D4" w:rsidRDefault="006438D4" w:rsidP="00EE7257">
      <w:pPr>
        <w:rPr>
          <w:sz w:val="20"/>
        </w:rPr>
      </w:pPr>
    </w:p>
    <w:p w14:paraId="5B0F9D64" w14:textId="77777777" w:rsidR="006438D4" w:rsidRDefault="006438D4" w:rsidP="00EE7257">
      <w:pPr>
        <w:rPr>
          <w:sz w:val="20"/>
        </w:rPr>
      </w:pPr>
    </w:p>
    <w:p w14:paraId="47BC8A53" w14:textId="77777777" w:rsidR="006438D4" w:rsidRDefault="006438D4" w:rsidP="00EE7257">
      <w:pPr>
        <w:rPr>
          <w:sz w:val="20"/>
        </w:rPr>
      </w:pPr>
    </w:p>
    <w:p w14:paraId="5805C2A8" w14:textId="77777777" w:rsidR="006438D4" w:rsidRDefault="006438D4" w:rsidP="00EE7257">
      <w:pPr>
        <w:rPr>
          <w:sz w:val="20"/>
        </w:rPr>
      </w:pPr>
    </w:p>
    <w:p w14:paraId="6354DB62" w14:textId="77777777" w:rsidR="006438D4" w:rsidRDefault="006438D4" w:rsidP="00EE7257">
      <w:pPr>
        <w:rPr>
          <w:sz w:val="20"/>
        </w:rPr>
      </w:pPr>
    </w:p>
    <w:p w14:paraId="4B8FF8FA" w14:textId="77777777" w:rsidR="006438D4" w:rsidRDefault="006438D4" w:rsidP="00EE7257">
      <w:pPr>
        <w:rPr>
          <w:sz w:val="20"/>
        </w:rPr>
      </w:pPr>
    </w:p>
    <w:p w14:paraId="6276915F" w14:textId="77777777" w:rsidR="006438D4" w:rsidRDefault="006438D4" w:rsidP="00EE7257">
      <w:pPr>
        <w:rPr>
          <w:sz w:val="20"/>
        </w:rPr>
      </w:pPr>
    </w:p>
    <w:p w14:paraId="10A8BF33" w14:textId="77777777" w:rsidR="006438D4" w:rsidRPr="00EE7257" w:rsidRDefault="006438D4" w:rsidP="00EE7257">
      <w:pPr>
        <w:rPr>
          <w:sz w:val="20"/>
        </w:rPr>
      </w:pPr>
    </w:p>
    <w:p w14:paraId="3EFCBFFB" w14:textId="6BEE0CC4" w:rsidR="00A55C32" w:rsidRPr="00CD76D5" w:rsidRDefault="00495AD1" w:rsidP="00E35C5B">
      <w:pPr>
        <w:pStyle w:val="Geenafstand"/>
      </w:pPr>
      <w:bookmarkStart w:id="48" w:name="_Toc124423924"/>
      <w:r w:rsidRPr="0080424B">
        <w:rPr>
          <w:rStyle w:val="Kop1Char"/>
        </w:rPr>
        <w:lastRenderedPageBreak/>
        <w:t>Hoofdstuk 5</w:t>
      </w:r>
      <w:r w:rsidRPr="0080424B">
        <w:rPr>
          <w:rStyle w:val="Kop1Char"/>
        </w:rPr>
        <w:tab/>
        <w:t>INSCHAKELEN HULP VAN DERDEN</w:t>
      </w:r>
      <w:bookmarkEnd w:id="48"/>
      <w:r w:rsidRPr="0087518F">
        <w:rPr>
          <w:rStyle w:val="Kop1Char"/>
        </w:rPr>
        <w:br/>
      </w:r>
      <w:r w:rsidR="007041A3">
        <w:br/>
      </w:r>
      <w:r w:rsidRPr="005271EE">
        <w:rPr>
          <w:sz w:val="20"/>
          <w:szCs w:val="20"/>
        </w:rPr>
        <w:t>We hebben te maken met een groep ouders die het vaak lastig vindt om hulp te vragen als ze er bij de opvoeding van hun kind niet uitkomen. Daarom wordt door de school nauw samengewerkt met schoolmaatschappelijk werk. Steeds wordt gekeken welke rol de schoolmaatschappelijk werkster kan spelen bij het slaan van een brug tussen ouders, school en externe hulp.</w:t>
      </w:r>
      <w:r w:rsidRPr="005271EE">
        <w:rPr>
          <w:sz w:val="20"/>
          <w:szCs w:val="20"/>
        </w:rPr>
        <w:br/>
        <w:t>Maar er blijft ook een groep ouders die hulp weigert die wel noodzakelijk is om de ontwikkeling van hun kind op de juiste manier te laten verlopen. In Rotterdam zijn afspraken gemaakt met verschillende hulpverlenende instanties (Werk en Inkomen, Welzijn, Zorg, Politie/Justitie en Onderwijs) om elkaar te informeren over situaties die vragen om inzet van specialisten. Dit project staat bekend als Stedelijk Instrument Sluitende Aanpak, kortweg ‘SISA’.</w:t>
      </w:r>
      <w:r w:rsidR="00FB0CE1" w:rsidRPr="005271EE">
        <w:rPr>
          <w:sz w:val="20"/>
          <w:szCs w:val="20"/>
        </w:rPr>
        <w:br/>
      </w:r>
    </w:p>
    <w:p w14:paraId="015DD47B" w14:textId="58842EBE" w:rsidR="00A55C32" w:rsidRPr="00296FCF" w:rsidRDefault="00A55C32" w:rsidP="007041A3">
      <w:pPr>
        <w:pStyle w:val="Kop2"/>
      </w:pPr>
      <w:bookmarkStart w:id="49" w:name="_Toc124423925"/>
      <w:r w:rsidRPr="006961FA">
        <w:t>5.1 Stedelijk Instrument Sluitende Aanpak</w:t>
      </w:r>
      <w:bookmarkEnd w:id="49"/>
    </w:p>
    <w:p w14:paraId="68EC113B" w14:textId="5B6AE3F3" w:rsidR="00495AD1" w:rsidRPr="00296FCF" w:rsidRDefault="00FB0CE1" w:rsidP="00FB0CE1">
      <w:r>
        <w:rPr>
          <w:sz w:val="20"/>
        </w:rPr>
        <w:br/>
      </w:r>
      <w:r w:rsidR="002958BB">
        <w:rPr>
          <w:sz w:val="20"/>
        </w:rPr>
        <w:t xml:space="preserve">Ons </w:t>
      </w:r>
      <w:r w:rsidR="00495AD1" w:rsidRPr="00CD76D5">
        <w:rPr>
          <w:sz w:val="20"/>
        </w:rPr>
        <w:t>Bestuur Openbaar Onderwijs Rotterdam heeft aangesloten</w:t>
      </w:r>
      <w:r w:rsidR="002958BB">
        <w:rPr>
          <w:sz w:val="20"/>
        </w:rPr>
        <w:t xml:space="preserve"> bij het Stedelijk Instrument Sluitende Aanpak</w:t>
      </w:r>
      <w:r w:rsidR="00495AD1" w:rsidRPr="00CD76D5">
        <w:rPr>
          <w:sz w:val="20"/>
        </w:rPr>
        <w:t>. Signaleringen</w:t>
      </w:r>
      <w:r w:rsidR="005853DE">
        <w:rPr>
          <w:sz w:val="20"/>
        </w:rPr>
        <w:t>,</w:t>
      </w:r>
      <w:r w:rsidR="00495AD1" w:rsidRPr="00CD76D5">
        <w:rPr>
          <w:sz w:val="20"/>
        </w:rPr>
        <w:t xml:space="preserve"> </w:t>
      </w:r>
      <w:r w:rsidR="0050791F">
        <w:rPr>
          <w:sz w:val="20"/>
        </w:rPr>
        <w:t>op- en door school</w:t>
      </w:r>
      <w:r w:rsidR="005853DE">
        <w:rPr>
          <w:sz w:val="20"/>
        </w:rPr>
        <w:t>,</w:t>
      </w:r>
      <w:r w:rsidR="0050791F">
        <w:rPr>
          <w:sz w:val="20"/>
        </w:rPr>
        <w:t xml:space="preserve"> </w:t>
      </w:r>
      <w:r w:rsidR="00495AD1" w:rsidRPr="00CD76D5">
        <w:rPr>
          <w:sz w:val="20"/>
        </w:rPr>
        <w:t xml:space="preserve">worden geregistreerd in een computersysteem. Als er meerdere hulpverleners van verschillende instanties (deelnemende partners zijn Werk en Inkomen, Welzijn, Zorg, Politie/Justitie en Onderwijs) met één kind bezig zijn, worden de hulpverleners daarvan op de hoogte gesteld zodat de hulpverlening goed op elkaar afgestemd wordt. </w:t>
      </w:r>
      <w:r w:rsidR="00495AD1" w:rsidRPr="00CD76D5">
        <w:rPr>
          <w:sz w:val="20"/>
        </w:rPr>
        <w:br/>
        <w:t xml:space="preserve">Kinderen die betrokken zijn bij een ernstig incident kunnen door de school worden aangemerkt voor signalering binnen het SISA-systeem. Wanneer het bij één signaal blijft, blijft de hulpverlenende instantie gewoon zijn werk doen. Wanneer er twee signalen van verschillende instanties binnenkomen, ontstaat er een ‘match’. De hulpverlenende instanties krijgen een signaal dat ook een andere organisatie hulp biedt. De hulpverleners worden met elkaar in contact gebracht en ouders worden hierover geïnformeerd. De beheerders van het systeem weten niet wat er met </w:t>
      </w:r>
      <w:r w:rsidR="003A184D">
        <w:rPr>
          <w:sz w:val="20"/>
        </w:rPr>
        <w:t>de leerling</w:t>
      </w:r>
      <w:r w:rsidR="00495AD1" w:rsidRPr="00CD76D5">
        <w:rPr>
          <w:sz w:val="20"/>
        </w:rPr>
        <w:t xml:space="preserve"> aan de hand is, alleen dát er iets aan de hand is. De beheerders weten wel wie de hulpverleners zijn. Het signaleringssysteem heeft een privacyreglement zoals door de Wet Bescherming Persoonsgegevens wordt voorgeschreven.</w:t>
      </w:r>
      <w:r w:rsidR="00495AD1" w:rsidRPr="00CD76D5">
        <w:rPr>
          <w:sz w:val="20"/>
        </w:rPr>
        <w:br/>
      </w:r>
      <w:r>
        <w:br/>
      </w:r>
      <w:r w:rsidR="00997C87" w:rsidRPr="00FB0CE1">
        <w:rPr>
          <w:rStyle w:val="Kop2Char"/>
        </w:rPr>
        <w:t>5</w:t>
      </w:r>
      <w:r w:rsidR="00495AD1" w:rsidRPr="00FB0CE1">
        <w:rPr>
          <w:rStyle w:val="Kop2Char"/>
        </w:rPr>
        <w:t>.2 De meldcode en Veilig Thuis</w:t>
      </w:r>
    </w:p>
    <w:p w14:paraId="6503983E" w14:textId="6A54007C" w:rsidR="00495AD1" w:rsidRPr="00D3244F" w:rsidRDefault="00495AD1" w:rsidP="007041A3">
      <w:pPr>
        <w:rPr>
          <w:sz w:val="20"/>
        </w:rPr>
      </w:pPr>
      <w:r w:rsidRPr="00D3244F">
        <w:rPr>
          <w:sz w:val="20"/>
        </w:rPr>
        <w:t>De Rotterdamse meldcode ‘Huiselijk geweld en Kindermishandeling’ is een stappenplan voor professionals en instellingen bij (vermoedens van) huiselijk geweld en kindermishandeling. De school is verplicht volgens deze code te handelen. Het stappenplan biedt ondersteuning aan professionals door duidelijk te maken wat er van hun verwacht wordt. Dat is niet alleen belangrijk voor de professional zelf maar draagt ook bij aan effectieve hulp aan slachtoffer en pleger.</w:t>
      </w:r>
      <w:r w:rsidR="006275D6">
        <w:rPr>
          <w:sz w:val="20"/>
        </w:rPr>
        <w:br/>
      </w:r>
      <w:r w:rsidR="007041A3">
        <w:rPr>
          <w:sz w:val="20"/>
        </w:rPr>
        <w:br/>
      </w:r>
      <w:r w:rsidRPr="00D3244F">
        <w:rPr>
          <w:sz w:val="20"/>
        </w:rPr>
        <w:t xml:space="preserve">De meldcode richt zich op alle professionals en instellingen die in de regio Rotterdam onderwijs, opvang, hulp, zorg of andere ondersteuning bieden. Dat kunnen docenten, leerkrachten en maatschappelijk werkers zijn, maar ook artsen, (psychiatrisch) verpleegkundigen en medewerkers in de (kinder-) opvang. </w:t>
      </w:r>
    </w:p>
    <w:p w14:paraId="612186D9" w14:textId="157870DB" w:rsidR="00921EBE" w:rsidRPr="007041A3" w:rsidRDefault="00BA79D6" w:rsidP="007041A3">
      <w:pPr>
        <w:rPr>
          <w:sz w:val="20"/>
        </w:rPr>
      </w:pPr>
      <w:r w:rsidRPr="00D3244F">
        <w:rPr>
          <w:sz w:val="20"/>
        </w:rPr>
        <w:t>Het stappenplan</w:t>
      </w:r>
      <w:r w:rsidR="00495AD1" w:rsidRPr="00D3244F">
        <w:rPr>
          <w:sz w:val="20"/>
        </w:rPr>
        <w:t xml:space="preserve"> dat wij hanteren, kunt u vinden op onze website. Hierin gaan wij in op algemene zaken rondom de Meldcode en vertellen wij hoe wij dat vertaald hebben naar onze eigen situatie. </w:t>
      </w:r>
    </w:p>
    <w:p w14:paraId="38A71CAD" w14:textId="77777777" w:rsidR="00921EBE" w:rsidRDefault="00921EBE" w:rsidP="007041A3">
      <w:pPr>
        <w:rPr>
          <w:sz w:val="20"/>
        </w:rPr>
      </w:pPr>
    </w:p>
    <w:p w14:paraId="0751FF0D" w14:textId="77777777" w:rsidR="00921EBE" w:rsidRDefault="00921EBE" w:rsidP="00AC3A4F">
      <w:pPr>
        <w:rPr>
          <w:sz w:val="20"/>
        </w:rPr>
      </w:pPr>
    </w:p>
    <w:p w14:paraId="613146C1" w14:textId="77777777" w:rsidR="00921EBE" w:rsidRDefault="00921EBE" w:rsidP="00AC3A4F">
      <w:pPr>
        <w:rPr>
          <w:sz w:val="20"/>
        </w:rPr>
      </w:pPr>
    </w:p>
    <w:p w14:paraId="6513BBD3" w14:textId="77777777" w:rsidR="00921EBE" w:rsidRDefault="00921EBE" w:rsidP="00AC3A4F">
      <w:pPr>
        <w:rPr>
          <w:sz w:val="20"/>
        </w:rPr>
      </w:pPr>
    </w:p>
    <w:p w14:paraId="60A694D2" w14:textId="77777777" w:rsidR="0073007A" w:rsidRDefault="0073007A" w:rsidP="00AC3A4F">
      <w:pPr>
        <w:rPr>
          <w:sz w:val="20"/>
        </w:rPr>
      </w:pPr>
    </w:p>
    <w:p w14:paraId="5BA19C6A" w14:textId="77777777" w:rsidR="0073007A" w:rsidRDefault="0073007A" w:rsidP="00AC3A4F">
      <w:pPr>
        <w:rPr>
          <w:sz w:val="20"/>
        </w:rPr>
      </w:pPr>
    </w:p>
    <w:p w14:paraId="436CC15B" w14:textId="77777777" w:rsidR="00921EBE" w:rsidRDefault="00921EBE" w:rsidP="00AC3A4F">
      <w:pPr>
        <w:rPr>
          <w:sz w:val="20"/>
        </w:rPr>
      </w:pPr>
    </w:p>
    <w:p w14:paraId="11350A4B" w14:textId="77777777" w:rsidR="00921EBE" w:rsidRDefault="00921EBE" w:rsidP="00AC3A4F">
      <w:pPr>
        <w:rPr>
          <w:sz w:val="20"/>
        </w:rPr>
      </w:pPr>
    </w:p>
    <w:p w14:paraId="14AE2C02" w14:textId="54A04CA8" w:rsidR="009256C5" w:rsidRDefault="00B7462D" w:rsidP="009256C5">
      <w:pPr>
        <w:pStyle w:val="Kop1"/>
        <w:ind w:left="2124" w:hanging="2124"/>
      </w:pPr>
      <w:bookmarkStart w:id="50" w:name="_Toc124423926"/>
      <w:r>
        <w:lastRenderedPageBreak/>
        <w:t xml:space="preserve">Hoofdstuk </w:t>
      </w:r>
      <w:r w:rsidR="00997C87">
        <w:t>6</w:t>
      </w:r>
      <w:r>
        <w:tab/>
      </w:r>
      <w:r w:rsidR="00FD2165">
        <w:t>grensoverschrijdend gedrag</w:t>
      </w:r>
      <w:bookmarkEnd w:id="50"/>
    </w:p>
    <w:p w14:paraId="7589AF54" w14:textId="77777777" w:rsidR="009256C5" w:rsidRPr="005271EE" w:rsidRDefault="009256C5" w:rsidP="001D21CC">
      <w:pPr>
        <w:spacing w:line="240" w:lineRule="auto"/>
        <w:rPr>
          <w:sz w:val="20"/>
        </w:rPr>
      </w:pPr>
      <w:r w:rsidRPr="005271EE">
        <w:rPr>
          <w:sz w:val="20"/>
        </w:rPr>
        <w:t xml:space="preserve">Grensoverschrijdend gedrag kan op verschillende manieren plaatsvinden: verbaal, fysiek, materieel. Het kan bijvoorbeeld gaan om pesten, agressief gedrag, spullen kapot maken of stelen, discriminatie en seksuele toenadering of –intimidatie. Het gedrag kan zowel opzettelijk als onopzettelijk zijn, maar degene die er mee wordt geconfronteerd ervaart het als ongewenst en onaangenaam. Elke situatie van grensoverschrijdend gedrag staat op zichzelf, en is situationeel/ contextueel en vraagt een eigen afweging en aanpak. Wat bij het ene kind goed werkt, werkt bij het andere kind averechts. Toch zijn er wel wat vuistregels te creëren. Een school is een plek om te leren, daar moet het dus veilig zijn. Binnen de school moet de nadruk liggen op vertrouwen, maar dat kan alleen bestaan als er helder en duidelijk gezag is. De smileyposter van de Kanjertraining geeft hiervoor een duidelijk kader: </w:t>
      </w:r>
      <w:r w:rsidRPr="005271EE">
        <w:rPr>
          <w:b/>
          <w:bCs/>
          <w:i/>
          <w:iCs/>
          <w:sz w:val="20"/>
        </w:rPr>
        <w:t>het moet goed zijn voor jou en de ander</w:t>
      </w:r>
      <w:r w:rsidRPr="005271EE">
        <w:rPr>
          <w:sz w:val="20"/>
        </w:rPr>
        <w:t>. We willen het vaak wel goed doen, maar het gaat soms wel eens mis.</w:t>
      </w:r>
      <w:r w:rsidRPr="005271EE">
        <w:rPr>
          <w:sz w:val="20"/>
        </w:rPr>
        <w:br/>
      </w:r>
      <w:r w:rsidRPr="005271EE">
        <w:rPr>
          <w:sz w:val="20"/>
        </w:rPr>
        <w:br/>
        <w:t>Het mooiste is het als incidenten kunnen worden opgelost door betrokkenen zich bewust te laten worden van hun gedrag en daar afspraken over te maken om herhaling te voorkomen. Maar soms zal het nodig zijn een sanctie op te leggen. We realiseren ons dat het vaak afhankelijk is van de aard van het incident maar willen er toch een aantal benoemen om willekeur te voorkomen.</w:t>
      </w:r>
    </w:p>
    <w:p w14:paraId="230C9ACE" w14:textId="482363FB" w:rsidR="009256C5" w:rsidRDefault="006D0271" w:rsidP="007041A3">
      <w:r w:rsidRPr="005271EE">
        <w:rPr>
          <w:b/>
          <w:bCs/>
          <w:sz w:val="20"/>
        </w:rPr>
        <w:t>Onmacht versus Onwil</w:t>
      </w:r>
      <w:r>
        <w:br/>
      </w:r>
      <w:r w:rsidRPr="00CD76D5">
        <w:rPr>
          <w:rStyle w:val="GeenafstandChar"/>
          <w:sz w:val="20"/>
        </w:rPr>
        <w:t xml:space="preserve">De Kanjertraining heeft als uitgangspunt dat kinderen zich niet willen misdragen, maar het gaat wel eens mis. Dat is niet erg, daar leren ze van. Toch zijn er soms kinderen die zich wel willen misdragen. We maken dan ook een onderscheid tussen onmacht en onwil in de aanpak van grensoverschrijdend gedrag. Bij sommige kinderen is het moeilijk uit te maken of er sprake is van onmacht/onvermogen/beperking of onwil. De Kanjertraining is van mening dat hier een ‘streng’ onderscheid in moet worden gemaakt. Dit onderscheid zit door de hele Kanjertraining heen. </w:t>
      </w:r>
      <w:r w:rsidRPr="00CD76D5">
        <w:rPr>
          <w:rStyle w:val="GeenafstandChar"/>
          <w:sz w:val="20"/>
        </w:rPr>
        <w:br/>
      </w:r>
      <w:r w:rsidR="007041A3">
        <w:rPr>
          <w:rStyle w:val="Kop2Char"/>
        </w:rPr>
        <w:br/>
      </w:r>
      <w:r w:rsidR="009256C5">
        <w:rPr>
          <w:rStyle w:val="Kop2Char"/>
        </w:rPr>
        <w:t>6</w:t>
      </w:r>
      <w:r w:rsidR="009256C5" w:rsidRPr="00956BA7">
        <w:rPr>
          <w:rStyle w:val="Kop2Char"/>
        </w:rPr>
        <w:t>.</w:t>
      </w:r>
      <w:r w:rsidR="009256C5">
        <w:rPr>
          <w:rStyle w:val="Kop2Char"/>
        </w:rPr>
        <w:t>1</w:t>
      </w:r>
      <w:r w:rsidR="009256C5" w:rsidRPr="00956BA7">
        <w:rPr>
          <w:rStyle w:val="Kop2Char"/>
        </w:rPr>
        <w:t xml:space="preserve"> </w:t>
      </w:r>
      <w:r w:rsidR="009256C5">
        <w:rPr>
          <w:rStyle w:val="Kop2Char"/>
        </w:rPr>
        <w:t>Stappenplan storend en brutaal gedrag: onmacht</w:t>
      </w:r>
    </w:p>
    <w:p w14:paraId="44CD4928" w14:textId="10BF6B1B" w:rsidR="006D0271" w:rsidRPr="009256C5" w:rsidRDefault="006D0271" w:rsidP="009256C5">
      <w:pPr>
        <w:rPr>
          <w:rStyle w:val="GeenafstandChar"/>
        </w:rPr>
      </w:pPr>
      <w:r w:rsidRPr="00CD76D5">
        <w:rPr>
          <w:rStyle w:val="GeenafstandChar"/>
          <w:color w:val="7030A0"/>
          <w:sz w:val="20"/>
        </w:rPr>
        <w:t xml:space="preserve">Onmacht </w:t>
      </w:r>
      <w:r w:rsidRPr="00CD76D5">
        <w:rPr>
          <w:rStyle w:val="GeenafstandChar"/>
          <w:sz w:val="20"/>
        </w:rPr>
        <w:br/>
        <w:t xml:space="preserve">Kinderen die zich misdragen, maar dat niet willen, worden ondersteund en geleerd hoe zij zichzelf kunnen beheersen. Dat vindt plaats in samenwerking met de ouder(s) van deze leerling. Het kan zijn dat een kind het moeilijk heeft met zichzelf of met de omstandigheden waarin het verkeert. Maar desondanks probeert </w:t>
      </w:r>
      <w:r w:rsidR="003A184D">
        <w:rPr>
          <w:rStyle w:val="GeenafstandChar"/>
          <w:sz w:val="20"/>
        </w:rPr>
        <w:t>de leerling</w:t>
      </w:r>
      <w:r w:rsidRPr="00CD76D5">
        <w:rPr>
          <w:rStyle w:val="GeenafstandChar"/>
          <w:sz w:val="20"/>
        </w:rPr>
        <w:t xml:space="preserve"> er iets van te maken. Zo zijn er leerlingen die nog onvoldoende sociale vaardigheden hebben ontwikkeld of leerlingen met onvermogen door bijvoorbeeld autisme, ADHD, moeilijke (gezins-)omstandigheden of andersoortige beperkingen, die ondanks hun onvermogen er alles aan doen om zich aanvaardbaar te gedragen. Dat het misgaat is niet erg. Het zijn leermomenten.</w:t>
      </w:r>
    </w:p>
    <w:p w14:paraId="127C4EFD" w14:textId="77777777" w:rsidR="006D0271" w:rsidRPr="00CD76D5" w:rsidRDefault="006D0271" w:rsidP="006D0271">
      <w:pPr>
        <w:pStyle w:val="Geenafstand"/>
        <w:rPr>
          <w:sz w:val="20"/>
          <w:szCs w:val="20"/>
        </w:rPr>
      </w:pPr>
      <w:r w:rsidRPr="00CD76D5">
        <w:rPr>
          <w:sz w:val="20"/>
          <w:szCs w:val="20"/>
        </w:rPr>
        <w:t>Wat helpt is:</w:t>
      </w:r>
    </w:p>
    <w:p w14:paraId="45EEF004" w14:textId="5B69E7F7" w:rsidR="006D0271" w:rsidRDefault="000836E6" w:rsidP="006D0271">
      <w:pPr>
        <w:pStyle w:val="Geenafstand"/>
        <w:numPr>
          <w:ilvl w:val="0"/>
          <w:numId w:val="30"/>
        </w:numPr>
        <w:rPr>
          <w:sz w:val="20"/>
          <w:szCs w:val="20"/>
        </w:rPr>
      </w:pPr>
      <w:r>
        <w:rPr>
          <w:sz w:val="20"/>
          <w:szCs w:val="20"/>
        </w:rPr>
        <w:t>De leerkracht bespreekt m</w:t>
      </w:r>
      <w:r w:rsidR="006D0271" w:rsidRPr="00CD76D5">
        <w:rPr>
          <w:sz w:val="20"/>
          <w:szCs w:val="20"/>
        </w:rPr>
        <w:t>et</w:t>
      </w:r>
      <w:r>
        <w:rPr>
          <w:sz w:val="20"/>
          <w:szCs w:val="20"/>
        </w:rPr>
        <w:t xml:space="preserve"> de</w:t>
      </w:r>
      <w:r w:rsidR="006D0271" w:rsidRPr="00CD76D5">
        <w:rPr>
          <w:sz w:val="20"/>
          <w:szCs w:val="20"/>
        </w:rPr>
        <w:t xml:space="preserve"> ouders en </w:t>
      </w:r>
      <w:r>
        <w:rPr>
          <w:sz w:val="20"/>
          <w:szCs w:val="20"/>
        </w:rPr>
        <w:t>de leerling</w:t>
      </w:r>
      <w:r w:rsidR="006D0271" w:rsidRPr="00CD76D5">
        <w:rPr>
          <w:sz w:val="20"/>
          <w:szCs w:val="20"/>
        </w:rPr>
        <w:t xml:space="preserve"> dat onvermogen, beperkingen en omstandigheden geen vrijbrief zijn voor wangedrag. Ook </w:t>
      </w:r>
      <w:r w:rsidR="003A184D">
        <w:rPr>
          <w:sz w:val="20"/>
          <w:szCs w:val="20"/>
        </w:rPr>
        <w:t>de leerling</w:t>
      </w:r>
      <w:r w:rsidR="006D0271" w:rsidRPr="00CD76D5">
        <w:rPr>
          <w:sz w:val="20"/>
          <w:szCs w:val="20"/>
        </w:rPr>
        <w:t xml:space="preserve"> moet leren zich fatsoenlijk te gedragen zodat klasgenoten zich veilig voelen. Wanneer ouders </w:t>
      </w:r>
      <w:r w:rsidR="006D0271">
        <w:rPr>
          <w:sz w:val="20"/>
          <w:szCs w:val="20"/>
        </w:rPr>
        <w:t xml:space="preserve">toch </w:t>
      </w:r>
      <w:r w:rsidR="006D0271" w:rsidRPr="00CD76D5">
        <w:rPr>
          <w:sz w:val="20"/>
          <w:szCs w:val="20"/>
        </w:rPr>
        <w:t xml:space="preserve">tegen hun kind blijven zeggen dat hij/zij er niks aan kan doen, dan krijgt </w:t>
      </w:r>
      <w:r w:rsidR="003A184D">
        <w:rPr>
          <w:sz w:val="20"/>
          <w:szCs w:val="20"/>
        </w:rPr>
        <w:t>de leerling</w:t>
      </w:r>
      <w:r w:rsidR="006D0271" w:rsidRPr="00CD76D5">
        <w:rPr>
          <w:sz w:val="20"/>
          <w:szCs w:val="20"/>
        </w:rPr>
        <w:t xml:space="preserve"> een vrijbrief om zich te misdragen. </w:t>
      </w:r>
    </w:p>
    <w:p w14:paraId="7A7A9474" w14:textId="3637673D" w:rsidR="006D0271" w:rsidRPr="00CD76D5" w:rsidRDefault="006D0271" w:rsidP="00B2597B">
      <w:pPr>
        <w:pStyle w:val="Geenafstand"/>
        <w:ind w:firstLine="644"/>
        <w:rPr>
          <w:sz w:val="20"/>
          <w:szCs w:val="20"/>
        </w:rPr>
      </w:pPr>
      <w:r w:rsidRPr="00CD76D5">
        <w:rPr>
          <w:sz w:val="20"/>
          <w:szCs w:val="20"/>
        </w:rPr>
        <w:t xml:space="preserve">De inzet, de motivatie, de urgentie is nodig om </w:t>
      </w:r>
      <w:r w:rsidR="003A184D">
        <w:rPr>
          <w:sz w:val="20"/>
          <w:szCs w:val="20"/>
        </w:rPr>
        <w:t>de leerling</w:t>
      </w:r>
      <w:r w:rsidRPr="00CD76D5">
        <w:rPr>
          <w:sz w:val="20"/>
          <w:szCs w:val="20"/>
        </w:rPr>
        <w:t xml:space="preserve"> ander gedrag te leren. </w:t>
      </w:r>
    </w:p>
    <w:p w14:paraId="4B9E1F86" w14:textId="44D95541" w:rsidR="006D0271" w:rsidRPr="00CD76D5" w:rsidRDefault="006D0271" w:rsidP="006D0271">
      <w:pPr>
        <w:pStyle w:val="Geenafstand"/>
        <w:numPr>
          <w:ilvl w:val="0"/>
          <w:numId w:val="30"/>
        </w:numPr>
        <w:rPr>
          <w:sz w:val="20"/>
          <w:szCs w:val="20"/>
        </w:rPr>
      </w:pPr>
      <w:r w:rsidRPr="00CD76D5">
        <w:rPr>
          <w:sz w:val="20"/>
          <w:szCs w:val="20"/>
        </w:rPr>
        <w:t xml:space="preserve">Een groot deel van </w:t>
      </w:r>
      <w:r w:rsidR="003A184D">
        <w:rPr>
          <w:sz w:val="20"/>
          <w:szCs w:val="20"/>
        </w:rPr>
        <w:t>leerlingen</w:t>
      </w:r>
      <w:r w:rsidRPr="00CD76D5">
        <w:rPr>
          <w:sz w:val="20"/>
          <w:szCs w:val="20"/>
        </w:rPr>
        <w:t xml:space="preserve"> met gedragsproblemen (75%) heeft moeite met het begrijpen van taal. Dit wordt vaak over het hoofd gezien. Pas je taalgebruik dus aan. </w:t>
      </w:r>
    </w:p>
    <w:p w14:paraId="0C2C3B6A" w14:textId="4B36DD0A" w:rsidR="006D0271" w:rsidRPr="00CD76D5" w:rsidRDefault="006D0271" w:rsidP="006D0271">
      <w:pPr>
        <w:pStyle w:val="Geenafstand"/>
        <w:numPr>
          <w:ilvl w:val="0"/>
          <w:numId w:val="30"/>
        </w:numPr>
        <w:rPr>
          <w:sz w:val="20"/>
          <w:szCs w:val="20"/>
        </w:rPr>
      </w:pPr>
      <w:r w:rsidRPr="00CD76D5">
        <w:rPr>
          <w:sz w:val="20"/>
          <w:szCs w:val="20"/>
        </w:rPr>
        <w:t xml:space="preserve">Ouders en leerkrachten geven (op een rustig moment) inzicht in de gevolgen van het gedrag van </w:t>
      </w:r>
      <w:r w:rsidR="003A184D">
        <w:rPr>
          <w:sz w:val="20"/>
          <w:szCs w:val="20"/>
        </w:rPr>
        <w:t>de leerling</w:t>
      </w:r>
      <w:r w:rsidRPr="00CD76D5">
        <w:rPr>
          <w:sz w:val="20"/>
          <w:szCs w:val="20"/>
        </w:rPr>
        <w:t>: “Als je zo doet, gebeurt er dit</w:t>
      </w:r>
      <w:r w:rsidR="00EE530C">
        <w:rPr>
          <w:sz w:val="20"/>
          <w:szCs w:val="20"/>
        </w:rPr>
        <w:t xml:space="preserve">: Bijv. </w:t>
      </w:r>
      <w:r w:rsidR="003A184D">
        <w:rPr>
          <w:sz w:val="20"/>
          <w:szCs w:val="20"/>
        </w:rPr>
        <w:t>leerlingen</w:t>
      </w:r>
      <w:r w:rsidRPr="00CD76D5">
        <w:rPr>
          <w:sz w:val="20"/>
          <w:szCs w:val="20"/>
        </w:rPr>
        <w:t xml:space="preserve"> willen niet meer met je omgaan/ </w:t>
      </w:r>
      <w:r w:rsidR="003A184D">
        <w:rPr>
          <w:sz w:val="20"/>
          <w:szCs w:val="20"/>
        </w:rPr>
        <w:t>leerlingen</w:t>
      </w:r>
      <w:r w:rsidRPr="00CD76D5">
        <w:rPr>
          <w:sz w:val="20"/>
          <w:szCs w:val="20"/>
        </w:rPr>
        <w:t xml:space="preserve"> worden bang van jou/we kunnen niet werken in de klas, dus je moet uit de klas”. Hierdoor raken </w:t>
      </w:r>
      <w:r w:rsidR="003A184D">
        <w:rPr>
          <w:sz w:val="20"/>
          <w:szCs w:val="20"/>
        </w:rPr>
        <w:t xml:space="preserve">leerlingen </w:t>
      </w:r>
      <w:r w:rsidRPr="00CD76D5">
        <w:rPr>
          <w:sz w:val="20"/>
          <w:szCs w:val="20"/>
        </w:rPr>
        <w:t>gemotiveerd om anders te reageren. Het reguleren van emoties begint bij de motivatie.</w:t>
      </w:r>
    </w:p>
    <w:p w14:paraId="17EFFBEC" w14:textId="77777777" w:rsidR="006D0271" w:rsidRPr="00CD76D5" w:rsidRDefault="006D0271" w:rsidP="006D0271">
      <w:pPr>
        <w:pStyle w:val="Geenafstand"/>
        <w:numPr>
          <w:ilvl w:val="0"/>
          <w:numId w:val="30"/>
        </w:numPr>
        <w:rPr>
          <w:sz w:val="20"/>
          <w:szCs w:val="20"/>
        </w:rPr>
      </w:pPr>
      <w:r w:rsidRPr="00CD76D5">
        <w:rPr>
          <w:sz w:val="20"/>
          <w:szCs w:val="20"/>
        </w:rPr>
        <w:t xml:space="preserve">Ouders en leerkrachten stellen helpende vragen: “Wil jij je zo gedragen? Wil jij dat ik/wij jou zien als...? Hoe ga je het de volgende keer doen? Hoe herstel je de emotionele en/of materiële schade? Kunnen we op deze manier weer verder met elkaar?” </w:t>
      </w:r>
    </w:p>
    <w:p w14:paraId="6CA038DD" w14:textId="5F7CE0EE" w:rsidR="006D0271" w:rsidRPr="00CD76D5" w:rsidRDefault="006D0271" w:rsidP="006D0271">
      <w:pPr>
        <w:pStyle w:val="Geenafstand"/>
        <w:numPr>
          <w:ilvl w:val="0"/>
          <w:numId w:val="30"/>
        </w:numPr>
        <w:rPr>
          <w:sz w:val="20"/>
          <w:szCs w:val="20"/>
        </w:rPr>
      </w:pPr>
      <w:r w:rsidRPr="00CD76D5">
        <w:rPr>
          <w:sz w:val="20"/>
          <w:szCs w:val="20"/>
        </w:rPr>
        <w:t xml:space="preserve">We geven duidelijke instructie welk gedrag we wel van </w:t>
      </w:r>
      <w:r w:rsidR="003A184D">
        <w:rPr>
          <w:sz w:val="20"/>
          <w:szCs w:val="20"/>
        </w:rPr>
        <w:t>de leerling</w:t>
      </w:r>
      <w:r w:rsidRPr="00CD76D5">
        <w:rPr>
          <w:sz w:val="20"/>
          <w:szCs w:val="20"/>
        </w:rPr>
        <w:t xml:space="preserve"> willen zien. Dus niet wat niet, maar vooral wat wel. </w:t>
      </w:r>
    </w:p>
    <w:p w14:paraId="59B275F6" w14:textId="76FE4502" w:rsidR="006D0271" w:rsidRPr="00CD76D5" w:rsidRDefault="003A184D" w:rsidP="006D0271">
      <w:pPr>
        <w:pStyle w:val="Geenafstand"/>
        <w:numPr>
          <w:ilvl w:val="0"/>
          <w:numId w:val="30"/>
        </w:numPr>
        <w:rPr>
          <w:sz w:val="20"/>
          <w:szCs w:val="20"/>
        </w:rPr>
      </w:pPr>
      <w:r>
        <w:rPr>
          <w:sz w:val="20"/>
          <w:szCs w:val="20"/>
        </w:rPr>
        <w:t xml:space="preserve">De leerling </w:t>
      </w:r>
      <w:r w:rsidR="006D0271" w:rsidRPr="00CD76D5">
        <w:rPr>
          <w:sz w:val="20"/>
          <w:szCs w:val="20"/>
        </w:rPr>
        <w:t xml:space="preserve">uit </w:t>
      </w:r>
      <w:r>
        <w:rPr>
          <w:sz w:val="20"/>
          <w:szCs w:val="20"/>
        </w:rPr>
        <w:t xml:space="preserve">de </w:t>
      </w:r>
      <w:r w:rsidR="006D0271" w:rsidRPr="00CD76D5">
        <w:rPr>
          <w:sz w:val="20"/>
          <w:szCs w:val="20"/>
        </w:rPr>
        <w:t xml:space="preserve">omgeving halen, soms juist bij leerkracht houden. </w:t>
      </w:r>
    </w:p>
    <w:p w14:paraId="2E644BFD" w14:textId="77777777" w:rsidR="006D0271" w:rsidRPr="00CD76D5" w:rsidRDefault="006D0271" w:rsidP="006D0271">
      <w:pPr>
        <w:pStyle w:val="Geenafstand"/>
        <w:numPr>
          <w:ilvl w:val="0"/>
          <w:numId w:val="30"/>
        </w:numPr>
        <w:rPr>
          <w:sz w:val="20"/>
          <w:szCs w:val="20"/>
        </w:rPr>
      </w:pPr>
      <w:r w:rsidRPr="00CD76D5">
        <w:rPr>
          <w:sz w:val="20"/>
          <w:szCs w:val="20"/>
        </w:rPr>
        <w:t xml:space="preserve">Omstanders wegsturen. </w:t>
      </w:r>
    </w:p>
    <w:p w14:paraId="58C3F8C8" w14:textId="7AD3C444" w:rsidR="006D0271" w:rsidRPr="00CD76D5" w:rsidRDefault="003A184D" w:rsidP="006D0271">
      <w:pPr>
        <w:pStyle w:val="Geenafstand"/>
        <w:numPr>
          <w:ilvl w:val="0"/>
          <w:numId w:val="30"/>
        </w:numPr>
        <w:rPr>
          <w:sz w:val="20"/>
          <w:szCs w:val="20"/>
        </w:rPr>
      </w:pPr>
      <w:r>
        <w:rPr>
          <w:sz w:val="20"/>
          <w:szCs w:val="20"/>
        </w:rPr>
        <w:t>De leerling</w:t>
      </w:r>
      <w:r w:rsidR="006D0271" w:rsidRPr="00CD76D5">
        <w:rPr>
          <w:sz w:val="20"/>
          <w:szCs w:val="20"/>
        </w:rPr>
        <w:t xml:space="preserve"> blijft bij de leerkracht, 1 tot 6 weken, zie toelichting bij interventies op KanVAS</w:t>
      </w:r>
      <w:r>
        <w:rPr>
          <w:sz w:val="20"/>
          <w:szCs w:val="20"/>
        </w:rPr>
        <w:t xml:space="preserve"> “Puppytraining”.</w:t>
      </w:r>
      <w:r w:rsidR="006D0271" w:rsidRPr="00CD76D5">
        <w:rPr>
          <w:sz w:val="20"/>
          <w:szCs w:val="20"/>
        </w:rPr>
        <w:t xml:space="preserve"> </w:t>
      </w:r>
    </w:p>
    <w:p w14:paraId="712C029F" w14:textId="61978612" w:rsidR="006D0271" w:rsidRPr="00CD76D5" w:rsidRDefault="003A184D" w:rsidP="006D0271">
      <w:pPr>
        <w:pStyle w:val="Geenafstand"/>
        <w:numPr>
          <w:ilvl w:val="0"/>
          <w:numId w:val="30"/>
        </w:numPr>
        <w:rPr>
          <w:sz w:val="20"/>
          <w:szCs w:val="20"/>
        </w:rPr>
      </w:pPr>
      <w:r>
        <w:rPr>
          <w:sz w:val="20"/>
          <w:szCs w:val="20"/>
        </w:rPr>
        <w:t>De leerling</w:t>
      </w:r>
      <w:r w:rsidR="006D0271" w:rsidRPr="00CD76D5">
        <w:rPr>
          <w:sz w:val="20"/>
          <w:szCs w:val="20"/>
        </w:rPr>
        <w:t xml:space="preserve"> voorbereiden op nieuwe situaties</w:t>
      </w:r>
      <w:r>
        <w:rPr>
          <w:sz w:val="20"/>
          <w:szCs w:val="20"/>
        </w:rPr>
        <w:t>,</w:t>
      </w:r>
      <w:r w:rsidR="006D0271" w:rsidRPr="00CD76D5">
        <w:rPr>
          <w:sz w:val="20"/>
          <w:szCs w:val="20"/>
        </w:rPr>
        <w:t xml:space="preserve"> voordat de hele klas instructie krijgt. </w:t>
      </w:r>
    </w:p>
    <w:p w14:paraId="406D722A" w14:textId="37B15E6D" w:rsidR="006D0271" w:rsidRPr="00CD76D5" w:rsidRDefault="006D0271" w:rsidP="006D0271">
      <w:pPr>
        <w:pStyle w:val="Geenafstand"/>
        <w:numPr>
          <w:ilvl w:val="0"/>
          <w:numId w:val="30"/>
        </w:numPr>
        <w:rPr>
          <w:sz w:val="20"/>
          <w:szCs w:val="20"/>
        </w:rPr>
      </w:pPr>
      <w:r w:rsidRPr="00CD76D5">
        <w:rPr>
          <w:sz w:val="20"/>
          <w:szCs w:val="20"/>
        </w:rPr>
        <w:lastRenderedPageBreak/>
        <w:t>Coaching</w:t>
      </w:r>
      <w:r w:rsidR="003A184D">
        <w:rPr>
          <w:sz w:val="20"/>
          <w:szCs w:val="20"/>
        </w:rPr>
        <w:t>s</w:t>
      </w:r>
      <w:r w:rsidRPr="00CD76D5">
        <w:rPr>
          <w:sz w:val="20"/>
          <w:szCs w:val="20"/>
        </w:rPr>
        <w:t>gerichte benadering: voordoen is nadoen, “je bent de moeite waard maar dit gedrag kan niet”, op zoek gaan naar de oorzaken/triggers, alternatieven bedenken en oefenen hoe je anders zou kunnen reageren.</w:t>
      </w:r>
    </w:p>
    <w:p w14:paraId="41C19E62" w14:textId="77777777" w:rsidR="006D0271" w:rsidRPr="00CD76D5" w:rsidRDefault="006D0271" w:rsidP="006D0271">
      <w:pPr>
        <w:pStyle w:val="Geenafstand"/>
        <w:numPr>
          <w:ilvl w:val="0"/>
          <w:numId w:val="30"/>
        </w:numPr>
        <w:rPr>
          <w:sz w:val="20"/>
          <w:szCs w:val="20"/>
        </w:rPr>
      </w:pPr>
      <w:r w:rsidRPr="00CD76D5">
        <w:rPr>
          <w:sz w:val="20"/>
          <w:szCs w:val="20"/>
        </w:rPr>
        <w:t xml:space="preserve">Leerkracht en ouders vullen de vragenlijst in het Kanjer Volg- en adviessysteem (KanVAS) in. Samen met ouders kunnen we adviezen selecteren die uit het KanVAS komen en een plan van aanpak maken. </w:t>
      </w:r>
    </w:p>
    <w:p w14:paraId="415572F9" w14:textId="49317158" w:rsidR="009256C5" w:rsidRDefault="006D0271" w:rsidP="009256C5">
      <w:pPr>
        <w:pStyle w:val="Geenafstand"/>
        <w:numPr>
          <w:ilvl w:val="0"/>
          <w:numId w:val="30"/>
        </w:numPr>
        <w:rPr>
          <w:sz w:val="20"/>
          <w:szCs w:val="20"/>
        </w:rPr>
      </w:pPr>
      <w:r w:rsidRPr="00CD76D5">
        <w:rPr>
          <w:sz w:val="20"/>
          <w:szCs w:val="20"/>
        </w:rPr>
        <w:t xml:space="preserve">Individuele </w:t>
      </w:r>
      <w:r w:rsidR="003A184D">
        <w:rPr>
          <w:sz w:val="20"/>
          <w:szCs w:val="20"/>
        </w:rPr>
        <w:t>leerlingen</w:t>
      </w:r>
      <w:r w:rsidRPr="00CD76D5">
        <w:rPr>
          <w:sz w:val="20"/>
          <w:szCs w:val="20"/>
        </w:rPr>
        <w:t xml:space="preserve"> die sociaal vastlopen kunnen met hun ouders een ouder-kind training volgen</w:t>
      </w:r>
      <w:r w:rsidR="003A184D">
        <w:rPr>
          <w:sz w:val="20"/>
          <w:szCs w:val="20"/>
        </w:rPr>
        <w:t xml:space="preserve"> die we op school aanbieden</w:t>
      </w:r>
      <w:r w:rsidRPr="00CD76D5">
        <w:rPr>
          <w:sz w:val="20"/>
          <w:szCs w:val="20"/>
        </w:rPr>
        <w:t xml:space="preserve">. </w:t>
      </w:r>
    </w:p>
    <w:p w14:paraId="08D62460" w14:textId="53627C7B" w:rsidR="009256C5" w:rsidRDefault="009256C5" w:rsidP="009256C5">
      <w:pPr>
        <w:pStyle w:val="Geenafstand"/>
        <w:rPr>
          <w:sz w:val="20"/>
          <w:szCs w:val="20"/>
        </w:rPr>
      </w:pPr>
    </w:p>
    <w:p w14:paraId="044E64B6" w14:textId="1A7CFCD1" w:rsidR="009256C5" w:rsidRPr="004A6661" w:rsidRDefault="009256C5" w:rsidP="009256C5">
      <w:pPr>
        <w:pStyle w:val="Geenafstand"/>
        <w:rPr>
          <w:i/>
          <w:iCs/>
          <w:sz w:val="20"/>
          <w:szCs w:val="20"/>
        </w:rPr>
      </w:pPr>
      <w:r w:rsidRPr="004A6661">
        <w:rPr>
          <w:i/>
          <w:iCs/>
          <w:sz w:val="20"/>
          <w:szCs w:val="20"/>
        </w:rPr>
        <w:t xml:space="preserve">Zie bijlage </w:t>
      </w:r>
      <w:r w:rsidR="00F64E57">
        <w:rPr>
          <w:i/>
          <w:iCs/>
          <w:sz w:val="20"/>
          <w:szCs w:val="20"/>
        </w:rPr>
        <w:t>7</w:t>
      </w:r>
      <w:r w:rsidRPr="004A6661">
        <w:rPr>
          <w:i/>
          <w:iCs/>
          <w:sz w:val="20"/>
          <w:szCs w:val="20"/>
        </w:rPr>
        <w:t xml:space="preserve"> voor de te nemen stappen en acties. </w:t>
      </w:r>
    </w:p>
    <w:p w14:paraId="682E3837" w14:textId="742C49A7" w:rsidR="003A184D" w:rsidRDefault="003A184D" w:rsidP="003A184D">
      <w:pPr>
        <w:pStyle w:val="Geenafstand"/>
        <w:ind w:left="720"/>
        <w:rPr>
          <w:sz w:val="20"/>
          <w:szCs w:val="20"/>
        </w:rPr>
      </w:pPr>
    </w:p>
    <w:p w14:paraId="7A173801" w14:textId="1BF83848" w:rsidR="009256C5" w:rsidRDefault="009256C5" w:rsidP="009256C5">
      <w:pPr>
        <w:pStyle w:val="Geenafstand"/>
      </w:pPr>
      <w:bookmarkStart w:id="51" w:name="_Toc124423927"/>
      <w:r>
        <w:rPr>
          <w:rStyle w:val="Kop2Char"/>
        </w:rPr>
        <w:t>6</w:t>
      </w:r>
      <w:r w:rsidRPr="00956BA7">
        <w:rPr>
          <w:rStyle w:val="Kop2Char"/>
        </w:rPr>
        <w:t>.</w:t>
      </w:r>
      <w:r>
        <w:rPr>
          <w:rStyle w:val="Kop2Char"/>
        </w:rPr>
        <w:t>2</w:t>
      </w:r>
      <w:r w:rsidRPr="00956BA7">
        <w:rPr>
          <w:rStyle w:val="Kop2Char"/>
        </w:rPr>
        <w:t xml:space="preserve"> </w:t>
      </w:r>
      <w:r>
        <w:rPr>
          <w:rStyle w:val="Kop2Char"/>
        </w:rPr>
        <w:t>Stappenplan storend en brutaal gedrag: onwil</w:t>
      </w:r>
      <w:bookmarkEnd w:id="51"/>
    </w:p>
    <w:p w14:paraId="62127B76" w14:textId="77777777" w:rsidR="009256C5" w:rsidRPr="00CD76D5" w:rsidRDefault="009256C5" w:rsidP="003A184D">
      <w:pPr>
        <w:pStyle w:val="Geenafstand"/>
        <w:ind w:left="720"/>
        <w:rPr>
          <w:sz w:val="20"/>
          <w:szCs w:val="20"/>
        </w:rPr>
      </w:pPr>
    </w:p>
    <w:p w14:paraId="7E36BE32" w14:textId="3E4124BA" w:rsidR="006D0271" w:rsidRPr="00CD76D5" w:rsidRDefault="006D0271" w:rsidP="006D0271">
      <w:pPr>
        <w:pStyle w:val="Geenafstand"/>
        <w:rPr>
          <w:sz w:val="20"/>
          <w:szCs w:val="20"/>
        </w:rPr>
      </w:pPr>
      <w:r w:rsidRPr="00CD76D5">
        <w:rPr>
          <w:color w:val="7030A0"/>
          <w:sz w:val="20"/>
          <w:szCs w:val="20"/>
        </w:rPr>
        <w:t xml:space="preserve">Onwil </w:t>
      </w:r>
      <w:r w:rsidRPr="00CD76D5">
        <w:rPr>
          <w:sz w:val="20"/>
          <w:szCs w:val="20"/>
        </w:rPr>
        <w:br/>
        <w:t xml:space="preserve">Heeft een </w:t>
      </w:r>
      <w:r w:rsidR="003A184D">
        <w:rPr>
          <w:sz w:val="20"/>
          <w:szCs w:val="20"/>
        </w:rPr>
        <w:t>leerling</w:t>
      </w:r>
      <w:r w:rsidRPr="00CD76D5">
        <w:rPr>
          <w:sz w:val="20"/>
          <w:szCs w:val="20"/>
        </w:rPr>
        <w:t xml:space="preserve"> de opvatting dat het zich niet fatsoenlijk wil gedragen en met niemand rekening wil houden, dan reageert de school grens stellend. Ouders worden betrokken bij het feit dat hun kind het verlangen heeft zich te willen misdragen. De mentaliteit van een kind is immers de verantwoordelijkheid van de ouders. </w:t>
      </w:r>
    </w:p>
    <w:p w14:paraId="152B7875" w14:textId="3238D941" w:rsidR="006D0271" w:rsidRPr="00CD76D5" w:rsidRDefault="006D0271" w:rsidP="006D0271">
      <w:pPr>
        <w:pStyle w:val="Geenafstand"/>
        <w:rPr>
          <w:sz w:val="20"/>
          <w:szCs w:val="20"/>
        </w:rPr>
      </w:pPr>
      <w:r w:rsidRPr="00CD76D5">
        <w:rPr>
          <w:sz w:val="20"/>
          <w:szCs w:val="20"/>
        </w:rPr>
        <w:t xml:space="preserve">Het is cruciaal nu in het gesprek met de ouders expliciet te vragen: </w:t>
      </w:r>
      <w:r w:rsidRPr="00CD76D5">
        <w:rPr>
          <w:sz w:val="20"/>
          <w:szCs w:val="20"/>
        </w:rPr>
        <w:br/>
        <w:t xml:space="preserve">Keurt u als ouder dit gedrag goed? Wilt u dat uw kind morgen weer zo reageert? </w:t>
      </w:r>
      <w:r w:rsidRPr="00CD76D5">
        <w:rPr>
          <w:sz w:val="20"/>
          <w:szCs w:val="20"/>
        </w:rPr>
        <w:br/>
        <w:t xml:space="preserve">Als ouders reageren vanuit ” nee, maar…”, waarin er een opsomming van redenen voor het gedrag komt, zal verwezen worden naar de smileyposter, met de vraag of het de bedoeling is dat hun kind andere kinderen lastigvalt. De meeste ouders willen dit niet. </w:t>
      </w:r>
      <w:r w:rsidRPr="00CD76D5">
        <w:rPr>
          <w:sz w:val="20"/>
          <w:szCs w:val="20"/>
        </w:rPr>
        <w:br/>
      </w:r>
      <w:r w:rsidRPr="00CD76D5">
        <w:rPr>
          <w:sz w:val="20"/>
          <w:szCs w:val="20"/>
        </w:rPr>
        <w:br/>
        <w:t xml:space="preserve">De neiging ontstaat soms om alle omstandigheden rondom </w:t>
      </w:r>
      <w:r w:rsidR="003A184D">
        <w:rPr>
          <w:sz w:val="20"/>
          <w:szCs w:val="20"/>
        </w:rPr>
        <w:t>de leerling</w:t>
      </w:r>
      <w:r w:rsidRPr="00CD76D5">
        <w:rPr>
          <w:sz w:val="20"/>
          <w:szCs w:val="20"/>
        </w:rPr>
        <w:t xml:space="preserve"> te gaan aanpassen (beter toezicht, andere kinderen en de leerkracht moeten anders doen). Wanneer het echter om onwil gaat, kan de omgeving helemaal worden aangepast, maar wil </w:t>
      </w:r>
      <w:r w:rsidR="003A184D">
        <w:rPr>
          <w:sz w:val="20"/>
          <w:szCs w:val="20"/>
        </w:rPr>
        <w:t>de leerling</w:t>
      </w:r>
      <w:r w:rsidRPr="00CD76D5">
        <w:rPr>
          <w:sz w:val="20"/>
          <w:szCs w:val="20"/>
        </w:rPr>
        <w:t xml:space="preserve"> zich nog steeds niet fatsoenlijk gedragen. Vandaar deze bovenstaande vraag aan de ouders: Keurt u dit gedrag goed? </w:t>
      </w:r>
      <w:r w:rsidRPr="00CD76D5">
        <w:rPr>
          <w:sz w:val="20"/>
          <w:szCs w:val="20"/>
        </w:rPr>
        <w:br/>
        <w:t xml:space="preserve">Als ouders daarop aangeven dat ze het gedrag afkeuren, dan moeten ouders dat duidelijk tegen hun kind zeggen. </w:t>
      </w:r>
      <w:r w:rsidRPr="00CD76D5">
        <w:rPr>
          <w:sz w:val="20"/>
          <w:szCs w:val="20"/>
        </w:rPr>
        <w:br/>
      </w:r>
      <w:r w:rsidRPr="00CD76D5">
        <w:rPr>
          <w:sz w:val="20"/>
          <w:szCs w:val="20"/>
        </w:rPr>
        <w:br/>
        <w:t xml:space="preserve">School heeft de steun van ouders nodig om hun kind bij te sturen. In de praktijk blijkt: </w:t>
      </w:r>
    </w:p>
    <w:p w14:paraId="3FB8D062" w14:textId="77777777" w:rsidR="006D0271" w:rsidRPr="00CD76D5" w:rsidRDefault="006D0271" w:rsidP="006D0271">
      <w:pPr>
        <w:pStyle w:val="Geenafstand"/>
        <w:numPr>
          <w:ilvl w:val="0"/>
          <w:numId w:val="31"/>
        </w:numPr>
        <w:rPr>
          <w:sz w:val="20"/>
          <w:szCs w:val="20"/>
        </w:rPr>
      </w:pPr>
      <w:r w:rsidRPr="00CD76D5">
        <w:rPr>
          <w:sz w:val="20"/>
          <w:szCs w:val="20"/>
        </w:rPr>
        <w:t xml:space="preserve">Kinderen die handelen uit onvermogen, zijn goed te corrigeren als hun ouders goed samenwerken met de leerkrachten. </w:t>
      </w:r>
    </w:p>
    <w:p w14:paraId="301F1C10" w14:textId="77777777" w:rsidR="006D0271" w:rsidRPr="00CD76D5" w:rsidRDefault="006D0271" w:rsidP="006D0271">
      <w:pPr>
        <w:pStyle w:val="Geenafstand"/>
        <w:numPr>
          <w:ilvl w:val="0"/>
          <w:numId w:val="31"/>
        </w:numPr>
        <w:rPr>
          <w:sz w:val="20"/>
          <w:szCs w:val="20"/>
        </w:rPr>
      </w:pPr>
      <w:r w:rsidRPr="00CD76D5">
        <w:rPr>
          <w:sz w:val="20"/>
          <w:szCs w:val="20"/>
        </w:rPr>
        <w:t>Kinderen die handelen uit onvermogen zijn moeilijk te corrigeren als hun ouders dat onvermogen als excuus voor vertoond wangedrag gebruiken.</w:t>
      </w:r>
    </w:p>
    <w:p w14:paraId="34847132" w14:textId="77777777" w:rsidR="006D0271" w:rsidRPr="00CD76D5" w:rsidRDefault="006D0271" w:rsidP="006D0271">
      <w:pPr>
        <w:pStyle w:val="Geenafstand"/>
        <w:numPr>
          <w:ilvl w:val="0"/>
          <w:numId w:val="31"/>
        </w:numPr>
        <w:rPr>
          <w:sz w:val="20"/>
          <w:szCs w:val="20"/>
        </w:rPr>
      </w:pPr>
      <w:r w:rsidRPr="00CD76D5">
        <w:rPr>
          <w:sz w:val="20"/>
          <w:szCs w:val="20"/>
        </w:rPr>
        <w:t xml:space="preserve">Kinderen die zich willen misdragen zijn snel te corrigeren (omdat er geen onvermogen meespeelt) als ouders op dezelfde lijn zitten als de school. </w:t>
      </w:r>
    </w:p>
    <w:p w14:paraId="57F76DC5" w14:textId="77777777" w:rsidR="006D0271" w:rsidRPr="00CD76D5" w:rsidRDefault="006D0271" w:rsidP="006D0271">
      <w:pPr>
        <w:pStyle w:val="Geenafstand"/>
        <w:numPr>
          <w:ilvl w:val="0"/>
          <w:numId w:val="31"/>
        </w:numPr>
        <w:rPr>
          <w:sz w:val="20"/>
          <w:szCs w:val="20"/>
        </w:rPr>
      </w:pPr>
      <w:r w:rsidRPr="00CD76D5">
        <w:rPr>
          <w:sz w:val="20"/>
          <w:szCs w:val="20"/>
        </w:rPr>
        <w:t>Kinderen die zich willen misdragen, zijn niet te corrigeren als ouders het een probleem van school vinden.</w:t>
      </w:r>
    </w:p>
    <w:p w14:paraId="4A3AF9E7" w14:textId="77777777" w:rsidR="006D0271" w:rsidRPr="00CD76D5" w:rsidRDefault="006D0271" w:rsidP="006D0271">
      <w:pPr>
        <w:pStyle w:val="Geenafstand"/>
        <w:ind w:left="720"/>
        <w:rPr>
          <w:sz w:val="20"/>
          <w:szCs w:val="20"/>
        </w:rPr>
      </w:pPr>
    </w:p>
    <w:p w14:paraId="5391FCDE" w14:textId="5F061DF5" w:rsidR="006D0271" w:rsidRPr="00CD76D5" w:rsidRDefault="006D0271" w:rsidP="006D0271">
      <w:pPr>
        <w:pStyle w:val="Geenafstand"/>
        <w:rPr>
          <w:sz w:val="20"/>
          <w:szCs w:val="20"/>
        </w:rPr>
      </w:pPr>
      <w:r w:rsidRPr="00CD76D5">
        <w:rPr>
          <w:color w:val="7030A0"/>
          <w:sz w:val="20"/>
          <w:szCs w:val="20"/>
        </w:rPr>
        <w:t xml:space="preserve">“Mijn kind mag slaan” </w:t>
      </w:r>
      <w:r w:rsidRPr="00CD76D5">
        <w:rPr>
          <w:sz w:val="20"/>
          <w:szCs w:val="20"/>
        </w:rPr>
        <w:br/>
        <w:t xml:space="preserve">Wat als ouders een andere opvatting hebben over gedrag dan de school? Ouders vinden dat hun kind het recht heeft om agressief voor zichzelf op te komen. </w:t>
      </w:r>
      <w:r w:rsidR="003A184D">
        <w:rPr>
          <w:sz w:val="20"/>
          <w:szCs w:val="20"/>
        </w:rPr>
        <w:t>De leerling</w:t>
      </w:r>
      <w:r w:rsidRPr="00CD76D5">
        <w:rPr>
          <w:sz w:val="20"/>
          <w:szCs w:val="20"/>
        </w:rPr>
        <w:t xml:space="preserve"> mag zich onfatsoenlijk gedragen ten koste van andere </w:t>
      </w:r>
      <w:r w:rsidR="00722E1D">
        <w:rPr>
          <w:sz w:val="20"/>
          <w:szCs w:val="20"/>
        </w:rPr>
        <w:t>leerlingen</w:t>
      </w:r>
      <w:r w:rsidRPr="00CD76D5">
        <w:rPr>
          <w:sz w:val="20"/>
          <w:szCs w:val="20"/>
        </w:rPr>
        <w:t xml:space="preserve">, leerkrachten, ouders of de school. Kortom, de rode kant van de smileyposter wordt goedgekeurd door de ouders. </w:t>
      </w:r>
      <w:r w:rsidRPr="00CD76D5">
        <w:rPr>
          <w:sz w:val="20"/>
          <w:szCs w:val="20"/>
        </w:rPr>
        <w:br/>
        <w:t>De ouder wordt nu doorverwezen naar de directie. Deze maakt duidelijk:</w:t>
      </w:r>
    </w:p>
    <w:p w14:paraId="229EA458" w14:textId="77777777" w:rsidR="006D0271" w:rsidRPr="00CD76D5" w:rsidRDefault="006D0271" w:rsidP="006D0271">
      <w:pPr>
        <w:pStyle w:val="Geenafstand"/>
        <w:numPr>
          <w:ilvl w:val="0"/>
          <w:numId w:val="32"/>
        </w:numPr>
        <w:rPr>
          <w:sz w:val="20"/>
          <w:szCs w:val="20"/>
        </w:rPr>
      </w:pPr>
      <w:r w:rsidRPr="00CD76D5">
        <w:rPr>
          <w:sz w:val="20"/>
          <w:szCs w:val="20"/>
        </w:rPr>
        <w:t xml:space="preserve">We hebben alle respect voor de regels die u thuis hanteert, daar bent u immers de baas </w:t>
      </w:r>
    </w:p>
    <w:p w14:paraId="3B1399B0" w14:textId="77777777" w:rsidR="006D0271" w:rsidRPr="00CD76D5" w:rsidRDefault="006D0271" w:rsidP="006D0271">
      <w:pPr>
        <w:pStyle w:val="Geenafstand"/>
        <w:numPr>
          <w:ilvl w:val="0"/>
          <w:numId w:val="32"/>
        </w:numPr>
        <w:rPr>
          <w:sz w:val="20"/>
          <w:szCs w:val="20"/>
        </w:rPr>
      </w:pPr>
      <w:r w:rsidRPr="00CD76D5">
        <w:rPr>
          <w:sz w:val="20"/>
          <w:szCs w:val="20"/>
        </w:rPr>
        <w:t xml:space="preserve">Op school hebben wij aanvullende regels, deze bepalen wij. </w:t>
      </w:r>
    </w:p>
    <w:p w14:paraId="79FBC6FB" w14:textId="77777777" w:rsidR="006D0271" w:rsidRPr="00CD76D5" w:rsidRDefault="006D0271" w:rsidP="006D0271">
      <w:pPr>
        <w:pStyle w:val="Geenafstand"/>
        <w:numPr>
          <w:ilvl w:val="0"/>
          <w:numId w:val="32"/>
        </w:numPr>
        <w:rPr>
          <w:sz w:val="20"/>
          <w:szCs w:val="20"/>
        </w:rPr>
      </w:pPr>
      <w:r w:rsidRPr="00CD76D5">
        <w:rPr>
          <w:sz w:val="20"/>
          <w:szCs w:val="20"/>
        </w:rPr>
        <w:t xml:space="preserve">Indien u kiest voor onze school, moet u tegen uw kind zeggen dat hij zich op school aan de schoolregels moet houden. </w:t>
      </w:r>
    </w:p>
    <w:p w14:paraId="4B0D876A" w14:textId="77777777" w:rsidR="006D0271" w:rsidRPr="00CD76D5" w:rsidRDefault="006D0271" w:rsidP="006D0271">
      <w:pPr>
        <w:pStyle w:val="Geenafstand"/>
        <w:numPr>
          <w:ilvl w:val="0"/>
          <w:numId w:val="32"/>
        </w:numPr>
        <w:rPr>
          <w:sz w:val="20"/>
          <w:szCs w:val="20"/>
        </w:rPr>
      </w:pPr>
      <w:r w:rsidRPr="00CD76D5">
        <w:rPr>
          <w:sz w:val="20"/>
          <w:szCs w:val="20"/>
        </w:rPr>
        <w:t xml:space="preserve">Wilt u ons helpen? Als alle kinderen voor zichzelf opkomen op de manier die u wenst, dan kan ik de veiligheid niet garanderen op school. Dat is mijn taak als directie. </w:t>
      </w:r>
    </w:p>
    <w:p w14:paraId="6110CDA4" w14:textId="77777777" w:rsidR="006D0271" w:rsidRPr="00CD76D5" w:rsidRDefault="006D0271" w:rsidP="006D0271">
      <w:pPr>
        <w:pStyle w:val="Geenafstand"/>
        <w:numPr>
          <w:ilvl w:val="0"/>
          <w:numId w:val="32"/>
        </w:numPr>
        <w:rPr>
          <w:sz w:val="20"/>
          <w:szCs w:val="20"/>
        </w:rPr>
      </w:pPr>
      <w:r w:rsidRPr="00CD76D5">
        <w:rPr>
          <w:sz w:val="20"/>
          <w:szCs w:val="20"/>
        </w:rPr>
        <w:t>Als u niet wilt dat uw kind zich aan de schoolregels houdt, is er geen plek meer op deze school en moet u zoeken naar een school die beter aansluit bij uw wensen.</w:t>
      </w:r>
    </w:p>
    <w:p w14:paraId="5CCFF5F0" w14:textId="21DE3868" w:rsidR="009256C5" w:rsidRDefault="006D0271" w:rsidP="009256C5">
      <w:pPr>
        <w:pStyle w:val="Geenafstand"/>
      </w:pPr>
      <w:r w:rsidRPr="00CD76D5">
        <w:rPr>
          <w:sz w:val="20"/>
          <w:szCs w:val="20"/>
        </w:rPr>
        <w:t xml:space="preserve">Tot die tijd wordt er een passende oplossing gezocht die recht doet aan de situatie. Het bestuur moet hierover geïnformeerd worden, zodat </w:t>
      </w:r>
      <w:r w:rsidR="00722E1D">
        <w:rPr>
          <w:sz w:val="20"/>
          <w:szCs w:val="20"/>
        </w:rPr>
        <w:t xml:space="preserve">de </w:t>
      </w:r>
      <w:r w:rsidRPr="00CD76D5">
        <w:rPr>
          <w:sz w:val="20"/>
          <w:szCs w:val="20"/>
        </w:rPr>
        <w:t xml:space="preserve">school rugdekking heeft. </w:t>
      </w:r>
      <w:r w:rsidRPr="00CD76D5">
        <w:rPr>
          <w:sz w:val="20"/>
          <w:szCs w:val="20"/>
        </w:rPr>
        <w:br/>
      </w:r>
      <w:r w:rsidRPr="00CD76D5">
        <w:rPr>
          <w:sz w:val="20"/>
          <w:szCs w:val="20"/>
        </w:rPr>
        <w:br/>
      </w:r>
      <w:r w:rsidRPr="00CD76D5">
        <w:rPr>
          <w:sz w:val="20"/>
          <w:szCs w:val="18"/>
        </w:rPr>
        <w:t xml:space="preserve">Bijvoorbeeld: </w:t>
      </w:r>
      <w:r w:rsidRPr="00CD76D5">
        <w:rPr>
          <w:sz w:val="20"/>
          <w:szCs w:val="18"/>
        </w:rPr>
        <w:br/>
        <w:t xml:space="preserve">• Contract opstellen met duidelijke afspraken; </w:t>
      </w:r>
      <w:r w:rsidRPr="00CD76D5">
        <w:rPr>
          <w:sz w:val="20"/>
          <w:szCs w:val="18"/>
        </w:rPr>
        <w:br/>
        <w:t xml:space="preserve">• </w:t>
      </w:r>
      <w:r w:rsidR="003A184D">
        <w:rPr>
          <w:sz w:val="20"/>
          <w:szCs w:val="18"/>
        </w:rPr>
        <w:t>De leerling</w:t>
      </w:r>
      <w:r w:rsidRPr="00CD76D5">
        <w:rPr>
          <w:sz w:val="20"/>
          <w:szCs w:val="18"/>
        </w:rPr>
        <w:t xml:space="preserve"> wordt een of twee klassen hoger of lager geplaatst, in een “oefenklas”; </w:t>
      </w:r>
      <w:r w:rsidRPr="00CD76D5">
        <w:rPr>
          <w:sz w:val="20"/>
          <w:szCs w:val="18"/>
        </w:rPr>
        <w:br/>
        <w:t xml:space="preserve">• </w:t>
      </w:r>
      <w:r w:rsidR="003A184D">
        <w:rPr>
          <w:sz w:val="20"/>
          <w:szCs w:val="18"/>
        </w:rPr>
        <w:t>De leerling</w:t>
      </w:r>
      <w:r w:rsidRPr="00CD76D5">
        <w:rPr>
          <w:sz w:val="20"/>
          <w:szCs w:val="18"/>
        </w:rPr>
        <w:t xml:space="preserve"> is slechts een beperkt aantal uren op school; </w:t>
      </w:r>
      <w:r w:rsidRPr="00CD76D5">
        <w:rPr>
          <w:sz w:val="20"/>
          <w:szCs w:val="18"/>
        </w:rPr>
        <w:br/>
        <w:t xml:space="preserve">• Feedbackoefeningen doen; </w:t>
      </w:r>
      <w:r w:rsidRPr="00CD76D5">
        <w:rPr>
          <w:sz w:val="20"/>
          <w:szCs w:val="18"/>
        </w:rPr>
        <w:br/>
      </w:r>
      <w:r w:rsidRPr="00CD76D5">
        <w:rPr>
          <w:sz w:val="20"/>
          <w:szCs w:val="18"/>
        </w:rPr>
        <w:lastRenderedPageBreak/>
        <w:t xml:space="preserve">• Consequenties bedenken wanneer leerling het leren belemmert. Bijv. </w:t>
      </w:r>
      <w:r w:rsidR="00722E1D">
        <w:rPr>
          <w:sz w:val="20"/>
          <w:szCs w:val="18"/>
        </w:rPr>
        <w:t>de leerling</w:t>
      </w:r>
      <w:r w:rsidRPr="00CD76D5">
        <w:rPr>
          <w:sz w:val="20"/>
          <w:szCs w:val="18"/>
        </w:rPr>
        <w:t xml:space="preserve"> wordt opgehaald door ouders als het zich misdraagt. School is immers een leerinstelling en geen opvang;</w:t>
      </w:r>
      <w:r w:rsidRPr="00CD76D5">
        <w:rPr>
          <w:sz w:val="20"/>
          <w:szCs w:val="18"/>
        </w:rPr>
        <w:br/>
        <w:t xml:space="preserve">• </w:t>
      </w:r>
      <w:r>
        <w:rPr>
          <w:sz w:val="20"/>
          <w:szCs w:val="18"/>
        </w:rPr>
        <w:t>Puppytraining</w:t>
      </w:r>
      <w:r w:rsidRPr="00CD76D5">
        <w:rPr>
          <w:sz w:val="20"/>
          <w:szCs w:val="18"/>
        </w:rPr>
        <w:t>, 1 tot 6 weken, zie toelichting bij interventies op KanVAS;</w:t>
      </w:r>
      <w:r w:rsidRPr="00CD76D5">
        <w:rPr>
          <w:sz w:val="20"/>
          <w:szCs w:val="18"/>
        </w:rPr>
        <w:br/>
        <w:t xml:space="preserve">• Schorsing binnen de grenzen van de leerplichtwet; </w:t>
      </w:r>
      <w:r w:rsidRPr="00CD76D5">
        <w:rPr>
          <w:sz w:val="20"/>
          <w:szCs w:val="18"/>
        </w:rPr>
        <w:br/>
        <w:t>• Plaatsing op een andere school.</w:t>
      </w:r>
      <w:r w:rsidR="00D5181D" w:rsidRPr="00CD76D5">
        <w:rPr>
          <w:sz w:val="20"/>
          <w:szCs w:val="18"/>
        </w:rPr>
        <w:br/>
      </w:r>
    </w:p>
    <w:p w14:paraId="6526BA0F" w14:textId="181FF870" w:rsidR="009256C5" w:rsidRPr="004A6661" w:rsidRDefault="009256C5" w:rsidP="009256C5">
      <w:pPr>
        <w:pStyle w:val="Geenafstand"/>
        <w:rPr>
          <w:i/>
          <w:iCs/>
          <w:sz w:val="20"/>
          <w:szCs w:val="20"/>
        </w:rPr>
      </w:pPr>
      <w:r w:rsidRPr="004A6661">
        <w:rPr>
          <w:i/>
          <w:iCs/>
          <w:sz w:val="20"/>
          <w:szCs w:val="20"/>
        </w:rPr>
        <w:t xml:space="preserve">Zie bijlage </w:t>
      </w:r>
      <w:r w:rsidR="00F64E57">
        <w:rPr>
          <w:i/>
          <w:iCs/>
          <w:sz w:val="20"/>
          <w:szCs w:val="20"/>
        </w:rPr>
        <w:t>8</w:t>
      </w:r>
      <w:r w:rsidRPr="004A6661">
        <w:rPr>
          <w:i/>
          <w:iCs/>
          <w:sz w:val="20"/>
          <w:szCs w:val="20"/>
        </w:rPr>
        <w:t xml:space="preserve"> voor de te nemen stappen en acties. </w:t>
      </w:r>
    </w:p>
    <w:p w14:paraId="1AA59C99" w14:textId="5C5506CF" w:rsidR="003E7F9C" w:rsidRDefault="00D5181D" w:rsidP="009256C5">
      <w:pPr>
        <w:pStyle w:val="Geenafstand"/>
        <w:rPr>
          <w:rStyle w:val="Kop2Char"/>
        </w:rPr>
      </w:pPr>
      <w:r w:rsidRPr="00274B23">
        <w:br/>
      </w:r>
      <w:bookmarkStart w:id="52" w:name="_Toc124423928"/>
      <w:r w:rsidR="00997C87">
        <w:rPr>
          <w:rStyle w:val="Kop2Char"/>
        </w:rPr>
        <w:t>6</w:t>
      </w:r>
      <w:r w:rsidR="002851E6" w:rsidRPr="00956BA7">
        <w:rPr>
          <w:rStyle w:val="Kop2Char"/>
        </w:rPr>
        <w:t>.</w:t>
      </w:r>
      <w:r w:rsidR="003E7F9C">
        <w:rPr>
          <w:rStyle w:val="Kop2Char"/>
        </w:rPr>
        <w:t>3</w:t>
      </w:r>
      <w:r w:rsidR="002851E6" w:rsidRPr="00956BA7">
        <w:rPr>
          <w:rStyle w:val="Kop2Char"/>
        </w:rPr>
        <w:t xml:space="preserve"> </w:t>
      </w:r>
      <w:r w:rsidR="003E7F9C">
        <w:rPr>
          <w:rStyle w:val="Kop2Char"/>
        </w:rPr>
        <w:t>Stappenplan verbaal agressief gedrag</w:t>
      </w:r>
      <w:bookmarkEnd w:id="52"/>
    </w:p>
    <w:p w14:paraId="578F8DCC" w14:textId="1B4A2489" w:rsidR="003E7F9C" w:rsidRPr="007D5B99" w:rsidRDefault="003E7F9C" w:rsidP="003E7F9C">
      <w:pPr>
        <w:rPr>
          <w:sz w:val="20"/>
          <w:shd w:val="clear" w:color="auto" w:fill="FFFFFF"/>
        </w:rPr>
      </w:pPr>
      <w:r w:rsidRPr="007D5B99">
        <w:rPr>
          <w:sz w:val="20"/>
          <w:shd w:val="clear" w:color="auto" w:fill="FFFFFF"/>
        </w:rPr>
        <w:t>Bij fysieke agressie is meteen zichtbaar wat er gebeurt: iemand gaat slaan of schoppen. Bij verbale agressie is dit anders, want hier gaat het om uitgesproken woorden. Maar ook die kunnen keihard aankomen. Bij verbale agressie gebruikt de persoon vaak aanvallende, onvriendelijke (scheld)woorden, en spreekt deze een stuk harder en op een felle toon uit. De woorden kunnen je toegeschreeuwd worden. Vaak hoor en zie je de spanning uit het lichaam naar buiten komen. </w:t>
      </w:r>
    </w:p>
    <w:p w14:paraId="332F3439" w14:textId="6BBB7A63" w:rsidR="00076E51" w:rsidRPr="009256C5" w:rsidRDefault="006717C3" w:rsidP="006717C3">
      <w:pPr>
        <w:rPr>
          <w:sz w:val="20"/>
          <w:szCs w:val="18"/>
        </w:rPr>
      </w:pPr>
      <w:r w:rsidRPr="004A6661">
        <w:rPr>
          <w:i/>
          <w:iCs/>
          <w:sz w:val="20"/>
        </w:rPr>
        <w:t xml:space="preserve">Zie bijlage </w:t>
      </w:r>
      <w:r w:rsidR="00F64E57">
        <w:rPr>
          <w:i/>
          <w:iCs/>
          <w:sz w:val="20"/>
        </w:rPr>
        <w:t>9</w:t>
      </w:r>
      <w:r w:rsidRPr="004A6661">
        <w:rPr>
          <w:i/>
          <w:iCs/>
          <w:sz w:val="20"/>
        </w:rPr>
        <w:t xml:space="preserve"> voor de te nemen stappen en acties.</w:t>
      </w:r>
      <w:r w:rsidRPr="004A6661">
        <w:rPr>
          <w:i/>
          <w:iCs/>
          <w:sz w:val="20"/>
        </w:rPr>
        <w:br/>
      </w:r>
      <w:r>
        <w:rPr>
          <w:rStyle w:val="Kop2Char"/>
        </w:rPr>
        <w:br/>
      </w:r>
      <w:r w:rsidR="003E7F9C">
        <w:rPr>
          <w:rStyle w:val="Kop2Char"/>
        </w:rPr>
        <w:t>6</w:t>
      </w:r>
      <w:r w:rsidR="003E7F9C" w:rsidRPr="00956BA7">
        <w:rPr>
          <w:rStyle w:val="Kop2Char"/>
        </w:rPr>
        <w:t>.</w:t>
      </w:r>
      <w:r w:rsidR="003E7F9C">
        <w:rPr>
          <w:rStyle w:val="Kop2Char"/>
        </w:rPr>
        <w:t>4</w:t>
      </w:r>
      <w:r w:rsidR="003E7F9C" w:rsidRPr="00956BA7">
        <w:rPr>
          <w:rStyle w:val="Kop2Char"/>
        </w:rPr>
        <w:t xml:space="preserve"> </w:t>
      </w:r>
      <w:r>
        <w:rPr>
          <w:rStyle w:val="Kop2Char"/>
        </w:rPr>
        <w:t>F</w:t>
      </w:r>
      <w:r w:rsidR="003E7F9C">
        <w:rPr>
          <w:rStyle w:val="Kop2Char"/>
        </w:rPr>
        <w:t>ysiek geweld</w:t>
      </w:r>
      <w:r>
        <w:rPr>
          <w:rStyle w:val="Kop2Char"/>
        </w:rPr>
        <w:t xml:space="preserve"> </w:t>
      </w:r>
      <w:r>
        <w:rPr>
          <w:rStyle w:val="Kop2Char"/>
        </w:rPr>
        <w:br/>
      </w:r>
      <w:r w:rsidR="00B966F2" w:rsidRPr="00CD76D5">
        <w:rPr>
          <w:sz w:val="20"/>
          <w:szCs w:val="18"/>
        </w:rPr>
        <w:t xml:space="preserve">Als een kind of ouder grensoverschrijdend gedrag vertoont, is het eerste wat van belang is: Is de fysieke veiligheid in het geding van de leerkracht, </w:t>
      </w:r>
      <w:r w:rsidR="003A184D">
        <w:rPr>
          <w:sz w:val="20"/>
          <w:szCs w:val="18"/>
        </w:rPr>
        <w:t>de leerling</w:t>
      </w:r>
      <w:r w:rsidR="00B966F2" w:rsidRPr="00CD76D5">
        <w:rPr>
          <w:sz w:val="20"/>
          <w:szCs w:val="18"/>
        </w:rPr>
        <w:t xml:space="preserve"> of de omstanders? </w:t>
      </w:r>
      <w:r w:rsidR="00076E51" w:rsidRPr="00CD76D5">
        <w:rPr>
          <w:sz w:val="20"/>
          <w:szCs w:val="18"/>
        </w:rPr>
        <w:br/>
      </w:r>
      <w:r w:rsidR="00B966F2" w:rsidRPr="00CD76D5">
        <w:rPr>
          <w:sz w:val="20"/>
          <w:szCs w:val="18"/>
        </w:rPr>
        <w:t xml:space="preserve">Voorbeelden zijn: schaar gooien door de klas, met een mes dreigen, agressie, dreigen met een waakhond loslaten etc. </w:t>
      </w:r>
    </w:p>
    <w:p w14:paraId="131DD5C9" w14:textId="2308BAC3" w:rsidR="006717C3" w:rsidRPr="006717C3" w:rsidRDefault="00B966F2" w:rsidP="006717C3">
      <w:pPr>
        <w:spacing w:after="160" w:line="259" w:lineRule="auto"/>
        <w:rPr>
          <w:sz w:val="20"/>
          <w:szCs w:val="18"/>
        </w:rPr>
      </w:pPr>
      <w:r w:rsidRPr="00CD76D5">
        <w:rPr>
          <w:sz w:val="20"/>
          <w:szCs w:val="18"/>
        </w:rPr>
        <w:t xml:space="preserve">In dat geval gaan we niet eerst begrijpen en rustig in gesprek, het is dan een kwestie van handelen en grenzen stellen. Veiligheid staat voorop. Een optie zou dan kunnen zijn dat de leerkracht met de hele klas de ruimte verlaat. De leerkracht stuurt een andere volwassene naar </w:t>
      </w:r>
      <w:r w:rsidR="003A184D">
        <w:rPr>
          <w:sz w:val="20"/>
          <w:szCs w:val="18"/>
        </w:rPr>
        <w:t>de leerling</w:t>
      </w:r>
      <w:r w:rsidRPr="00CD76D5">
        <w:rPr>
          <w:sz w:val="20"/>
          <w:szCs w:val="18"/>
        </w:rPr>
        <w:t xml:space="preserve"> toe om </w:t>
      </w:r>
      <w:r w:rsidR="003A184D">
        <w:rPr>
          <w:sz w:val="20"/>
          <w:szCs w:val="18"/>
        </w:rPr>
        <w:t>de leerling</w:t>
      </w:r>
      <w:r w:rsidRPr="00CD76D5">
        <w:rPr>
          <w:sz w:val="20"/>
          <w:szCs w:val="18"/>
        </w:rPr>
        <w:t xml:space="preserve"> tegen zichzelf te beschermen. </w:t>
      </w:r>
      <w:r w:rsidR="00076E51" w:rsidRPr="00CD76D5">
        <w:rPr>
          <w:sz w:val="20"/>
          <w:szCs w:val="18"/>
        </w:rPr>
        <w:br/>
      </w:r>
      <w:r w:rsidR="00076E51" w:rsidRPr="00CD76D5">
        <w:rPr>
          <w:sz w:val="20"/>
          <w:szCs w:val="18"/>
        </w:rPr>
        <w:br/>
      </w:r>
      <w:r w:rsidRPr="00CD76D5">
        <w:rPr>
          <w:sz w:val="20"/>
          <w:szCs w:val="18"/>
        </w:rPr>
        <w:t xml:space="preserve">Het heeft altijd de voorkeur om van </w:t>
      </w:r>
      <w:r w:rsidR="00722E1D">
        <w:rPr>
          <w:sz w:val="20"/>
          <w:szCs w:val="18"/>
        </w:rPr>
        <w:t>leerlingen</w:t>
      </w:r>
      <w:r w:rsidRPr="00CD76D5">
        <w:rPr>
          <w:sz w:val="20"/>
          <w:szCs w:val="18"/>
        </w:rPr>
        <w:t xml:space="preserve"> af te blijven als leerkracht. Indien er echter geen alternatief is, is het ook de plicht om in te grijpen om gevaar te voorkomen. Dus vechtende </w:t>
      </w:r>
      <w:r w:rsidR="00722E1D">
        <w:rPr>
          <w:sz w:val="20"/>
          <w:szCs w:val="18"/>
        </w:rPr>
        <w:t>leerlingen</w:t>
      </w:r>
      <w:r w:rsidRPr="00CD76D5">
        <w:rPr>
          <w:sz w:val="20"/>
          <w:szCs w:val="18"/>
        </w:rPr>
        <w:t xml:space="preserve"> uit elkaar halen nadat je duidelijk hebt gezegd: Uit elkaar nu! </w:t>
      </w:r>
      <w:r w:rsidR="00076E51" w:rsidRPr="00CD76D5">
        <w:rPr>
          <w:sz w:val="20"/>
          <w:szCs w:val="18"/>
        </w:rPr>
        <w:br/>
      </w:r>
      <w:r w:rsidR="00076E51" w:rsidRPr="00CD76D5">
        <w:rPr>
          <w:sz w:val="20"/>
          <w:szCs w:val="18"/>
        </w:rPr>
        <w:br/>
      </w:r>
      <w:r w:rsidR="00FC3A24">
        <w:rPr>
          <w:sz w:val="20"/>
          <w:szCs w:val="18"/>
        </w:rPr>
        <w:t xml:space="preserve">Bij ernstige (fysieke) onveiligheid, </w:t>
      </w:r>
      <w:r w:rsidR="00DE7C5F">
        <w:rPr>
          <w:sz w:val="20"/>
          <w:szCs w:val="18"/>
        </w:rPr>
        <w:t xml:space="preserve"> structureel pestgedrag of geweld met letsel</w:t>
      </w:r>
      <w:r w:rsidR="006A4309">
        <w:rPr>
          <w:sz w:val="20"/>
          <w:szCs w:val="18"/>
        </w:rPr>
        <w:t xml:space="preserve"> gaan wij direct over tot een schorsing (of in het uiterste geval een verwijdering) van de leerli</w:t>
      </w:r>
      <w:r w:rsidR="006717C3">
        <w:rPr>
          <w:sz w:val="20"/>
          <w:szCs w:val="18"/>
        </w:rPr>
        <w:t>ng.</w:t>
      </w:r>
      <w:r w:rsidR="006717C3">
        <w:rPr>
          <w:sz w:val="20"/>
          <w:szCs w:val="18"/>
        </w:rPr>
        <w:br/>
      </w:r>
      <w:r w:rsidR="006717C3">
        <w:br/>
      </w:r>
      <w:r w:rsidR="006717C3" w:rsidRPr="006717C3">
        <w:rPr>
          <w:rStyle w:val="Kop2Char"/>
        </w:rPr>
        <w:t>6.4.1 Stappenplan fysiek geweld zonder letsel</w:t>
      </w:r>
    </w:p>
    <w:p w14:paraId="5BA28890" w14:textId="6546B651" w:rsidR="006717C3" w:rsidRPr="004A6661" w:rsidRDefault="006717C3" w:rsidP="00A46B0D">
      <w:pPr>
        <w:autoSpaceDE w:val="0"/>
        <w:autoSpaceDN w:val="0"/>
        <w:adjustRightInd w:val="0"/>
        <w:rPr>
          <w:i/>
          <w:iCs/>
          <w:sz w:val="20"/>
        </w:rPr>
      </w:pPr>
      <w:r w:rsidRPr="004A6661">
        <w:rPr>
          <w:i/>
          <w:iCs/>
          <w:sz w:val="20"/>
        </w:rPr>
        <w:t xml:space="preserve">Zie bijlage </w:t>
      </w:r>
      <w:r w:rsidR="00F64E57">
        <w:rPr>
          <w:i/>
          <w:iCs/>
          <w:sz w:val="20"/>
        </w:rPr>
        <w:t>10a en 10b</w:t>
      </w:r>
      <w:r w:rsidRPr="004A6661">
        <w:rPr>
          <w:i/>
          <w:iCs/>
          <w:sz w:val="20"/>
        </w:rPr>
        <w:t xml:space="preserve"> voor de te nemen stappen en acties.</w:t>
      </w:r>
    </w:p>
    <w:p w14:paraId="055DDAF3" w14:textId="3E77EEF3" w:rsidR="006717C3" w:rsidRPr="006717C3" w:rsidRDefault="006717C3" w:rsidP="006717C3">
      <w:pPr>
        <w:pStyle w:val="Kop2"/>
        <w:rPr>
          <w:sz w:val="20"/>
          <w:szCs w:val="18"/>
        </w:rPr>
      </w:pPr>
      <w:bookmarkStart w:id="53" w:name="_Toc124423929"/>
      <w:r>
        <w:t>6.4.2 Stappenplan fysiek geweld met letsel</w:t>
      </w:r>
      <w:bookmarkEnd w:id="53"/>
    </w:p>
    <w:p w14:paraId="1FE3774B" w14:textId="029C04AA" w:rsidR="005B1E77" w:rsidRPr="004A6661" w:rsidRDefault="006717C3" w:rsidP="0005416C">
      <w:pPr>
        <w:autoSpaceDE w:val="0"/>
        <w:autoSpaceDN w:val="0"/>
        <w:adjustRightInd w:val="0"/>
        <w:rPr>
          <w:i/>
          <w:iCs/>
          <w:sz w:val="20"/>
        </w:rPr>
      </w:pPr>
      <w:r w:rsidRPr="004A6661">
        <w:rPr>
          <w:i/>
          <w:iCs/>
          <w:sz w:val="20"/>
        </w:rPr>
        <w:t xml:space="preserve">Zie bijlage </w:t>
      </w:r>
      <w:r w:rsidR="00F64E57">
        <w:rPr>
          <w:i/>
          <w:iCs/>
          <w:sz w:val="20"/>
        </w:rPr>
        <w:t>11a en 11b</w:t>
      </w:r>
      <w:r w:rsidRPr="004A6661">
        <w:rPr>
          <w:i/>
          <w:iCs/>
          <w:sz w:val="20"/>
        </w:rPr>
        <w:t xml:space="preserve"> voor de te nemen stappen en acties.</w:t>
      </w:r>
    </w:p>
    <w:p w14:paraId="2E2BAE36" w14:textId="6E15EE0F" w:rsidR="00406E61" w:rsidRDefault="00406E61" w:rsidP="007D0454">
      <w:pPr>
        <w:pStyle w:val="Kop2"/>
      </w:pPr>
    </w:p>
    <w:p w14:paraId="0F3DFDD5" w14:textId="77777777" w:rsidR="00AF7ADB" w:rsidRDefault="00AF7ADB" w:rsidP="0005416C">
      <w:pPr>
        <w:autoSpaceDE w:val="0"/>
        <w:autoSpaceDN w:val="0"/>
        <w:adjustRightInd w:val="0"/>
      </w:pPr>
    </w:p>
    <w:p w14:paraId="15AB77B3" w14:textId="77777777" w:rsidR="004A6661" w:rsidRDefault="004A6661" w:rsidP="0005416C">
      <w:pPr>
        <w:autoSpaceDE w:val="0"/>
        <w:autoSpaceDN w:val="0"/>
        <w:adjustRightInd w:val="0"/>
      </w:pPr>
    </w:p>
    <w:p w14:paraId="187AE383" w14:textId="77777777" w:rsidR="0073007A" w:rsidRDefault="0073007A" w:rsidP="00D07A86">
      <w:pPr>
        <w:spacing w:after="160" w:line="259" w:lineRule="auto"/>
        <w:rPr>
          <w:rStyle w:val="Kop1Char"/>
        </w:rPr>
      </w:pPr>
    </w:p>
    <w:p w14:paraId="12C72B1C" w14:textId="77777777" w:rsidR="0073007A" w:rsidRDefault="0073007A" w:rsidP="00D07A86">
      <w:pPr>
        <w:spacing w:after="160" w:line="259" w:lineRule="auto"/>
        <w:rPr>
          <w:rStyle w:val="Kop1Char"/>
        </w:rPr>
      </w:pPr>
    </w:p>
    <w:p w14:paraId="4EEB370C" w14:textId="77777777" w:rsidR="0073007A" w:rsidRDefault="0073007A" w:rsidP="00D07A86">
      <w:pPr>
        <w:spacing w:after="160" w:line="259" w:lineRule="auto"/>
        <w:rPr>
          <w:rStyle w:val="Kop1Char"/>
        </w:rPr>
      </w:pPr>
    </w:p>
    <w:p w14:paraId="4450E7D2" w14:textId="77777777" w:rsidR="0073007A" w:rsidRDefault="0073007A" w:rsidP="00D07A86">
      <w:pPr>
        <w:spacing w:after="160" w:line="259" w:lineRule="auto"/>
        <w:rPr>
          <w:rStyle w:val="Kop1Char"/>
        </w:rPr>
      </w:pPr>
    </w:p>
    <w:p w14:paraId="42BBCB71" w14:textId="77777777" w:rsidR="0073007A" w:rsidRDefault="0073007A" w:rsidP="00D07A86">
      <w:pPr>
        <w:spacing w:after="160" w:line="259" w:lineRule="auto"/>
        <w:rPr>
          <w:rStyle w:val="Kop1Char"/>
        </w:rPr>
      </w:pPr>
    </w:p>
    <w:p w14:paraId="013240A8" w14:textId="397876CF" w:rsidR="001D3FB5" w:rsidRPr="00292E7E" w:rsidRDefault="001D3FB5" w:rsidP="00D07A86">
      <w:pPr>
        <w:spacing w:after="160" w:line="259" w:lineRule="auto"/>
        <w:rPr>
          <w:rStyle w:val="Kop1Char"/>
        </w:rPr>
      </w:pPr>
      <w:bookmarkStart w:id="54" w:name="_Toc124423930"/>
      <w:r w:rsidRPr="00292E7E">
        <w:rPr>
          <w:rStyle w:val="Kop1Char"/>
        </w:rPr>
        <w:lastRenderedPageBreak/>
        <w:t xml:space="preserve">Hoofdstuk </w:t>
      </w:r>
      <w:r w:rsidR="00997C87" w:rsidRPr="00292E7E">
        <w:rPr>
          <w:rStyle w:val="Kop1Char"/>
        </w:rPr>
        <w:t>7</w:t>
      </w:r>
      <w:r w:rsidRPr="00292E7E">
        <w:rPr>
          <w:rStyle w:val="Kop1Char"/>
        </w:rPr>
        <w:tab/>
      </w:r>
      <w:r w:rsidR="00A61E7B">
        <w:rPr>
          <w:rStyle w:val="Kop1Char"/>
        </w:rPr>
        <w:t>Schorsing</w:t>
      </w:r>
      <w:bookmarkEnd w:id="54"/>
    </w:p>
    <w:p w14:paraId="75250EA8" w14:textId="6E5D0F75" w:rsidR="004A6661" w:rsidRPr="003622E2" w:rsidRDefault="004A6661" w:rsidP="00C2378E">
      <w:pPr>
        <w:pStyle w:val="Geenafstand"/>
        <w:rPr>
          <w:sz w:val="24"/>
          <w:szCs w:val="24"/>
        </w:rPr>
      </w:pPr>
      <w:bookmarkStart w:id="55" w:name="_Toc124423931"/>
      <w:r>
        <w:rPr>
          <w:rStyle w:val="Kop2Char"/>
        </w:rPr>
        <w:t>7</w:t>
      </w:r>
      <w:r w:rsidRPr="00956BA7">
        <w:rPr>
          <w:rStyle w:val="Kop2Char"/>
        </w:rPr>
        <w:t>.</w:t>
      </w:r>
      <w:r>
        <w:rPr>
          <w:rStyle w:val="Kop2Char"/>
        </w:rPr>
        <w:t>1</w:t>
      </w:r>
      <w:r w:rsidRPr="00956BA7">
        <w:rPr>
          <w:rStyle w:val="Kop2Char"/>
        </w:rPr>
        <w:t xml:space="preserve"> </w:t>
      </w:r>
      <w:r>
        <w:rPr>
          <w:rStyle w:val="Kop2Char"/>
        </w:rPr>
        <w:t xml:space="preserve">Interne schorsing </w:t>
      </w:r>
      <w:r w:rsidRPr="003622E2">
        <w:rPr>
          <w:rStyle w:val="Kop2Char"/>
          <w:sz w:val="20"/>
          <w:szCs w:val="20"/>
        </w:rPr>
        <w:t>(</w:t>
      </w:r>
      <w:r w:rsidR="003622E2" w:rsidRPr="003622E2">
        <w:rPr>
          <w:rStyle w:val="Kop2Char"/>
          <w:sz w:val="20"/>
          <w:szCs w:val="20"/>
        </w:rPr>
        <w:t>Curatieve lijn: Stap 4 en stap 5)</w:t>
      </w:r>
      <w:bookmarkEnd w:id="55"/>
    </w:p>
    <w:p w14:paraId="5A560C16" w14:textId="04B7E701" w:rsidR="003622E2" w:rsidRPr="003622E2" w:rsidRDefault="001D3FB5" w:rsidP="003622E2">
      <w:pPr>
        <w:pStyle w:val="Geenafstand"/>
        <w:rPr>
          <w:sz w:val="24"/>
          <w:szCs w:val="24"/>
        </w:rPr>
      </w:pPr>
      <w:r w:rsidRPr="008E586F">
        <w:rPr>
          <w:sz w:val="20"/>
          <w:szCs w:val="20"/>
        </w:rPr>
        <w:t>Mochten de bovenstaande interventies toch nog niet helpen, dan kan de directeur besluiten tot een interne schorsing.</w:t>
      </w:r>
      <w:r w:rsidR="00391697" w:rsidRPr="008E586F">
        <w:rPr>
          <w:sz w:val="20"/>
          <w:szCs w:val="20"/>
        </w:rPr>
        <w:t xml:space="preserve"> </w:t>
      </w:r>
      <w:r w:rsidR="009C4BF2" w:rsidRPr="008E586F">
        <w:rPr>
          <w:sz w:val="20"/>
          <w:szCs w:val="20"/>
        </w:rPr>
        <w:t xml:space="preserve">De situatie lijkt dan niet meer om te bouwen tot een situatie waarin de leerling zich kan gedragen zoals we dat met elkaar hebben afgesproken. Ouders worden hierover door de </w:t>
      </w:r>
      <w:r w:rsidR="003622E2">
        <w:rPr>
          <w:sz w:val="20"/>
          <w:szCs w:val="20"/>
        </w:rPr>
        <w:t xml:space="preserve">leerkracht </w:t>
      </w:r>
      <w:r w:rsidR="009C4BF2" w:rsidRPr="008E586F">
        <w:rPr>
          <w:sz w:val="20"/>
          <w:szCs w:val="20"/>
        </w:rPr>
        <w:t>geïnformeerd</w:t>
      </w:r>
      <w:r w:rsidR="00C2378E" w:rsidRPr="008E586F">
        <w:rPr>
          <w:sz w:val="20"/>
          <w:szCs w:val="20"/>
        </w:rPr>
        <w:br/>
      </w:r>
      <w:r w:rsidR="00C2378E" w:rsidRPr="008E586F">
        <w:rPr>
          <w:sz w:val="20"/>
          <w:szCs w:val="20"/>
        </w:rPr>
        <w:br/>
      </w:r>
      <w:r w:rsidR="003622E2">
        <w:rPr>
          <w:rStyle w:val="Kop2Char"/>
        </w:rPr>
        <w:t>7</w:t>
      </w:r>
      <w:r w:rsidR="003622E2" w:rsidRPr="00956BA7">
        <w:rPr>
          <w:rStyle w:val="Kop2Char"/>
        </w:rPr>
        <w:t>.</w:t>
      </w:r>
      <w:r w:rsidR="003622E2">
        <w:rPr>
          <w:rStyle w:val="Kop2Char"/>
        </w:rPr>
        <w:t>2</w:t>
      </w:r>
      <w:r w:rsidR="003622E2" w:rsidRPr="00956BA7">
        <w:rPr>
          <w:rStyle w:val="Kop2Char"/>
        </w:rPr>
        <w:t xml:space="preserve"> </w:t>
      </w:r>
      <w:r w:rsidR="003622E2">
        <w:rPr>
          <w:rStyle w:val="Kop2Char"/>
        </w:rPr>
        <w:t xml:space="preserve">Externe schorsing </w:t>
      </w:r>
      <w:r w:rsidR="003622E2" w:rsidRPr="003622E2">
        <w:rPr>
          <w:rStyle w:val="Kop2Char"/>
          <w:sz w:val="20"/>
          <w:szCs w:val="20"/>
        </w:rPr>
        <w:t xml:space="preserve">(Curatieve lijn: Stap </w:t>
      </w:r>
      <w:r w:rsidR="003622E2">
        <w:rPr>
          <w:rStyle w:val="Kop2Char"/>
          <w:sz w:val="20"/>
          <w:szCs w:val="20"/>
        </w:rPr>
        <w:t>6</w:t>
      </w:r>
      <w:r w:rsidR="003622E2" w:rsidRPr="003622E2">
        <w:rPr>
          <w:rStyle w:val="Kop2Char"/>
          <w:sz w:val="20"/>
          <w:szCs w:val="20"/>
        </w:rPr>
        <w:t xml:space="preserve"> en stap </w:t>
      </w:r>
      <w:r w:rsidR="003622E2">
        <w:rPr>
          <w:rStyle w:val="Kop2Char"/>
          <w:sz w:val="20"/>
          <w:szCs w:val="20"/>
        </w:rPr>
        <w:t>7</w:t>
      </w:r>
      <w:r w:rsidR="003622E2" w:rsidRPr="003622E2">
        <w:rPr>
          <w:rStyle w:val="Kop2Char"/>
          <w:sz w:val="20"/>
          <w:szCs w:val="20"/>
        </w:rPr>
        <w:t>)</w:t>
      </w:r>
    </w:p>
    <w:p w14:paraId="7D66584A" w14:textId="321A95EA" w:rsidR="003622E2" w:rsidRDefault="003622E2" w:rsidP="00C2378E">
      <w:pPr>
        <w:pStyle w:val="Geenafstand"/>
        <w:rPr>
          <w:sz w:val="20"/>
          <w:szCs w:val="20"/>
        </w:rPr>
      </w:pPr>
    </w:p>
    <w:p w14:paraId="47D43650" w14:textId="32A319D4" w:rsidR="00C2378E" w:rsidRPr="008E586F" w:rsidRDefault="00C2378E" w:rsidP="00C2378E">
      <w:pPr>
        <w:pStyle w:val="Geenafstand"/>
        <w:rPr>
          <w:sz w:val="20"/>
          <w:szCs w:val="20"/>
        </w:rPr>
      </w:pPr>
      <w:r w:rsidRPr="008E586F">
        <w:rPr>
          <w:sz w:val="20"/>
          <w:szCs w:val="20"/>
        </w:rPr>
        <w:t>Bij extreem gedrag</w:t>
      </w:r>
      <w:r w:rsidR="005D46CF" w:rsidRPr="008E586F">
        <w:rPr>
          <w:sz w:val="20"/>
          <w:szCs w:val="20"/>
        </w:rPr>
        <w:t xml:space="preserve"> (</w:t>
      </w:r>
      <w:r w:rsidR="005D46CF" w:rsidRPr="00EA434A">
        <w:rPr>
          <w:color w:val="FF0000"/>
          <w:sz w:val="20"/>
          <w:szCs w:val="20"/>
        </w:rPr>
        <w:t>rood</w:t>
      </w:r>
      <w:r w:rsidR="005D46CF" w:rsidRPr="008E586F">
        <w:rPr>
          <w:sz w:val="20"/>
          <w:szCs w:val="20"/>
        </w:rPr>
        <w:t>)</w:t>
      </w:r>
      <w:r w:rsidRPr="008E586F">
        <w:rPr>
          <w:sz w:val="20"/>
          <w:szCs w:val="20"/>
        </w:rPr>
        <w:t xml:space="preserve"> k</w:t>
      </w:r>
      <w:r w:rsidR="00673DED">
        <w:rPr>
          <w:sz w:val="20"/>
          <w:szCs w:val="20"/>
        </w:rPr>
        <w:t>a</w:t>
      </w:r>
      <w:r w:rsidRPr="008E586F">
        <w:rPr>
          <w:sz w:val="20"/>
          <w:szCs w:val="20"/>
        </w:rPr>
        <w:t>n</w:t>
      </w:r>
      <w:r w:rsidR="00673DED">
        <w:rPr>
          <w:sz w:val="20"/>
          <w:szCs w:val="20"/>
        </w:rPr>
        <w:t xml:space="preserve"> er (soms</w:t>
      </w:r>
      <w:r w:rsidRPr="008E586F">
        <w:rPr>
          <w:sz w:val="20"/>
          <w:szCs w:val="20"/>
        </w:rPr>
        <w:t xml:space="preserve"> </w:t>
      </w:r>
      <w:r w:rsidR="00EA434A">
        <w:rPr>
          <w:sz w:val="20"/>
          <w:szCs w:val="20"/>
        </w:rPr>
        <w:t>direct</w:t>
      </w:r>
      <w:r w:rsidR="00673DED">
        <w:rPr>
          <w:sz w:val="20"/>
          <w:szCs w:val="20"/>
        </w:rPr>
        <w:t xml:space="preserve">) </w:t>
      </w:r>
      <w:r w:rsidRPr="008E586F">
        <w:rPr>
          <w:sz w:val="20"/>
          <w:szCs w:val="20"/>
        </w:rPr>
        <w:t xml:space="preserve">besloten worden tot </w:t>
      </w:r>
      <w:r w:rsidR="00673DED">
        <w:rPr>
          <w:sz w:val="20"/>
          <w:szCs w:val="20"/>
        </w:rPr>
        <w:t xml:space="preserve">een externe </w:t>
      </w:r>
      <w:r w:rsidRPr="008E586F">
        <w:rPr>
          <w:sz w:val="20"/>
          <w:szCs w:val="20"/>
        </w:rPr>
        <w:t>schorsing. Schorsen wordt gebruikt als maatregel om aan de leerling en de ouders duidelijk te maken dat de grens van aanvaardbaar gedrag is bereikt met als doel een gedragsverandering. Schorsing kan ook plaats vinden als de gezondheid of de veiligheid van leerlingen of personeel ernstig in het geding is of om naar aanleiding van een gebeurtenis een onderzoek in te stellen (onderzoeksschorsing). En hoewel het weinig voorkomt kan een leerling ook geschorst worden vanwege het gedrag van de ouders.</w:t>
      </w:r>
    </w:p>
    <w:p w14:paraId="33347FFE" w14:textId="77777777" w:rsidR="00C2378E" w:rsidRPr="008E586F" w:rsidRDefault="00C2378E" w:rsidP="00C2378E">
      <w:pPr>
        <w:pStyle w:val="Geenafstand"/>
        <w:rPr>
          <w:sz w:val="20"/>
          <w:szCs w:val="20"/>
        </w:rPr>
      </w:pPr>
    </w:p>
    <w:p w14:paraId="62E71E17" w14:textId="77777777" w:rsidR="008E586F" w:rsidRDefault="00C2378E" w:rsidP="001D3FB5">
      <w:pPr>
        <w:pStyle w:val="Geenafstand"/>
        <w:rPr>
          <w:sz w:val="20"/>
          <w:szCs w:val="20"/>
        </w:rPr>
      </w:pPr>
      <w:r w:rsidRPr="008E586F">
        <w:rPr>
          <w:sz w:val="20"/>
          <w:szCs w:val="20"/>
        </w:rPr>
        <w:t xml:space="preserve">Een schorsing mag maximaal vijf schooldagen duren en wordt uitgesproken door de directeur. De schorsing moet schriftelijk bekend gemaakt worden aan de ouders. Bij die schriftelijke bekendmaking moet de reden van de schorsing worden opgegeven. Bij een schorsing moet de inspectie van het onderwijs, de leerplichtambtenaar en het schoolbestuur schriftelijk worden geïnformeerd. </w:t>
      </w:r>
    </w:p>
    <w:p w14:paraId="6F53DE74" w14:textId="77777777" w:rsidR="003622E2" w:rsidRDefault="003622E2" w:rsidP="00A422BF">
      <w:pPr>
        <w:pStyle w:val="Geenafstand"/>
        <w:rPr>
          <w:sz w:val="20"/>
          <w:szCs w:val="20"/>
        </w:rPr>
      </w:pPr>
    </w:p>
    <w:p w14:paraId="68C31F83" w14:textId="4DB1A7F7" w:rsidR="003622E2" w:rsidRDefault="003622E2" w:rsidP="00A422BF">
      <w:pPr>
        <w:pStyle w:val="Geenafstand"/>
        <w:rPr>
          <w:sz w:val="20"/>
          <w:szCs w:val="20"/>
        </w:rPr>
      </w:pPr>
      <w:bookmarkStart w:id="56" w:name="_Toc124423932"/>
      <w:r>
        <w:rPr>
          <w:rStyle w:val="Kop2Char"/>
        </w:rPr>
        <w:t>7</w:t>
      </w:r>
      <w:r w:rsidRPr="00956BA7">
        <w:rPr>
          <w:rStyle w:val="Kop2Char"/>
        </w:rPr>
        <w:t>.</w:t>
      </w:r>
      <w:r>
        <w:rPr>
          <w:rStyle w:val="Kop2Char"/>
        </w:rPr>
        <w:t>3</w:t>
      </w:r>
      <w:r w:rsidRPr="00956BA7">
        <w:rPr>
          <w:rStyle w:val="Kop2Char"/>
        </w:rPr>
        <w:t xml:space="preserve"> </w:t>
      </w:r>
      <w:r>
        <w:rPr>
          <w:rStyle w:val="Kop2Char"/>
        </w:rPr>
        <w:t xml:space="preserve">Voornemen tot verwijdering </w:t>
      </w:r>
      <w:r w:rsidRPr="003622E2">
        <w:rPr>
          <w:rStyle w:val="Kop2Char"/>
          <w:sz w:val="20"/>
          <w:szCs w:val="20"/>
        </w:rPr>
        <w:t xml:space="preserve">(Curatieve lijn: Stap </w:t>
      </w:r>
      <w:r>
        <w:rPr>
          <w:rStyle w:val="Kop2Char"/>
          <w:sz w:val="20"/>
          <w:szCs w:val="20"/>
        </w:rPr>
        <w:t>8</w:t>
      </w:r>
      <w:r w:rsidRPr="003622E2">
        <w:rPr>
          <w:rStyle w:val="Kop2Char"/>
          <w:sz w:val="20"/>
          <w:szCs w:val="20"/>
        </w:rPr>
        <w:t>)</w:t>
      </w:r>
      <w:bookmarkEnd w:id="56"/>
    </w:p>
    <w:p w14:paraId="3D331ABB" w14:textId="19AC0DFF" w:rsidR="003622E2" w:rsidRDefault="00605AE2" w:rsidP="00A422BF">
      <w:pPr>
        <w:pStyle w:val="Geenafstand"/>
        <w:rPr>
          <w:sz w:val="20"/>
          <w:szCs w:val="20"/>
        </w:rPr>
      </w:pPr>
      <w:r>
        <w:rPr>
          <w:sz w:val="20"/>
          <w:szCs w:val="20"/>
        </w:rPr>
        <w:t>Wanneer</w:t>
      </w:r>
      <w:r w:rsidR="00AF3E5D">
        <w:rPr>
          <w:sz w:val="20"/>
          <w:szCs w:val="20"/>
        </w:rPr>
        <w:t xml:space="preserve"> het gedrag van een leerling ervoor zorgt dat</w:t>
      </w:r>
      <w:r>
        <w:rPr>
          <w:sz w:val="20"/>
          <w:szCs w:val="20"/>
        </w:rPr>
        <w:t xml:space="preserve"> de school handelingsverlegen is en/of de ve</w:t>
      </w:r>
      <w:r w:rsidR="00AF3E5D">
        <w:rPr>
          <w:sz w:val="20"/>
          <w:szCs w:val="20"/>
        </w:rPr>
        <w:t>ili</w:t>
      </w:r>
      <w:r>
        <w:rPr>
          <w:sz w:val="20"/>
          <w:szCs w:val="20"/>
        </w:rPr>
        <w:t>gheid</w:t>
      </w:r>
      <w:r w:rsidR="00AF3E5D">
        <w:rPr>
          <w:sz w:val="20"/>
          <w:szCs w:val="20"/>
        </w:rPr>
        <w:t xml:space="preserve"> van de leerlingen (en het personeel) niet langer kan garanderen</w:t>
      </w:r>
      <w:r w:rsidR="00673DED">
        <w:rPr>
          <w:sz w:val="20"/>
          <w:szCs w:val="20"/>
        </w:rPr>
        <w:t>,</w:t>
      </w:r>
      <w:r w:rsidR="00AF3E5D">
        <w:rPr>
          <w:sz w:val="20"/>
          <w:szCs w:val="20"/>
        </w:rPr>
        <w:t xml:space="preserve"> kan er een voornemen </w:t>
      </w:r>
      <w:r w:rsidR="00BD0608">
        <w:rPr>
          <w:sz w:val="20"/>
          <w:szCs w:val="20"/>
        </w:rPr>
        <w:t>tot</w:t>
      </w:r>
      <w:r w:rsidR="00AF3E5D">
        <w:rPr>
          <w:sz w:val="20"/>
          <w:szCs w:val="20"/>
        </w:rPr>
        <w:t xml:space="preserve"> verwijdering</w:t>
      </w:r>
      <w:r w:rsidR="00BD0608">
        <w:rPr>
          <w:sz w:val="20"/>
          <w:szCs w:val="20"/>
        </w:rPr>
        <w:t xml:space="preserve"> </w:t>
      </w:r>
      <w:r w:rsidR="00264F37">
        <w:rPr>
          <w:sz w:val="20"/>
          <w:szCs w:val="20"/>
        </w:rPr>
        <w:t>worden uitgesproken.</w:t>
      </w:r>
    </w:p>
    <w:p w14:paraId="3DA00105" w14:textId="240AE5A9" w:rsidR="00AF3E5D" w:rsidRDefault="00E625F0" w:rsidP="00A422BF">
      <w:pPr>
        <w:pStyle w:val="Geenafstand"/>
        <w:rPr>
          <w:sz w:val="20"/>
          <w:szCs w:val="20"/>
        </w:rPr>
      </w:pPr>
      <w:r>
        <w:rPr>
          <w:sz w:val="20"/>
          <w:szCs w:val="20"/>
        </w:rPr>
        <w:t>Hier</w:t>
      </w:r>
      <w:r w:rsidR="00E10B5A">
        <w:rPr>
          <w:sz w:val="20"/>
          <w:szCs w:val="20"/>
        </w:rPr>
        <w:t>aan voorafgaand is er altijd overleg met de bovenschools directeur.</w:t>
      </w:r>
    </w:p>
    <w:p w14:paraId="3B007B75" w14:textId="77777777" w:rsidR="003622E2" w:rsidRDefault="003622E2" w:rsidP="00A422BF">
      <w:pPr>
        <w:pStyle w:val="Geenafstand"/>
        <w:rPr>
          <w:sz w:val="20"/>
          <w:szCs w:val="20"/>
        </w:rPr>
      </w:pPr>
    </w:p>
    <w:p w14:paraId="62FAF5B3" w14:textId="17372E86" w:rsidR="008C71E4" w:rsidRPr="00A422BF" w:rsidRDefault="00574C43" w:rsidP="00A422BF">
      <w:pPr>
        <w:pStyle w:val="Geenafstand"/>
        <w:rPr>
          <w:sz w:val="20"/>
          <w:szCs w:val="20"/>
        </w:rPr>
      </w:pPr>
      <w:r>
        <w:rPr>
          <w:sz w:val="20"/>
          <w:szCs w:val="20"/>
        </w:rPr>
        <w:t>Het servicedocument: Toelaten, schorsen en verwijderen van leerlingen (Stichting BOOR) is de leidraad voor de juiste afhandeling.</w:t>
      </w:r>
    </w:p>
    <w:p w14:paraId="4517E842" w14:textId="6D7D3DA2" w:rsidR="008C71E4" w:rsidRDefault="008C71E4" w:rsidP="0066337B">
      <w:pPr>
        <w:pStyle w:val="Geenafstand"/>
        <w:ind w:firstLine="720"/>
      </w:pPr>
    </w:p>
    <w:p w14:paraId="78B26A5B" w14:textId="77777777" w:rsidR="008C71E4" w:rsidRPr="0066337B" w:rsidRDefault="008C71E4" w:rsidP="0066337B">
      <w:pPr>
        <w:pStyle w:val="Geenafstand"/>
        <w:ind w:firstLine="720"/>
      </w:pPr>
    </w:p>
    <w:p w14:paraId="123BCE23" w14:textId="77777777" w:rsidR="008E586F" w:rsidRDefault="008E586F" w:rsidP="0066337B">
      <w:pPr>
        <w:pStyle w:val="Geenafstand"/>
        <w:ind w:firstLine="720"/>
      </w:pPr>
    </w:p>
    <w:p w14:paraId="430BC2EF" w14:textId="77777777" w:rsidR="008E586F" w:rsidRDefault="008E586F" w:rsidP="0066337B">
      <w:pPr>
        <w:pStyle w:val="Geenafstand"/>
        <w:ind w:firstLine="720"/>
      </w:pPr>
    </w:p>
    <w:p w14:paraId="67739993" w14:textId="24C5129B" w:rsidR="004C25B6" w:rsidRDefault="004C25B6">
      <w:pPr>
        <w:spacing w:after="160" w:line="259" w:lineRule="auto"/>
        <w:rPr>
          <w:rFonts w:cstheme="minorBidi"/>
          <w:kern w:val="0"/>
          <w:szCs w:val="22"/>
          <w:lang w:eastAsia="en-US"/>
          <w14:ligatures w14:val="none"/>
        </w:rPr>
      </w:pPr>
      <w:r>
        <w:br w:type="page"/>
      </w:r>
    </w:p>
    <w:p w14:paraId="7E8061DF" w14:textId="4F6474E1" w:rsidR="00177138" w:rsidRDefault="00452588" w:rsidP="00E25B8A">
      <w:pPr>
        <w:pStyle w:val="Kop1"/>
        <w:rPr>
          <w:rStyle w:val="Kop1Char"/>
          <w:caps/>
        </w:rPr>
      </w:pPr>
      <w:bookmarkStart w:id="57" w:name="_Toc124423933"/>
      <w:r w:rsidRPr="00E25B8A">
        <w:rPr>
          <w:rStyle w:val="Kop1Char"/>
          <w:caps/>
        </w:rPr>
        <w:lastRenderedPageBreak/>
        <w:t xml:space="preserve">Hoofdstuk 8 </w:t>
      </w:r>
      <w:r w:rsidR="00680274">
        <w:rPr>
          <w:rStyle w:val="Kop1Char"/>
          <w:caps/>
        </w:rPr>
        <w:t>Curatieve lijn</w:t>
      </w:r>
      <w:r w:rsidR="00177138">
        <w:rPr>
          <w:rStyle w:val="Kop1Char"/>
          <w:caps/>
        </w:rPr>
        <w:t xml:space="preserve"> in een schooljaar</w:t>
      </w:r>
      <w:bookmarkEnd w:id="57"/>
    </w:p>
    <w:p w14:paraId="4B17D81B" w14:textId="77777777" w:rsidR="00E06964" w:rsidRDefault="00E06964" w:rsidP="00E06964">
      <w:pPr>
        <w:pStyle w:val="Geenafstand"/>
        <w:rPr>
          <w:rStyle w:val="Kop1Char"/>
          <w:rFonts w:cstheme="minorBidi"/>
          <w:caps w:val="0"/>
          <w:color w:val="auto"/>
          <w:kern w:val="0"/>
          <w:sz w:val="22"/>
          <w:szCs w:val="22"/>
          <w:lang w:eastAsia="en-US"/>
          <w14:ligatures w14:val="none"/>
        </w:rPr>
      </w:pPr>
    </w:p>
    <w:p w14:paraId="324D4E47" w14:textId="77777777" w:rsidR="00C1379B" w:rsidRDefault="00E06964" w:rsidP="00E06964">
      <w:pPr>
        <w:pStyle w:val="Geenafstand"/>
        <w:rPr>
          <w:rStyle w:val="Kop1Char"/>
          <w:rFonts w:cstheme="minorBidi"/>
          <w:caps w:val="0"/>
          <w:color w:val="auto"/>
          <w:kern w:val="0"/>
          <w:sz w:val="22"/>
          <w:szCs w:val="22"/>
          <w:lang w:eastAsia="en-US"/>
          <w14:ligatures w14:val="none"/>
        </w:rPr>
      </w:pPr>
      <w:bookmarkStart w:id="58" w:name="_Toc124407576"/>
      <w:bookmarkStart w:id="59" w:name="_Toc124423934"/>
      <w:r>
        <w:rPr>
          <w:rStyle w:val="Kop1Char"/>
          <w:rFonts w:cstheme="minorBidi"/>
          <w:caps w:val="0"/>
          <w:color w:val="auto"/>
          <w:kern w:val="0"/>
          <w:sz w:val="22"/>
          <w:szCs w:val="22"/>
          <w:lang w:eastAsia="en-US"/>
          <w14:ligatures w14:val="none"/>
        </w:rPr>
        <w:t xml:space="preserve">Gedurende een schooljaar kan het zijn dat leerlingen zich </w:t>
      </w:r>
      <w:r w:rsidR="0097167A">
        <w:rPr>
          <w:rStyle w:val="Kop1Char"/>
          <w:rFonts w:cstheme="minorBidi"/>
          <w:caps w:val="0"/>
          <w:color w:val="auto"/>
          <w:kern w:val="0"/>
          <w:sz w:val="22"/>
          <w:szCs w:val="22"/>
          <w:lang w:eastAsia="en-US"/>
          <w14:ligatures w14:val="none"/>
        </w:rPr>
        <w:t xml:space="preserve">van stap 1 in het curatieve </w:t>
      </w:r>
      <w:r w:rsidR="008C2221">
        <w:rPr>
          <w:rStyle w:val="Kop1Char"/>
          <w:rFonts w:cstheme="minorBidi"/>
          <w:caps w:val="0"/>
          <w:color w:val="auto"/>
          <w:kern w:val="0"/>
          <w:sz w:val="22"/>
          <w:szCs w:val="22"/>
          <w:lang w:eastAsia="en-US"/>
          <w14:ligatures w14:val="none"/>
        </w:rPr>
        <w:t>lijn</w:t>
      </w:r>
      <w:r w:rsidR="0097167A">
        <w:rPr>
          <w:rStyle w:val="Kop1Char"/>
          <w:rFonts w:cstheme="minorBidi"/>
          <w:caps w:val="0"/>
          <w:color w:val="auto"/>
          <w:kern w:val="0"/>
          <w:sz w:val="22"/>
          <w:szCs w:val="22"/>
          <w:lang w:eastAsia="en-US"/>
          <w14:ligatures w14:val="none"/>
        </w:rPr>
        <w:t xml:space="preserve"> verplaatsen naar hogere stappen</w:t>
      </w:r>
      <w:r w:rsidR="008C2221">
        <w:rPr>
          <w:rStyle w:val="Kop1Char"/>
          <w:rFonts w:cstheme="minorBidi"/>
          <w:caps w:val="0"/>
          <w:color w:val="auto"/>
          <w:kern w:val="0"/>
          <w:sz w:val="22"/>
          <w:szCs w:val="22"/>
          <w:lang w:eastAsia="en-US"/>
          <w14:ligatures w14:val="none"/>
        </w:rPr>
        <w:t xml:space="preserve">. Op Obs de Toermalijn kijken wij altijd naar wat wel lukt bij een leerling om te verbeteren. Zodoende </w:t>
      </w:r>
      <w:r w:rsidR="00C1379B">
        <w:rPr>
          <w:rStyle w:val="Kop1Char"/>
          <w:rFonts w:cstheme="minorBidi"/>
          <w:caps w:val="0"/>
          <w:color w:val="auto"/>
          <w:kern w:val="0"/>
          <w:sz w:val="22"/>
          <w:szCs w:val="22"/>
          <w:lang w:eastAsia="en-US"/>
          <w14:ligatures w14:val="none"/>
        </w:rPr>
        <w:t>krijgt een leerling, wanneer het langere tijd goed gedrag laat zien, een nieuwe kans.</w:t>
      </w:r>
      <w:bookmarkEnd w:id="58"/>
      <w:bookmarkEnd w:id="59"/>
    </w:p>
    <w:p w14:paraId="309B1583" w14:textId="77777777" w:rsidR="00C1379B" w:rsidRDefault="00C1379B" w:rsidP="00E06964">
      <w:pPr>
        <w:pStyle w:val="Geenafstand"/>
        <w:rPr>
          <w:rStyle w:val="Kop1Char"/>
          <w:rFonts w:cstheme="minorBidi"/>
          <w:caps w:val="0"/>
          <w:color w:val="auto"/>
          <w:kern w:val="0"/>
          <w:sz w:val="22"/>
          <w:szCs w:val="22"/>
          <w:lang w:eastAsia="en-US"/>
          <w14:ligatures w14:val="none"/>
        </w:rPr>
      </w:pPr>
    </w:p>
    <w:p w14:paraId="7F0DD4CD" w14:textId="77777777" w:rsidR="00BF0391" w:rsidRDefault="00F54012" w:rsidP="00E06964">
      <w:pPr>
        <w:pStyle w:val="Geenafstand"/>
        <w:rPr>
          <w:rStyle w:val="Kop1Char"/>
          <w:rFonts w:cstheme="minorBidi"/>
          <w:caps w:val="0"/>
          <w:color w:val="auto"/>
          <w:kern w:val="0"/>
          <w:sz w:val="22"/>
          <w:szCs w:val="22"/>
          <w:lang w:eastAsia="en-US"/>
          <w14:ligatures w14:val="none"/>
        </w:rPr>
      </w:pPr>
      <w:bookmarkStart w:id="60" w:name="_Toc124407577"/>
      <w:bookmarkStart w:id="61" w:name="_Toc124423935"/>
      <w:r>
        <w:rPr>
          <w:rStyle w:val="Kop1Char"/>
          <w:rFonts w:cstheme="minorBidi"/>
          <w:caps w:val="0"/>
          <w:color w:val="auto"/>
          <w:kern w:val="0"/>
          <w:sz w:val="22"/>
          <w:szCs w:val="22"/>
          <w:lang w:eastAsia="en-US"/>
          <w14:ligatures w14:val="none"/>
        </w:rPr>
        <w:t xml:space="preserve">Wanneer er </w:t>
      </w:r>
      <w:r w:rsidRPr="000C5C7C">
        <w:rPr>
          <w:rStyle w:val="Kop1Char"/>
          <w:rFonts w:cstheme="minorBidi"/>
          <w:b/>
          <w:bCs/>
          <w:caps w:val="0"/>
          <w:color w:val="auto"/>
          <w:kern w:val="0"/>
          <w:sz w:val="22"/>
          <w:szCs w:val="22"/>
          <w:lang w:eastAsia="en-US"/>
          <w14:ligatures w14:val="none"/>
        </w:rPr>
        <w:t>een nieuw schooljaar start</w:t>
      </w:r>
      <w:r>
        <w:rPr>
          <w:rStyle w:val="Kop1Char"/>
          <w:rFonts w:cstheme="minorBidi"/>
          <w:caps w:val="0"/>
          <w:color w:val="auto"/>
          <w:kern w:val="0"/>
          <w:sz w:val="22"/>
          <w:szCs w:val="22"/>
          <w:lang w:eastAsia="en-US"/>
          <w14:ligatures w14:val="none"/>
        </w:rPr>
        <w:t xml:space="preserve"> wordt er, in overleg met de intern begeleider, bepaald of een leerling</w:t>
      </w:r>
      <w:r w:rsidR="00BF0391">
        <w:rPr>
          <w:rStyle w:val="Kop1Char"/>
          <w:rFonts w:cstheme="minorBidi"/>
          <w:caps w:val="0"/>
          <w:color w:val="auto"/>
          <w:kern w:val="0"/>
          <w:sz w:val="22"/>
          <w:szCs w:val="22"/>
          <w:lang w:eastAsia="en-US"/>
          <w14:ligatures w14:val="none"/>
        </w:rPr>
        <w:t>:</w:t>
      </w:r>
      <w:bookmarkEnd w:id="60"/>
      <w:bookmarkEnd w:id="61"/>
    </w:p>
    <w:p w14:paraId="1B5FBD8B" w14:textId="198BD6A3" w:rsidR="00DE7809" w:rsidRDefault="00BF0391" w:rsidP="00DE7809">
      <w:pPr>
        <w:pStyle w:val="Geenafstand"/>
        <w:numPr>
          <w:ilvl w:val="0"/>
          <w:numId w:val="45"/>
        </w:numPr>
        <w:rPr>
          <w:rStyle w:val="Kop1Char"/>
          <w:rFonts w:cstheme="minorBidi"/>
          <w:caps w:val="0"/>
          <w:color w:val="auto"/>
          <w:kern w:val="0"/>
          <w:sz w:val="22"/>
          <w:szCs w:val="22"/>
          <w:lang w:eastAsia="en-US"/>
          <w14:ligatures w14:val="none"/>
        </w:rPr>
      </w:pPr>
      <w:bookmarkStart w:id="62" w:name="_Toc124407578"/>
      <w:bookmarkStart w:id="63" w:name="_Toc124423936"/>
      <w:r>
        <w:rPr>
          <w:rStyle w:val="Kop1Char"/>
          <w:rFonts w:cstheme="minorBidi"/>
          <w:caps w:val="0"/>
          <w:color w:val="auto"/>
          <w:kern w:val="0"/>
          <w:sz w:val="22"/>
          <w:szCs w:val="22"/>
          <w:lang w:eastAsia="en-US"/>
          <w14:ligatures w14:val="none"/>
        </w:rPr>
        <w:t>Blijft in de stap waar hij het vorige schooljaar eindigde</w:t>
      </w:r>
      <w:r w:rsidR="00DE7809">
        <w:rPr>
          <w:rStyle w:val="Kop1Char"/>
          <w:rFonts w:cstheme="minorBidi"/>
          <w:caps w:val="0"/>
          <w:color w:val="auto"/>
          <w:kern w:val="0"/>
          <w:sz w:val="22"/>
          <w:szCs w:val="22"/>
          <w:lang w:eastAsia="en-US"/>
          <w14:ligatures w14:val="none"/>
        </w:rPr>
        <w:br/>
      </w:r>
      <w:r w:rsidRPr="00DE7809">
        <w:rPr>
          <w:rStyle w:val="Kop1Char"/>
          <w:rFonts w:cstheme="minorBidi"/>
          <w:i/>
          <w:iCs/>
          <w:caps w:val="0"/>
          <w:color w:val="auto"/>
          <w:kern w:val="0"/>
          <w:sz w:val="22"/>
          <w:szCs w:val="22"/>
          <w:lang w:eastAsia="en-US"/>
          <w14:ligatures w14:val="none"/>
        </w:rPr>
        <w:t>Dit gebeurt wanneer er incidenten hebben plaatsgevonden in de laatste periode</w:t>
      </w:r>
      <w:r w:rsidR="00141335">
        <w:rPr>
          <w:rStyle w:val="Kop1Char"/>
          <w:rFonts w:cstheme="minorBidi"/>
          <w:i/>
          <w:iCs/>
          <w:caps w:val="0"/>
          <w:color w:val="auto"/>
          <w:kern w:val="0"/>
          <w:sz w:val="22"/>
          <w:szCs w:val="22"/>
          <w:lang w:eastAsia="en-US"/>
          <w14:ligatures w14:val="none"/>
        </w:rPr>
        <w:t xml:space="preserve"> (meivakantie tot zomervakantie) </w:t>
      </w:r>
      <w:r w:rsidRPr="00DE7809">
        <w:rPr>
          <w:rStyle w:val="Kop1Char"/>
          <w:rFonts w:cstheme="minorBidi"/>
          <w:i/>
          <w:iCs/>
          <w:caps w:val="0"/>
          <w:color w:val="auto"/>
          <w:kern w:val="0"/>
          <w:sz w:val="22"/>
          <w:szCs w:val="22"/>
          <w:lang w:eastAsia="en-US"/>
          <w14:ligatures w14:val="none"/>
        </w:rPr>
        <w:t>van h</w:t>
      </w:r>
      <w:r w:rsidR="00575643" w:rsidRPr="00DE7809">
        <w:rPr>
          <w:rStyle w:val="Kop1Char"/>
          <w:rFonts w:cstheme="minorBidi"/>
          <w:i/>
          <w:iCs/>
          <w:caps w:val="0"/>
          <w:color w:val="auto"/>
          <w:kern w:val="0"/>
          <w:sz w:val="22"/>
          <w:szCs w:val="22"/>
          <w:lang w:eastAsia="en-US"/>
          <w14:ligatures w14:val="none"/>
        </w:rPr>
        <w:t>et vorige</w:t>
      </w:r>
      <w:r w:rsidRPr="00DE7809">
        <w:rPr>
          <w:rStyle w:val="Kop1Char"/>
          <w:rFonts w:cstheme="minorBidi"/>
          <w:i/>
          <w:iCs/>
          <w:caps w:val="0"/>
          <w:color w:val="auto"/>
          <w:kern w:val="0"/>
          <w:sz w:val="22"/>
          <w:szCs w:val="22"/>
          <w:lang w:eastAsia="en-US"/>
          <w14:ligatures w14:val="none"/>
        </w:rPr>
        <w:t xml:space="preserve"> schooljaar</w:t>
      </w:r>
      <w:r w:rsidR="00575643" w:rsidRPr="00DE7809">
        <w:rPr>
          <w:rStyle w:val="Kop1Char"/>
          <w:rFonts w:cstheme="minorBidi"/>
          <w:i/>
          <w:iCs/>
          <w:caps w:val="0"/>
          <w:color w:val="auto"/>
          <w:kern w:val="0"/>
          <w:sz w:val="22"/>
          <w:szCs w:val="22"/>
          <w:lang w:eastAsia="en-US"/>
          <w14:ligatures w14:val="none"/>
        </w:rPr>
        <w:t>.</w:t>
      </w:r>
      <w:bookmarkEnd w:id="62"/>
      <w:bookmarkEnd w:id="63"/>
    </w:p>
    <w:p w14:paraId="325700FB" w14:textId="288D9441" w:rsidR="00DE7809" w:rsidRDefault="008875B9" w:rsidP="00DE7809">
      <w:pPr>
        <w:pStyle w:val="Geenafstand"/>
        <w:numPr>
          <w:ilvl w:val="0"/>
          <w:numId w:val="45"/>
        </w:numPr>
        <w:rPr>
          <w:rStyle w:val="Kop1Char"/>
          <w:rFonts w:cstheme="minorBidi"/>
          <w:caps w:val="0"/>
          <w:color w:val="auto"/>
          <w:kern w:val="0"/>
          <w:sz w:val="22"/>
          <w:szCs w:val="22"/>
          <w:lang w:eastAsia="en-US"/>
          <w14:ligatures w14:val="none"/>
        </w:rPr>
      </w:pPr>
      <w:bookmarkStart w:id="64" w:name="_Toc124407579"/>
      <w:bookmarkStart w:id="65" w:name="_Toc124423937"/>
      <w:r>
        <w:rPr>
          <w:rStyle w:val="Kop1Char"/>
          <w:rFonts w:cstheme="minorBidi"/>
          <w:caps w:val="0"/>
          <w:color w:val="auto"/>
          <w:kern w:val="0"/>
          <w:sz w:val="22"/>
          <w:szCs w:val="22"/>
          <w:lang w:eastAsia="en-US"/>
          <w14:ligatures w14:val="none"/>
        </w:rPr>
        <w:t>3 stappen terug gaat in de curatieve lijn</w:t>
      </w:r>
      <w:bookmarkEnd w:id="64"/>
      <w:bookmarkEnd w:id="65"/>
    </w:p>
    <w:p w14:paraId="763AE2B4" w14:textId="70F422B6" w:rsidR="00E33EF7" w:rsidRDefault="00E910C0" w:rsidP="001754A6">
      <w:pPr>
        <w:pStyle w:val="Geenafstand"/>
        <w:ind w:left="720"/>
        <w:rPr>
          <w:rStyle w:val="Kop1Char"/>
          <w:rFonts w:cstheme="minorBidi"/>
          <w:caps w:val="0"/>
          <w:color w:val="auto"/>
          <w:kern w:val="0"/>
          <w:sz w:val="22"/>
          <w:szCs w:val="22"/>
          <w:lang w:eastAsia="en-US"/>
          <w14:ligatures w14:val="none"/>
        </w:rPr>
      </w:pPr>
      <w:bookmarkStart w:id="66" w:name="_Toc124407580"/>
      <w:bookmarkStart w:id="67" w:name="_Toc124423938"/>
      <w:r w:rsidRPr="00E33EF7">
        <w:rPr>
          <w:rStyle w:val="Kop1Char"/>
          <w:rFonts w:cstheme="minorBidi"/>
          <w:i/>
          <w:iCs/>
          <w:caps w:val="0"/>
          <w:color w:val="auto"/>
          <w:kern w:val="0"/>
          <w:sz w:val="22"/>
          <w:szCs w:val="22"/>
          <w:lang w:eastAsia="en-US"/>
          <w14:ligatures w14:val="none"/>
        </w:rPr>
        <w:t xml:space="preserve">Dit gebeurt wanneer de leerling in de periode van </w:t>
      </w:r>
      <w:r w:rsidR="008B2DE7" w:rsidRPr="00E33EF7">
        <w:rPr>
          <w:rStyle w:val="Kop1Char"/>
          <w:rFonts w:cstheme="minorBidi"/>
          <w:i/>
          <w:iCs/>
          <w:caps w:val="0"/>
          <w:color w:val="auto"/>
          <w:kern w:val="0"/>
          <w:sz w:val="22"/>
          <w:szCs w:val="22"/>
          <w:lang w:eastAsia="en-US"/>
          <w14:ligatures w14:val="none"/>
        </w:rPr>
        <w:t xml:space="preserve">(minimaal) de meivakantie tot de zomervakantie geen incidenten meer heeft gehad en daarnaast </w:t>
      </w:r>
      <w:r w:rsidR="00E33EF7" w:rsidRPr="00E33EF7">
        <w:rPr>
          <w:rStyle w:val="Kop1Char"/>
          <w:rFonts w:cstheme="minorBidi"/>
          <w:i/>
          <w:iCs/>
          <w:caps w:val="0"/>
          <w:color w:val="auto"/>
          <w:kern w:val="0"/>
          <w:sz w:val="22"/>
          <w:szCs w:val="22"/>
          <w:lang w:eastAsia="en-US"/>
          <w14:ligatures w14:val="none"/>
        </w:rPr>
        <w:t xml:space="preserve">zich </w:t>
      </w:r>
      <w:r w:rsidR="00E33EF7" w:rsidRPr="001754A6">
        <w:rPr>
          <w:rStyle w:val="Kop1Char"/>
          <w:rFonts w:cstheme="minorBidi"/>
          <w:i/>
          <w:iCs/>
          <w:caps w:val="0"/>
          <w:color w:val="auto"/>
          <w:kern w:val="0"/>
          <w:sz w:val="22"/>
          <w:szCs w:val="22"/>
          <w:lang w:eastAsia="en-US"/>
          <w14:ligatures w14:val="none"/>
        </w:rPr>
        <w:t xml:space="preserve">op school heeft gedragen zoals wij </w:t>
      </w:r>
      <w:r w:rsidR="001754A6" w:rsidRPr="001754A6">
        <w:rPr>
          <w:rStyle w:val="Kop1Char"/>
          <w:rFonts w:cstheme="minorBidi"/>
          <w:i/>
          <w:iCs/>
          <w:caps w:val="0"/>
          <w:color w:val="auto"/>
          <w:kern w:val="0"/>
          <w:sz w:val="22"/>
          <w:szCs w:val="22"/>
          <w:lang w:eastAsia="en-US"/>
          <w14:ligatures w14:val="none"/>
        </w:rPr>
        <w:t>dit afgesproken hebben in het gesprek samen met de leerling en zijn/haar ouders</w:t>
      </w:r>
      <w:r w:rsidR="001754A6">
        <w:rPr>
          <w:rStyle w:val="Kop1Char"/>
          <w:rFonts w:cstheme="minorBidi"/>
          <w:i/>
          <w:iCs/>
          <w:caps w:val="0"/>
          <w:color w:val="auto"/>
          <w:kern w:val="0"/>
          <w:sz w:val="22"/>
          <w:szCs w:val="22"/>
          <w:lang w:eastAsia="en-US"/>
          <w14:ligatures w14:val="none"/>
        </w:rPr>
        <w:t>.</w:t>
      </w:r>
      <w:bookmarkEnd w:id="66"/>
      <w:bookmarkEnd w:id="67"/>
    </w:p>
    <w:p w14:paraId="2F1FC5CD" w14:textId="77777777" w:rsidR="001754A6" w:rsidRDefault="001754A6" w:rsidP="001754A6">
      <w:pPr>
        <w:pStyle w:val="Geenafstand"/>
        <w:ind w:left="720"/>
        <w:rPr>
          <w:rStyle w:val="Kop1Char"/>
          <w:rFonts w:cstheme="minorBidi"/>
          <w:i/>
          <w:iCs/>
          <w:caps w:val="0"/>
          <w:color w:val="auto"/>
          <w:kern w:val="0"/>
          <w:sz w:val="22"/>
          <w:szCs w:val="22"/>
          <w:lang w:eastAsia="en-US"/>
          <w14:ligatures w14:val="none"/>
        </w:rPr>
      </w:pPr>
    </w:p>
    <w:p w14:paraId="4757A53E" w14:textId="3552B9A2" w:rsidR="008333C2" w:rsidRDefault="00E33EF7" w:rsidP="00D06204">
      <w:pPr>
        <w:pStyle w:val="Geenafstand"/>
        <w:rPr>
          <w:rStyle w:val="Kop1Char"/>
          <w:rFonts w:cstheme="minorBidi"/>
          <w:caps w:val="0"/>
          <w:color w:val="auto"/>
          <w:kern w:val="0"/>
          <w:sz w:val="22"/>
          <w:szCs w:val="22"/>
          <w:lang w:eastAsia="en-US"/>
          <w14:ligatures w14:val="none"/>
        </w:rPr>
      </w:pPr>
      <w:bookmarkStart w:id="68" w:name="_Toc124407581"/>
      <w:bookmarkStart w:id="69" w:name="_Toc124423939"/>
      <w:r w:rsidRPr="008333C2">
        <w:rPr>
          <w:rStyle w:val="Kop1Char"/>
          <w:rFonts w:cstheme="minorBidi"/>
          <w:caps w:val="0"/>
          <w:color w:val="auto"/>
          <w:kern w:val="0"/>
          <w:sz w:val="22"/>
          <w:szCs w:val="22"/>
          <w:lang w:eastAsia="en-US"/>
          <w14:ligatures w14:val="none"/>
        </w:rPr>
        <w:t>Wanneer</w:t>
      </w:r>
      <w:r w:rsidR="00C50BF0" w:rsidRPr="008333C2">
        <w:rPr>
          <w:rStyle w:val="Kop1Char"/>
          <w:rFonts w:cstheme="minorBidi"/>
          <w:caps w:val="0"/>
          <w:color w:val="auto"/>
          <w:kern w:val="0"/>
          <w:sz w:val="22"/>
          <w:szCs w:val="22"/>
          <w:lang w:eastAsia="en-US"/>
          <w14:ligatures w14:val="none"/>
        </w:rPr>
        <w:t xml:space="preserve"> de leerling </w:t>
      </w:r>
      <w:r w:rsidR="00C50BF0" w:rsidRPr="000C5C7C">
        <w:rPr>
          <w:rStyle w:val="Kop1Char"/>
          <w:rFonts w:cstheme="minorBidi"/>
          <w:b/>
          <w:bCs/>
          <w:caps w:val="0"/>
          <w:color w:val="auto"/>
          <w:kern w:val="0"/>
          <w:sz w:val="22"/>
          <w:szCs w:val="22"/>
          <w:lang w:eastAsia="en-US"/>
          <w14:ligatures w14:val="none"/>
        </w:rPr>
        <w:t>gedurende</w:t>
      </w:r>
      <w:r w:rsidR="00C50BF0" w:rsidRPr="008333C2">
        <w:rPr>
          <w:rStyle w:val="Kop1Char"/>
          <w:rFonts w:cstheme="minorBidi"/>
          <w:caps w:val="0"/>
          <w:color w:val="auto"/>
          <w:kern w:val="0"/>
          <w:sz w:val="22"/>
          <w:szCs w:val="22"/>
          <w:lang w:eastAsia="en-US"/>
          <w14:ligatures w14:val="none"/>
        </w:rPr>
        <w:t xml:space="preserve"> het schooljaar </w:t>
      </w:r>
      <w:r w:rsidR="001D4563" w:rsidRPr="008333C2">
        <w:rPr>
          <w:rStyle w:val="Kop1Char"/>
          <w:rFonts w:cstheme="minorBidi"/>
          <w:caps w:val="0"/>
          <w:color w:val="auto"/>
          <w:kern w:val="0"/>
          <w:sz w:val="22"/>
          <w:szCs w:val="22"/>
          <w:lang w:eastAsia="en-US"/>
          <w14:ligatures w14:val="none"/>
        </w:rPr>
        <w:t xml:space="preserve">minimaal 8 </w:t>
      </w:r>
      <w:r w:rsidR="008C3E95">
        <w:rPr>
          <w:rStyle w:val="Kop1Char"/>
          <w:rFonts w:cstheme="minorBidi"/>
          <w:caps w:val="0"/>
          <w:color w:val="auto"/>
          <w:kern w:val="0"/>
          <w:sz w:val="22"/>
          <w:szCs w:val="22"/>
          <w:lang w:eastAsia="en-US"/>
          <w14:ligatures w14:val="none"/>
        </w:rPr>
        <w:t>school</w:t>
      </w:r>
      <w:r w:rsidR="001D4563" w:rsidRPr="008333C2">
        <w:rPr>
          <w:rStyle w:val="Kop1Char"/>
          <w:rFonts w:cstheme="minorBidi"/>
          <w:caps w:val="0"/>
          <w:color w:val="auto"/>
          <w:kern w:val="0"/>
          <w:sz w:val="22"/>
          <w:szCs w:val="22"/>
          <w:lang w:eastAsia="en-US"/>
          <w14:ligatures w14:val="none"/>
        </w:rPr>
        <w:t>weken geen incident heeft gehad en daarnaast zich op school heeft gedragen zoals wij di</w:t>
      </w:r>
      <w:r w:rsidR="006B0FF8">
        <w:rPr>
          <w:rStyle w:val="Kop1Char"/>
          <w:rFonts w:cstheme="minorBidi"/>
          <w:caps w:val="0"/>
          <w:color w:val="auto"/>
          <w:kern w:val="0"/>
          <w:sz w:val="22"/>
          <w:szCs w:val="22"/>
          <w:lang w:eastAsia="en-US"/>
          <w14:ligatures w14:val="none"/>
        </w:rPr>
        <w:t>t afgesproken hebben in het gesprek samen met de leerling en zijn/haar ouders</w:t>
      </w:r>
      <w:r w:rsidR="008333C2" w:rsidRPr="008333C2">
        <w:rPr>
          <w:rStyle w:val="Kop1Char"/>
          <w:rFonts w:cstheme="minorBidi"/>
          <w:caps w:val="0"/>
          <w:color w:val="auto"/>
          <w:kern w:val="0"/>
          <w:sz w:val="22"/>
          <w:szCs w:val="22"/>
          <w:lang w:eastAsia="en-US"/>
          <w14:ligatures w14:val="none"/>
        </w:rPr>
        <w:t>, kan er</w:t>
      </w:r>
      <w:r w:rsidR="00D06204">
        <w:rPr>
          <w:rStyle w:val="Kop1Char"/>
          <w:rFonts w:cstheme="minorBidi"/>
          <w:caps w:val="0"/>
          <w:color w:val="auto"/>
          <w:kern w:val="0"/>
          <w:sz w:val="22"/>
          <w:szCs w:val="22"/>
          <w:lang w:eastAsia="en-US"/>
          <w14:ligatures w14:val="none"/>
        </w:rPr>
        <w:t xml:space="preserve"> in overleg met de intern begeleid</w:t>
      </w:r>
      <w:r w:rsidR="000C5C7C">
        <w:rPr>
          <w:rStyle w:val="Kop1Char"/>
          <w:rFonts w:cstheme="minorBidi"/>
          <w:caps w:val="0"/>
          <w:color w:val="auto"/>
          <w:kern w:val="0"/>
          <w:sz w:val="22"/>
          <w:szCs w:val="22"/>
          <w:lang w:eastAsia="en-US"/>
          <w14:ligatures w14:val="none"/>
        </w:rPr>
        <w:t xml:space="preserve">er </w:t>
      </w:r>
      <w:r w:rsidR="007F7297">
        <w:rPr>
          <w:rStyle w:val="Kop1Char"/>
          <w:rFonts w:cstheme="minorBidi"/>
          <w:caps w:val="0"/>
          <w:color w:val="auto"/>
          <w:kern w:val="0"/>
          <w:sz w:val="22"/>
          <w:szCs w:val="22"/>
          <w:lang w:eastAsia="en-US"/>
          <w14:ligatures w14:val="none"/>
        </w:rPr>
        <w:t xml:space="preserve">voor gekozen worden om de leerling </w:t>
      </w:r>
      <w:r w:rsidR="00D06204">
        <w:rPr>
          <w:rStyle w:val="Kop1Char"/>
          <w:rFonts w:cstheme="minorBidi"/>
          <w:caps w:val="0"/>
          <w:color w:val="auto"/>
          <w:kern w:val="0"/>
          <w:sz w:val="22"/>
          <w:szCs w:val="22"/>
          <w:lang w:eastAsia="en-US"/>
          <w14:ligatures w14:val="none"/>
        </w:rPr>
        <w:t>3</w:t>
      </w:r>
      <w:r w:rsidR="007F7297">
        <w:rPr>
          <w:rStyle w:val="Kop1Char"/>
          <w:rFonts w:cstheme="minorBidi"/>
          <w:caps w:val="0"/>
          <w:color w:val="auto"/>
          <w:kern w:val="0"/>
          <w:sz w:val="22"/>
          <w:szCs w:val="22"/>
          <w:lang w:eastAsia="en-US"/>
          <w14:ligatures w14:val="none"/>
        </w:rPr>
        <w:t xml:space="preserve"> stappen in de curatieve lijn te laten zakken</w:t>
      </w:r>
      <w:r w:rsidR="007F5D2E">
        <w:rPr>
          <w:rStyle w:val="Kop1Char"/>
          <w:rFonts w:cstheme="minorBidi"/>
          <w:caps w:val="0"/>
          <w:color w:val="auto"/>
          <w:kern w:val="0"/>
          <w:sz w:val="22"/>
          <w:szCs w:val="22"/>
          <w:lang w:eastAsia="en-US"/>
          <w14:ligatures w14:val="none"/>
        </w:rPr>
        <w:t>.</w:t>
      </w:r>
      <w:bookmarkEnd w:id="68"/>
      <w:bookmarkEnd w:id="69"/>
    </w:p>
    <w:p w14:paraId="4B4268D9" w14:textId="6411B47B" w:rsidR="007F5D2E" w:rsidRPr="008333C2" w:rsidRDefault="007F5D2E" w:rsidP="00D06204">
      <w:pPr>
        <w:pStyle w:val="Geenafstand"/>
        <w:rPr>
          <w:rStyle w:val="Kop1Char"/>
          <w:rFonts w:cstheme="minorBidi"/>
          <w:caps w:val="0"/>
          <w:color w:val="auto"/>
          <w:kern w:val="0"/>
          <w:sz w:val="22"/>
          <w:szCs w:val="22"/>
          <w:lang w:eastAsia="en-US"/>
          <w14:ligatures w14:val="none"/>
        </w:rPr>
      </w:pPr>
    </w:p>
    <w:p w14:paraId="382F5302" w14:textId="02782FBC" w:rsidR="00E33EF7" w:rsidRPr="00E33EF7" w:rsidRDefault="00E33EF7" w:rsidP="00E33EF7">
      <w:pPr>
        <w:pStyle w:val="Geenafstand"/>
        <w:rPr>
          <w:rStyle w:val="Kop1Char"/>
          <w:rFonts w:cstheme="minorBidi"/>
          <w:caps w:val="0"/>
          <w:color w:val="auto"/>
          <w:kern w:val="0"/>
          <w:sz w:val="22"/>
          <w:szCs w:val="22"/>
          <w:lang w:eastAsia="en-US"/>
          <w14:ligatures w14:val="none"/>
        </w:rPr>
      </w:pPr>
    </w:p>
    <w:p w14:paraId="12AE94A1" w14:textId="39A8CA25" w:rsidR="00452588" w:rsidRPr="00DE7809" w:rsidRDefault="00452588" w:rsidP="00DE7809">
      <w:pPr>
        <w:pStyle w:val="Geenafstand"/>
        <w:numPr>
          <w:ilvl w:val="0"/>
          <w:numId w:val="45"/>
        </w:numPr>
        <w:rPr>
          <w:rStyle w:val="Kop1Char"/>
          <w:rFonts w:cstheme="minorBidi"/>
          <w:caps w:val="0"/>
          <w:color w:val="auto"/>
          <w:kern w:val="0"/>
          <w:sz w:val="22"/>
          <w:szCs w:val="22"/>
          <w:lang w:eastAsia="en-US"/>
          <w14:ligatures w14:val="none"/>
        </w:rPr>
      </w:pPr>
      <w:r w:rsidRPr="00DE7809">
        <w:rPr>
          <w:rStyle w:val="Kop1Char"/>
          <w:rFonts w:cstheme="minorBidi"/>
          <w:caps w:val="0"/>
          <w:color w:val="auto"/>
          <w:kern w:val="0"/>
          <w:sz w:val="22"/>
          <w:szCs w:val="22"/>
          <w:lang w:eastAsia="en-US"/>
          <w14:ligatures w14:val="none"/>
        </w:rPr>
        <w:br w:type="page"/>
      </w:r>
    </w:p>
    <w:p w14:paraId="313C5D57" w14:textId="2DB4F883" w:rsidR="00A903F8" w:rsidRDefault="00A903F8" w:rsidP="00A903F8">
      <w:pPr>
        <w:pStyle w:val="Geenafstand"/>
        <w:rPr>
          <w:rStyle w:val="Kop1Char"/>
        </w:rPr>
      </w:pPr>
      <w:bookmarkStart w:id="70" w:name="_Toc124423940"/>
      <w:r w:rsidRPr="00A51B01">
        <w:rPr>
          <w:rStyle w:val="Kop1Char"/>
        </w:rPr>
        <w:lastRenderedPageBreak/>
        <w:t>Tenslotte</w:t>
      </w:r>
      <w:bookmarkEnd w:id="70"/>
    </w:p>
    <w:p w14:paraId="73D5AFBD" w14:textId="77777777" w:rsidR="00A903F8" w:rsidRPr="005D6885" w:rsidRDefault="00A903F8" w:rsidP="00A903F8">
      <w:pPr>
        <w:jc w:val="both"/>
        <w:rPr>
          <w:rFonts w:cs="Arial"/>
          <w:sz w:val="20"/>
          <w:u w:val="single"/>
          <w:lang w:eastAsia="en-US"/>
        </w:rPr>
      </w:pPr>
      <w:r w:rsidRPr="005D6885">
        <w:rPr>
          <w:rFonts w:cs="Arial"/>
          <w:sz w:val="20"/>
          <w:lang w:eastAsia="en-US"/>
        </w:rPr>
        <w:t>Net als overal kunnen zich ook op de school zaken voordoen waarover iemand een klacht wil indienen. Een goede afhandeling van klachten is in het belang van de klager maar ook in het belang van de school. Klachten hebben immers een signaalfunctie en kunnen ertoe leiden dat de kwaliteit van het onderwijs en de gang van zaken op school verbetert.</w:t>
      </w:r>
    </w:p>
    <w:p w14:paraId="67C3DD65" w14:textId="77777777" w:rsidR="00A903F8" w:rsidRPr="005D6885" w:rsidRDefault="00A903F8" w:rsidP="00A903F8">
      <w:pPr>
        <w:jc w:val="both"/>
        <w:rPr>
          <w:rFonts w:cs="Arial"/>
          <w:sz w:val="20"/>
          <w:lang w:eastAsia="en-US"/>
        </w:rPr>
      </w:pPr>
      <w:r w:rsidRPr="005D6885">
        <w:rPr>
          <w:rFonts w:cs="Arial"/>
          <w:sz w:val="20"/>
          <w:lang w:eastAsia="en-US"/>
        </w:rPr>
        <w:t>Een klacht wordt in eerste instantie op het niveau van de school ingediend. Hierbij zijn er afhankelijk van de situatie in het algemeen de volgende mogelijkheden:</w:t>
      </w:r>
    </w:p>
    <w:p w14:paraId="3382057A" w14:textId="77777777" w:rsidR="00AC1DD0" w:rsidRDefault="00A903F8" w:rsidP="00A903F8">
      <w:pPr>
        <w:pStyle w:val="Lijstalinea"/>
        <w:numPr>
          <w:ilvl w:val="0"/>
          <w:numId w:val="22"/>
        </w:numPr>
        <w:spacing w:after="0" w:line="240" w:lineRule="auto"/>
        <w:jc w:val="both"/>
        <w:rPr>
          <w:rFonts w:cs="Arial"/>
          <w:sz w:val="20"/>
          <w:lang w:eastAsia="en-US"/>
        </w:rPr>
      </w:pPr>
      <w:r w:rsidRPr="005D6885">
        <w:rPr>
          <w:rFonts w:cs="Arial"/>
          <w:sz w:val="20"/>
          <w:lang w:eastAsia="en-US"/>
        </w:rPr>
        <w:t>Voorleggen aan degene op wie de klacht betrekking heeft of aan diens direct leidinggevende (directie).</w:t>
      </w:r>
    </w:p>
    <w:p w14:paraId="5277AF35" w14:textId="77777777" w:rsidR="00D97AE9" w:rsidRDefault="00A903F8" w:rsidP="00D97AE9">
      <w:pPr>
        <w:spacing w:after="0" w:line="240" w:lineRule="auto"/>
        <w:jc w:val="both"/>
        <w:rPr>
          <w:rFonts w:cs="Arial"/>
          <w:b/>
          <w:i/>
          <w:sz w:val="20"/>
          <w:lang w:val="de-DE" w:eastAsia="en-US"/>
        </w:rPr>
      </w:pPr>
      <w:r w:rsidRPr="008622D5">
        <w:rPr>
          <w:rFonts w:cs="Arial"/>
          <w:b/>
          <w:i/>
          <w:sz w:val="20"/>
          <w:lang w:val="de-DE" w:eastAsia="en-US"/>
        </w:rPr>
        <w:t>Directi</w:t>
      </w:r>
      <w:r w:rsidR="0045433D" w:rsidRPr="008622D5">
        <w:rPr>
          <w:rFonts w:cs="Arial"/>
          <w:b/>
          <w:i/>
          <w:sz w:val="20"/>
          <w:lang w:val="de-DE" w:eastAsia="en-US"/>
        </w:rPr>
        <w:t>e:</w:t>
      </w:r>
    </w:p>
    <w:p w14:paraId="0C05CBCB" w14:textId="4EEE1B24" w:rsidR="00D97AE9" w:rsidRDefault="00A903F8" w:rsidP="00D97AE9">
      <w:pPr>
        <w:spacing w:after="0" w:line="240" w:lineRule="auto"/>
        <w:jc w:val="both"/>
        <w:rPr>
          <w:rFonts w:cs="Arial"/>
          <w:b/>
          <w:i/>
          <w:sz w:val="20"/>
          <w:lang w:val="de-DE" w:eastAsia="en-US"/>
        </w:rPr>
      </w:pPr>
      <w:r w:rsidRPr="008622D5">
        <w:rPr>
          <w:rFonts w:cs="Arial"/>
          <w:i/>
          <w:sz w:val="20"/>
          <w:lang w:val="de-DE" w:eastAsia="en-US"/>
        </w:rPr>
        <w:t>Saskia Spierings</w:t>
      </w:r>
      <w:r w:rsidR="006918EB" w:rsidRPr="008622D5">
        <w:rPr>
          <w:rFonts w:cs="Arial"/>
          <w:i/>
          <w:sz w:val="20"/>
          <w:lang w:val="de-DE" w:eastAsia="en-US"/>
        </w:rPr>
        <w:tab/>
      </w:r>
      <w:r w:rsidR="006918EB" w:rsidRPr="008622D5">
        <w:rPr>
          <w:rFonts w:cs="Arial"/>
          <w:i/>
          <w:sz w:val="20"/>
          <w:lang w:val="de-DE" w:eastAsia="en-US"/>
        </w:rPr>
        <w:tab/>
      </w:r>
      <w:r w:rsidR="00AB03F9" w:rsidRPr="008622D5">
        <w:rPr>
          <w:rFonts w:cs="Arial"/>
          <w:i/>
          <w:sz w:val="20"/>
          <w:lang w:val="de-DE" w:eastAsia="en-US"/>
        </w:rPr>
        <w:t xml:space="preserve">            </w:t>
      </w:r>
      <w:r w:rsidR="006E2CE7" w:rsidRPr="008622D5">
        <w:rPr>
          <w:rFonts w:cs="Arial"/>
          <w:i/>
          <w:sz w:val="20"/>
          <w:lang w:val="de-DE" w:eastAsia="en-US"/>
        </w:rPr>
        <w:tab/>
      </w:r>
      <w:r w:rsidR="00D97AE9">
        <w:rPr>
          <w:rFonts w:cs="Arial"/>
          <w:i/>
          <w:sz w:val="20"/>
          <w:lang w:val="de-DE" w:eastAsia="en-US"/>
        </w:rPr>
        <w:t xml:space="preserve">          </w:t>
      </w:r>
      <w:r w:rsidR="006918EB" w:rsidRPr="008622D5">
        <w:rPr>
          <w:rFonts w:cs="Arial"/>
          <w:i/>
          <w:sz w:val="20"/>
          <w:lang w:val="de-DE" w:eastAsia="en-US"/>
        </w:rPr>
        <w:t>Ronnie Blanket</w:t>
      </w:r>
      <w:r w:rsidR="009D75B7" w:rsidRPr="008622D5">
        <w:rPr>
          <w:rFonts w:cs="Arial"/>
          <w:i/>
          <w:sz w:val="20"/>
          <w:lang w:val="de-DE" w:eastAsia="en-US"/>
        </w:rPr>
        <w:tab/>
      </w:r>
      <w:r w:rsidR="009D75B7" w:rsidRPr="008622D5">
        <w:rPr>
          <w:rFonts w:cs="Arial"/>
          <w:i/>
          <w:sz w:val="20"/>
          <w:lang w:val="de-DE" w:eastAsia="en-US"/>
        </w:rPr>
        <w:tab/>
      </w:r>
      <w:r w:rsidR="00434163">
        <w:rPr>
          <w:rFonts w:cs="Arial"/>
          <w:i/>
          <w:sz w:val="20"/>
          <w:lang w:val="de-DE" w:eastAsia="en-US"/>
        </w:rPr>
        <w:t xml:space="preserve">              </w:t>
      </w:r>
      <w:r w:rsidR="009D75B7" w:rsidRPr="008622D5">
        <w:rPr>
          <w:rFonts w:cs="Arial"/>
          <w:i/>
          <w:sz w:val="20"/>
          <w:lang w:val="de-DE" w:eastAsia="en-US"/>
        </w:rPr>
        <w:t>Sandra</w:t>
      </w:r>
      <w:r w:rsidR="0045433D" w:rsidRPr="008622D5">
        <w:rPr>
          <w:rFonts w:cs="Arial"/>
          <w:i/>
          <w:sz w:val="20"/>
          <w:lang w:val="de-DE" w:eastAsia="en-US"/>
        </w:rPr>
        <w:t xml:space="preserve"> </w:t>
      </w:r>
      <w:r w:rsidR="009D75B7" w:rsidRPr="008622D5">
        <w:rPr>
          <w:rFonts w:cs="Arial"/>
          <w:i/>
          <w:sz w:val="20"/>
          <w:lang w:val="de-DE" w:eastAsia="en-US"/>
        </w:rPr>
        <w:t>Bussching</w:t>
      </w:r>
    </w:p>
    <w:p w14:paraId="3F7640CA" w14:textId="3E933C98" w:rsidR="00D97AE9" w:rsidRDefault="00A903F8" w:rsidP="00D97AE9">
      <w:pPr>
        <w:spacing w:after="0" w:line="240" w:lineRule="auto"/>
        <w:jc w:val="both"/>
        <w:rPr>
          <w:rFonts w:cs="Arial"/>
          <w:b/>
          <w:i/>
          <w:sz w:val="20"/>
          <w:lang w:val="de-DE" w:eastAsia="en-US"/>
        </w:rPr>
      </w:pPr>
      <w:r w:rsidRPr="008622D5">
        <w:rPr>
          <w:rFonts w:cs="Arial"/>
          <w:i/>
          <w:sz w:val="20"/>
          <w:lang w:val="de-DE" w:eastAsia="en-US"/>
        </w:rPr>
        <w:t>T: 06-46 37 43 33</w:t>
      </w:r>
      <w:r w:rsidR="009D75B7" w:rsidRPr="008622D5">
        <w:rPr>
          <w:rFonts w:cs="Arial"/>
          <w:i/>
          <w:sz w:val="20"/>
          <w:lang w:val="de-DE" w:eastAsia="en-US"/>
        </w:rPr>
        <w:t xml:space="preserve"> </w:t>
      </w:r>
      <w:r w:rsidR="009D75B7" w:rsidRPr="008622D5">
        <w:rPr>
          <w:rFonts w:cs="Arial"/>
          <w:i/>
          <w:sz w:val="20"/>
          <w:lang w:val="de-DE" w:eastAsia="en-US"/>
        </w:rPr>
        <w:tab/>
      </w:r>
      <w:r w:rsidR="009D75B7" w:rsidRPr="008622D5">
        <w:rPr>
          <w:rFonts w:cs="Arial"/>
          <w:i/>
          <w:sz w:val="20"/>
          <w:lang w:val="de-DE" w:eastAsia="en-US"/>
        </w:rPr>
        <w:tab/>
      </w:r>
      <w:r w:rsidR="00AB03F9" w:rsidRPr="008622D5">
        <w:rPr>
          <w:rFonts w:cs="Arial"/>
          <w:i/>
          <w:sz w:val="20"/>
          <w:lang w:val="de-DE" w:eastAsia="en-US"/>
        </w:rPr>
        <w:t xml:space="preserve">        </w:t>
      </w:r>
      <w:r w:rsidR="006E2CE7" w:rsidRPr="008622D5">
        <w:rPr>
          <w:rFonts w:cs="Arial"/>
          <w:i/>
          <w:sz w:val="20"/>
          <w:lang w:val="de-DE" w:eastAsia="en-US"/>
        </w:rPr>
        <w:tab/>
      </w:r>
      <w:r w:rsidR="00D97AE9">
        <w:rPr>
          <w:rFonts w:cs="Arial"/>
          <w:i/>
          <w:sz w:val="20"/>
          <w:lang w:val="de-DE" w:eastAsia="en-US"/>
        </w:rPr>
        <w:t xml:space="preserve">          </w:t>
      </w:r>
      <w:r w:rsidR="009D75B7" w:rsidRPr="008622D5">
        <w:rPr>
          <w:rFonts w:cs="Arial"/>
          <w:i/>
          <w:sz w:val="20"/>
          <w:lang w:val="de-DE" w:eastAsia="en-US"/>
        </w:rPr>
        <w:t xml:space="preserve">T: 06-46 37 43 33 </w:t>
      </w:r>
      <w:r w:rsidR="009D75B7" w:rsidRPr="008622D5">
        <w:rPr>
          <w:rFonts w:cs="Arial"/>
          <w:i/>
          <w:sz w:val="20"/>
          <w:lang w:val="de-DE" w:eastAsia="en-US"/>
        </w:rPr>
        <w:tab/>
      </w:r>
      <w:r w:rsidR="009D75B7" w:rsidRPr="008622D5">
        <w:rPr>
          <w:rFonts w:cs="Arial"/>
          <w:i/>
          <w:sz w:val="20"/>
          <w:lang w:val="de-DE" w:eastAsia="en-US"/>
        </w:rPr>
        <w:tab/>
      </w:r>
      <w:r w:rsidR="00434163">
        <w:rPr>
          <w:rFonts w:cs="Arial"/>
          <w:i/>
          <w:sz w:val="20"/>
          <w:lang w:val="de-DE" w:eastAsia="en-US"/>
        </w:rPr>
        <w:t xml:space="preserve">              </w:t>
      </w:r>
      <w:r w:rsidR="009D75B7" w:rsidRPr="008622D5">
        <w:rPr>
          <w:rFonts w:cs="Arial"/>
          <w:i/>
          <w:sz w:val="20"/>
          <w:lang w:val="de-DE" w:eastAsia="en-US"/>
        </w:rPr>
        <w:t>T: 06-46 37 43 33</w:t>
      </w:r>
    </w:p>
    <w:p w14:paraId="3A9251FC" w14:textId="3A0AFA4E" w:rsidR="00434163" w:rsidRDefault="00A903F8" w:rsidP="00D97AE9">
      <w:pPr>
        <w:spacing w:after="0" w:line="240" w:lineRule="auto"/>
        <w:jc w:val="both"/>
        <w:rPr>
          <w:rFonts w:cs="Arial"/>
          <w:i/>
          <w:sz w:val="20"/>
          <w:lang w:val="de-DE" w:eastAsia="en-US"/>
        </w:rPr>
      </w:pPr>
      <w:r w:rsidRPr="008622D5">
        <w:rPr>
          <w:rFonts w:cs="Arial"/>
          <w:i/>
          <w:sz w:val="20"/>
          <w:lang w:val="de-DE" w:eastAsia="en-US"/>
        </w:rPr>
        <w:t xml:space="preserve">E: </w:t>
      </w:r>
      <w:hyperlink r:id="rId13" w:history="1">
        <w:r w:rsidR="008622D5" w:rsidRPr="0056561A">
          <w:rPr>
            <w:rStyle w:val="Hyperlink"/>
            <w:rFonts w:cs="Arial"/>
            <w:i/>
            <w:sz w:val="20"/>
            <w:lang w:val="de-DE" w:eastAsia="en-US"/>
          </w:rPr>
          <w:t>saskia.spierings@stichtingboor.nl</w:t>
        </w:r>
      </w:hyperlink>
      <w:r w:rsidR="00434163">
        <w:rPr>
          <w:rFonts w:cs="Arial"/>
          <w:i/>
          <w:sz w:val="20"/>
          <w:lang w:val="de-DE" w:eastAsia="en-US"/>
        </w:rPr>
        <w:t xml:space="preserve">        </w:t>
      </w:r>
      <w:r w:rsidR="009D75B7" w:rsidRPr="008622D5">
        <w:rPr>
          <w:rFonts w:cs="Arial"/>
          <w:i/>
          <w:sz w:val="20"/>
          <w:lang w:val="de-DE" w:eastAsia="en-US"/>
        </w:rPr>
        <w:t>E</w:t>
      </w:r>
      <w:r w:rsidR="008622D5" w:rsidRPr="008622D5">
        <w:rPr>
          <w:rFonts w:cs="Arial"/>
          <w:i/>
          <w:sz w:val="20"/>
          <w:lang w:val="de-DE" w:eastAsia="en-US"/>
        </w:rPr>
        <w:t>:</w:t>
      </w:r>
      <w:hyperlink r:id="rId14" w:history="1">
        <w:r w:rsidR="00D97AE9" w:rsidRPr="0056561A">
          <w:rPr>
            <w:rStyle w:val="Hyperlink"/>
            <w:rFonts w:cs="Arial"/>
            <w:i/>
            <w:sz w:val="20"/>
            <w:lang w:val="de-DE" w:eastAsia="en-US"/>
          </w:rPr>
          <w:t>ronnie.blanket@stichtingboor.nl</w:t>
        </w:r>
      </w:hyperlink>
      <w:r w:rsidR="00D97AE9">
        <w:rPr>
          <w:rFonts w:cs="Arial"/>
          <w:i/>
          <w:sz w:val="20"/>
          <w:lang w:val="de-DE" w:eastAsia="en-US"/>
        </w:rPr>
        <w:t xml:space="preserve"> </w:t>
      </w:r>
      <w:r w:rsidR="00434163">
        <w:rPr>
          <w:rFonts w:cs="Arial"/>
          <w:i/>
          <w:sz w:val="20"/>
          <w:lang w:val="de-DE" w:eastAsia="en-US"/>
        </w:rPr>
        <w:t xml:space="preserve">     </w:t>
      </w:r>
      <w:r w:rsidR="009D75B7" w:rsidRPr="008622D5">
        <w:rPr>
          <w:rFonts w:cs="Arial"/>
          <w:i/>
          <w:sz w:val="20"/>
          <w:lang w:val="de-DE" w:eastAsia="en-US"/>
        </w:rPr>
        <w:t>E:</w:t>
      </w:r>
      <w:r w:rsidR="00434163">
        <w:rPr>
          <w:rFonts w:cs="Arial"/>
          <w:i/>
          <w:sz w:val="20"/>
          <w:lang w:val="de-DE" w:eastAsia="en-US"/>
        </w:rPr>
        <w:t xml:space="preserve"> </w:t>
      </w:r>
      <w:hyperlink r:id="rId15" w:history="1">
        <w:r w:rsidR="00434163" w:rsidRPr="0056561A">
          <w:rPr>
            <w:rStyle w:val="Hyperlink"/>
            <w:rFonts w:cs="Arial"/>
            <w:i/>
            <w:sz w:val="20"/>
            <w:lang w:val="de-DE" w:eastAsia="en-US"/>
          </w:rPr>
          <w:t>sandra.bussching@stichtingboor.nl</w:t>
        </w:r>
      </w:hyperlink>
    </w:p>
    <w:p w14:paraId="132C327E" w14:textId="15A3737D" w:rsidR="00A903F8" w:rsidRPr="00434163" w:rsidRDefault="00D97AE9" w:rsidP="00D97AE9">
      <w:pPr>
        <w:spacing w:after="0" w:line="240" w:lineRule="auto"/>
        <w:jc w:val="both"/>
        <w:rPr>
          <w:rFonts w:cs="Arial"/>
          <w:i/>
          <w:sz w:val="20"/>
          <w:lang w:val="de-DE" w:eastAsia="en-US"/>
        </w:rPr>
      </w:pPr>
      <w:r>
        <w:rPr>
          <w:rFonts w:cs="Arial"/>
          <w:i/>
          <w:sz w:val="20"/>
          <w:lang w:val="de-DE" w:eastAsia="en-US"/>
        </w:rPr>
        <w:tab/>
      </w:r>
    </w:p>
    <w:p w14:paraId="2199CDCA" w14:textId="77777777" w:rsidR="00A903F8" w:rsidRPr="005D6885" w:rsidRDefault="00A903F8" w:rsidP="006A6B42">
      <w:pPr>
        <w:pStyle w:val="Lijstalinea"/>
        <w:numPr>
          <w:ilvl w:val="0"/>
          <w:numId w:val="22"/>
        </w:numPr>
        <w:rPr>
          <w:rFonts w:cs="Arial"/>
          <w:i/>
          <w:sz w:val="20"/>
          <w:lang w:eastAsia="en-US"/>
        </w:rPr>
      </w:pPr>
      <w:r w:rsidRPr="005D6885">
        <w:rPr>
          <w:rFonts w:cs="Arial"/>
          <w:sz w:val="20"/>
          <w:lang w:eastAsia="en-US"/>
        </w:rPr>
        <w:t xml:space="preserve">Vertrouwelijk bespreken met de vertrouwenspersoon </w:t>
      </w:r>
      <w:r w:rsidRPr="005D6885">
        <w:rPr>
          <w:rFonts w:cs="Arial"/>
          <w:sz w:val="20"/>
          <w:lang w:eastAsia="en-US"/>
        </w:rPr>
        <w:br/>
      </w:r>
      <w:r w:rsidRPr="005D6885">
        <w:rPr>
          <w:rFonts w:cs="Arial"/>
          <w:i/>
          <w:sz w:val="20"/>
          <w:lang w:eastAsia="en-US"/>
        </w:rPr>
        <w:t>(ook voor advies over de vraag wel of geen klacht in te dienen).</w:t>
      </w:r>
    </w:p>
    <w:p w14:paraId="3BDA34EA" w14:textId="02603C9E" w:rsidR="00A903F8" w:rsidRPr="00F42EF6" w:rsidRDefault="00A903F8" w:rsidP="00F42EF6">
      <w:pPr>
        <w:rPr>
          <w:rStyle w:val="Hyperlink"/>
          <w:rFonts w:cs="Arial"/>
          <w:i/>
          <w:color w:val="auto"/>
          <w:sz w:val="20"/>
          <w:u w:val="none"/>
          <w:lang w:eastAsia="en-US"/>
        </w:rPr>
      </w:pPr>
      <w:r w:rsidRPr="00F42EF6">
        <w:rPr>
          <w:rFonts w:cs="Arial"/>
          <w:b/>
          <w:i/>
          <w:sz w:val="20"/>
          <w:lang w:eastAsia="en-US"/>
        </w:rPr>
        <w:t>Vertrouwenspersonen school:</w:t>
      </w:r>
      <w:r w:rsidRPr="00F42EF6">
        <w:rPr>
          <w:rFonts w:cs="Arial"/>
          <w:i/>
          <w:sz w:val="20"/>
          <w:lang w:eastAsia="en-US"/>
        </w:rPr>
        <w:tab/>
      </w:r>
      <w:r w:rsidRPr="00F42EF6">
        <w:rPr>
          <w:rFonts w:cs="Arial"/>
          <w:i/>
          <w:sz w:val="20"/>
          <w:lang w:eastAsia="en-US"/>
        </w:rPr>
        <w:br/>
        <w:t>Gea Goudswaard</w:t>
      </w:r>
      <w:r w:rsidR="00F42EF6">
        <w:rPr>
          <w:rFonts w:cs="Arial"/>
          <w:i/>
          <w:sz w:val="20"/>
          <w:lang w:eastAsia="en-US"/>
        </w:rPr>
        <w:br/>
      </w:r>
      <w:r w:rsidRPr="00F42EF6">
        <w:rPr>
          <w:rFonts w:cs="Arial"/>
          <w:i/>
          <w:sz w:val="20"/>
          <w:lang w:eastAsia="en-US"/>
        </w:rPr>
        <w:t>T:</w:t>
      </w:r>
      <w:r w:rsidR="00D8127B" w:rsidRPr="00F42EF6">
        <w:rPr>
          <w:rFonts w:cs="Arial"/>
          <w:i/>
          <w:sz w:val="20"/>
          <w:lang w:eastAsia="en-US"/>
        </w:rPr>
        <w:t xml:space="preserve"> </w:t>
      </w:r>
      <w:r w:rsidRPr="00F42EF6">
        <w:rPr>
          <w:rFonts w:cs="Arial"/>
          <w:i/>
          <w:sz w:val="20"/>
          <w:lang w:eastAsia="en-US"/>
        </w:rPr>
        <w:t>010-4803603</w:t>
      </w:r>
      <w:r w:rsidR="00F42EF6">
        <w:rPr>
          <w:rFonts w:cs="Arial"/>
          <w:i/>
          <w:sz w:val="20"/>
          <w:lang w:eastAsia="en-US"/>
        </w:rPr>
        <w:br/>
      </w:r>
      <w:r w:rsidRPr="00F42EF6">
        <w:rPr>
          <w:rFonts w:cs="Arial"/>
          <w:i/>
          <w:sz w:val="20"/>
          <w:lang w:eastAsia="en-US"/>
        </w:rPr>
        <w:t xml:space="preserve">E: </w:t>
      </w:r>
      <w:hyperlink r:id="rId16" w:history="1">
        <w:r w:rsidRPr="00F42EF6">
          <w:rPr>
            <w:rStyle w:val="Hyperlink"/>
            <w:rFonts w:cs="Arial"/>
            <w:i/>
            <w:sz w:val="20"/>
            <w:lang w:eastAsia="en-US"/>
          </w:rPr>
          <w:t>gea.goudswaard@stichtingboor.nl</w:t>
        </w:r>
      </w:hyperlink>
    </w:p>
    <w:p w14:paraId="01345377" w14:textId="77777777" w:rsidR="00A903F8" w:rsidRPr="005D6885" w:rsidRDefault="00A903F8" w:rsidP="00A903F8">
      <w:pPr>
        <w:jc w:val="both"/>
        <w:rPr>
          <w:rFonts w:cs="Arial"/>
          <w:sz w:val="20"/>
          <w:lang w:eastAsia="en-US"/>
        </w:rPr>
      </w:pPr>
      <w:r w:rsidRPr="005D6885">
        <w:rPr>
          <w:rFonts w:cs="Arial"/>
          <w:sz w:val="20"/>
          <w:lang w:eastAsia="en-US"/>
        </w:rPr>
        <w:t xml:space="preserve">Als dit alles niet tot een oplossing leidt, kunt u de klacht schriftelijke aan het bevoegd gezag voorleggen. </w:t>
      </w:r>
    </w:p>
    <w:p w14:paraId="4F72A8D0" w14:textId="04A11FFC" w:rsidR="006717C3" w:rsidRDefault="00A903F8" w:rsidP="006A6B42">
      <w:pPr>
        <w:pStyle w:val="Lijstalinea"/>
        <w:numPr>
          <w:ilvl w:val="0"/>
          <w:numId w:val="22"/>
        </w:numPr>
        <w:rPr>
          <w:rFonts w:cs="Arial"/>
          <w:i/>
          <w:sz w:val="20"/>
          <w:lang w:eastAsia="en-US"/>
        </w:rPr>
      </w:pPr>
      <w:r w:rsidRPr="005D6885">
        <w:rPr>
          <w:rFonts w:cs="Arial"/>
          <w:sz w:val="20"/>
          <w:lang w:eastAsia="en-US"/>
        </w:rPr>
        <w:t xml:space="preserve">Het aanspreekpunt namens het bevoegd gezag bij klachten is de </w:t>
      </w:r>
      <w:r w:rsidRPr="005D6885">
        <w:rPr>
          <w:rFonts w:cs="Arial"/>
          <w:b/>
          <w:sz w:val="20"/>
          <w:lang w:eastAsia="en-US"/>
        </w:rPr>
        <w:t xml:space="preserve">klachtfunctionaris. </w:t>
      </w:r>
      <w:r w:rsidRPr="005D6885">
        <w:rPr>
          <w:rFonts w:cs="Arial"/>
          <w:b/>
          <w:sz w:val="20"/>
          <w:lang w:eastAsia="en-US"/>
        </w:rPr>
        <w:br/>
      </w:r>
      <w:r w:rsidRPr="005D6885">
        <w:rPr>
          <w:rFonts w:cs="Arial"/>
          <w:i/>
          <w:sz w:val="20"/>
          <w:lang w:eastAsia="en-US"/>
        </w:rPr>
        <w:tab/>
        <w:t>Bestuur Openbaar Onderwijs Rotterdam</w:t>
      </w:r>
      <w:r w:rsidRPr="005D6885">
        <w:rPr>
          <w:rFonts w:cs="Arial"/>
          <w:i/>
          <w:sz w:val="20"/>
          <w:lang w:eastAsia="en-US"/>
        </w:rPr>
        <w:br/>
      </w:r>
      <w:r w:rsidRPr="005D6885">
        <w:rPr>
          <w:rFonts w:cs="Arial"/>
          <w:i/>
          <w:sz w:val="20"/>
          <w:lang w:eastAsia="en-US"/>
        </w:rPr>
        <w:tab/>
        <w:t xml:space="preserve"> t.a.v. Marjel Sterrenberg</w:t>
      </w:r>
      <w:r w:rsidRPr="005D6885">
        <w:rPr>
          <w:rFonts w:cs="Arial"/>
          <w:i/>
          <w:sz w:val="20"/>
          <w:lang w:eastAsia="en-US"/>
        </w:rPr>
        <w:br/>
      </w:r>
      <w:r w:rsidRPr="005D6885">
        <w:rPr>
          <w:rFonts w:cs="Arial"/>
          <w:i/>
          <w:sz w:val="20"/>
          <w:lang w:eastAsia="en-US"/>
        </w:rPr>
        <w:tab/>
        <w:t>T: 010-2821725 F: 010-2821800</w:t>
      </w:r>
      <w:r w:rsidRPr="005D6885">
        <w:rPr>
          <w:rFonts w:cs="Arial"/>
          <w:sz w:val="20"/>
          <w:lang w:eastAsia="en-US"/>
        </w:rPr>
        <w:br/>
      </w:r>
      <w:r w:rsidRPr="005D6885">
        <w:rPr>
          <w:rFonts w:cs="Arial"/>
          <w:i/>
          <w:sz w:val="20"/>
          <w:lang w:eastAsia="en-US"/>
        </w:rPr>
        <w:tab/>
        <w:t xml:space="preserve">E: klacht@stichtingboor.nl </w:t>
      </w:r>
    </w:p>
    <w:p w14:paraId="5EC05721" w14:textId="77777777" w:rsidR="006717C3" w:rsidRDefault="006717C3">
      <w:pPr>
        <w:spacing w:after="160" w:line="259" w:lineRule="auto"/>
        <w:rPr>
          <w:rFonts w:cs="Arial"/>
          <w:i/>
          <w:sz w:val="20"/>
          <w:lang w:eastAsia="en-US"/>
        </w:rPr>
      </w:pPr>
      <w:r>
        <w:rPr>
          <w:rFonts w:cs="Arial"/>
          <w:i/>
          <w:sz w:val="20"/>
          <w:lang w:eastAsia="en-US"/>
        </w:rPr>
        <w:br w:type="page"/>
      </w:r>
    </w:p>
    <w:p w14:paraId="337747CF" w14:textId="745F1C91" w:rsidR="001C064B" w:rsidRDefault="001C064B" w:rsidP="001C064B">
      <w:pPr>
        <w:pStyle w:val="Kop1"/>
        <w:rPr>
          <w:lang w:eastAsia="en-US"/>
        </w:rPr>
      </w:pPr>
      <w:bookmarkStart w:id="71" w:name="_Toc124423941"/>
      <w:r>
        <w:rPr>
          <w:lang w:eastAsia="en-US"/>
        </w:rPr>
        <w:lastRenderedPageBreak/>
        <w:t>Bijlagen</w:t>
      </w:r>
      <w:bookmarkEnd w:id="71"/>
      <w:r>
        <w:rPr>
          <w:lang w:eastAsia="en-US"/>
        </w:rPr>
        <w:br/>
      </w:r>
    </w:p>
    <w:p w14:paraId="262D52D8" w14:textId="183E9217" w:rsidR="0097322C" w:rsidRPr="00F74101" w:rsidRDefault="004C17E6" w:rsidP="00F74101">
      <w:pPr>
        <w:rPr>
          <w:sz w:val="20"/>
          <w:lang w:eastAsia="en-US"/>
        </w:rPr>
      </w:pPr>
      <w:r w:rsidRPr="00F74101">
        <w:rPr>
          <w:sz w:val="20"/>
          <w:lang w:eastAsia="en-US"/>
        </w:rPr>
        <w:t xml:space="preserve">Bijlage 1 De preventieve </w:t>
      </w:r>
      <w:r w:rsidR="00237D6C" w:rsidRPr="00F74101">
        <w:rPr>
          <w:sz w:val="20"/>
          <w:lang w:eastAsia="en-US"/>
        </w:rPr>
        <w:t xml:space="preserve">lijn </w:t>
      </w:r>
      <w:r w:rsidR="005D17C6" w:rsidRPr="00F74101">
        <w:rPr>
          <w:sz w:val="20"/>
          <w:lang w:eastAsia="en-US"/>
        </w:rPr>
        <w:t xml:space="preserve">(in de klas) </w:t>
      </w:r>
      <w:r w:rsidRPr="00F74101">
        <w:rPr>
          <w:sz w:val="20"/>
          <w:lang w:eastAsia="en-US"/>
        </w:rPr>
        <w:t>voor leerlingen</w:t>
      </w:r>
      <w:r w:rsidR="00064282" w:rsidRPr="00F74101">
        <w:rPr>
          <w:sz w:val="20"/>
          <w:lang w:eastAsia="en-US"/>
        </w:rPr>
        <w:t xml:space="preserve"> onderbouw</w:t>
      </w:r>
    </w:p>
    <w:p w14:paraId="2354E23D" w14:textId="32CA26BA" w:rsidR="00064282" w:rsidRPr="00F74101" w:rsidRDefault="00064282" w:rsidP="00F74101">
      <w:pPr>
        <w:rPr>
          <w:sz w:val="20"/>
          <w:lang w:eastAsia="en-US"/>
        </w:rPr>
      </w:pPr>
      <w:r w:rsidRPr="00F74101">
        <w:rPr>
          <w:sz w:val="20"/>
          <w:lang w:eastAsia="en-US"/>
        </w:rPr>
        <w:t xml:space="preserve">Bijlage 2 </w:t>
      </w:r>
      <w:r w:rsidRPr="00F74101">
        <w:rPr>
          <w:sz w:val="20"/>
          <w:lang w:eastAsia="en-US"/>
        </w:rPr>
        <w:t>De preventieve</w:t>
      </w:r>
      <w:r w:rsidR="00237D6C" w:rsidRPr="00F74101">
        <w:rPr>
          <w:sz w:val="20"/>
          <w:lang w:eastAsia="en-US"/>
        </w:rPr>
        <w:t xml:space="preserve"> lijn</w:t>
      </w:r>
      <w:r w:rsidRPr="00F74101">
        <w:rPr>
          <w:sz w:val="20"/>
          <w:lang w:eastAsia="en-US"/>
        </w:rPr>
        <w:t xml:space="preserve"> </w:t>
      </w:r>
      <w:r w:rsidR="005D17C6" w:rsidRPr="00F74101">
        <w:rPr>
          <w:sz w:val="20"/>
          <w:lang w:eastAsia="en-US"/>
        </w:rPr>
        <w:t xml:space="preserve">(in de klas) </w:t>
      </w:r>
      <w:r w:rsidRPr="00F74101">
        <w:rPr>
          <w:sz w:val="20"/>
          <w:lang w:eastAsia="en-US"/>
        </w:rPr>
        <w:t xml:space="preserve">voor leerlingen </w:t>
      </w:r>
      <w:r w:rsidRPr="00F74101">
        <w:rPr>
          <w:sz w:val="20"/>
          <w:lang w:eastAsia="en-US"/>
        </w:rPr>
        <w:t xml:space="preserve">midden- en </w:t>
      </w:r>
      <w:r w:rsidR="00C76ED6" w:rsidRPr="00F74101">
        <w:rPr>
          <w:sz w:val="20"/>
          <w:lang w:eastAsia="en-US"/>
        </w:rPr>
        <w:t>boven</w:t>
      </w:r>
      <w:r w:rsidRPr="00F74101">
        <w:rPr>
          <w:sz w:val="20"/>
          <w:lang w:eastAsia="en-US"/>
        </w:rPr>
        <w:t>bouw</w:t>
      </w:r>
    </w:p>
    <w:p w14:paraId="28A38298" w14:textId="0081B316" w:rsidR="00C76ED6" w:rsidRPr="00F74101" w:rsidRDefault="0097322C" w:rsidP="00F74101">
      <w:pPr>
        <w:rPr>
          <w:sz w:val="20"/>
          <w:lang w:eastAsia="en-US"/>
        </w:rPr>
      </w:pPr>
      <w:r w:rsidRPr="00F74101">
        <w:rPr>
          <w:sz w:val="20"/>
          <w:lang w:eastAsia="en-US"/>
        </w:rPr>
        <w:t xml:space="preserve">Bijlage </w:t>
      </w:r>
      <w:r w:rsidR="00064282" w:rsidRPr="00F74101">
        <w:rPr>
          <w:sz w:val="20"/>
          <w:lang w:eastAsia="en-US"/>
        </w:rPr>
        <w:t>3</w:t>
      </w:r>
      <w:r w:rsidRPr="00F74101">
        <w:rPr>
          <w:sz w:val="20"/>
          <w:lang w:eastAsia="en-US"/>
        </w:rPr>
        <w:t xml:space="preserve"> De preventieve lijn </w:t>
      </w:r>
      <w:r w:rsidR="005D17C6" w:rsidRPr="00F74101">
        <w:rPr>
          <w:sz w:val="20"/>
          <w:lang w:eastAsia="en-US"/>
        </w:rPr>
        <w:t xml:space="preserve">(in de klas) </w:t>
      </w:r>
      <w:r w:rsidRPr="00F74101">
        <w:rPr>
          <w:sz w:val="20"/>
          <w:lang w:eastAsia="en-US"/>
        </w:rPr>
        <w:t>voor leerkrachten</w:t>
      </w:r>
    </w:p>
    <w:p w14:paraId="023E0CDC" w14:textId="792C1CB0" w:rsidR="005D17C6" w:rsidRPr="00F74101" w:rsidRDefault="005D17C6" w:rsidP="00F74101">
      <w:pPr>
        <w:rPr>
          <w:sz w:val="20"/>
          <w:lang w:eastAsia="en-US"/>
        </w:rPr>
      </w:pPr>
      <w:r w:rsidRPr="00F74101">
        <w:rPr>
          <w:sz w:val="20"/>
          <w:lang w:eastAsia="en-US"/>
        </w:rPr>
        <w:t xml:space="preserve">Bijlage 4 </w:t>
      </w:r>
      <w:r w:rsidR="00A23138" w:rsidRPr="00F74101">
        <w:rPr>
          <w:sz w:val="20"/>
          <w:lang w:eastAsia="en-US"/>
        </w:rPr>
        <w:t>De preventieve lijn (gym en buiten spelen) voor leerlingen</w:t>
      </w:r>
    </w:p>
    <w:p w14:paraId="0C19EB71" w14:textId="38BAF767" w:rsidR="00A23138" w:rsidRPr="00F74101" w:rsidRDefault="00A23138" w:rsidP="00F74101">
      <w:pPr>
        <w:rPr>
          <w:sz w:val="20"/>
          <w:lang w:eastAsia="en-US"/>
        </w:rPr>
      </w:pPr>
      <w:r w:rsidRPr="00F74101">
        <w:rPr>
          <w:sz w:val="20"/>
          <w:lang w:eastAsia="en-US"/>
        </w:rPr>
        <w:t xml:space="preserve">Bijlage 5 </w:t>
      </w:r>
      <w:r w:rsidRPr="00F74101">
        <w:rPr>
          <w:sz w:val="20"/>
          <w:lang w:eastAsia="en-US"/>
        </w:rPr>
        <w:t>De preventieve lijn (gym en buiten spelen) voor leer</w:t>
      </w:r>
      <w:r w:rsidRPr="00F74101">
        <w:rPr>
          <w:sz w:val="20"/>
          <w:lang w:eastAsia="en-US"/>
        </w:rPr>
        <w:t>krachten</w:t>
      </w:r>
    </w:p>
    <w:p w14:paraId="17FCD8CA" w14:textId="00970977" w:rsidR="00C76ED6" w:rsidRPr="00F74101" w:rsidRDefault="00C76ED6" w:rsidP="00F74101">
      <w:pPr>
        <w:rPr>
          <w:sz w:val="20"/>
          <w:lang w:eastAsia="en-US"/>
        </w:rPr>
      </w:pPr>
      <w:r w:rsidRPr="00F74101">
        <w:rPr>
          <w:sz w:val="20"/>
          <w:lang w:eastAsia="en-US"/>
        </w:rPr>
        <w:t xml:space="preserve">Bijlage </w:t>
      </w:r>
      <w:r w:rsidR="00A23138" w:rsidRPr="00F74101">
        <w:rPr>
          <w:sz w:val="20"/>
          <w:lang w:eastAsia="en-US"/>
        </w:rPr>
        <w:t>6</w:t>
      </w:r>
      <w:r w:rsidRPr="00F74101">
        <w:rPr>
          <w:sz w:val="20"/>
          <w:lang w:eastAsia="en-US"/>
        </w:rPr>
        <w:t xml:space="preserve"> De curatieve lijn</w:t>
      </w:r>
    </w:p>
    <w:p w14:paraId="13DB6DCC" w14:textId="2F0BCF03" w:rsidR="006717C3" w:rsidRPr="00F74101" w:rsidRDefault="006717C3" w:rsidP="00F74101">
      <w:pPr>
        <w:rPr>
          <w:sz w:val="20"/>
        </w:rPr>
      </w:pPr>
      <w:r w:rsidRPr="00F74101">
        <w:rPr>
          <w:sz w:val="20"/>
          <w:lang w:eastAsia="en-US"/>
        </w:rPr>
        <w:t xml:space="preserve">Bijlage </w:t>
      </w:r>
      <w:r w:rsidR="00A23138" w:rsidRPr="00F74101">
        <w:rPr>
          <w:sz w:val="20"/>
          <w:lang w:eastAsia="en-US"/>
        </w:rPr>
        <w:t>7</w:t>
      </w:r>
      <w:r w:rsidR="00121FEB" w:rsidRPr="00F74101">
        <w:rPr>
          <w:sz w:val="20"/>
        </w:rPr>
        <w:t xml:space="preserve"> Stappenplan storend en brutaal gedrag: onmacht</w:t>
      </w:r>
    </w:p>
    <w:p w14:paraId="4974935C" w14:textId="7E99DF55" w:rsidR="00121FEB" w:rsidRPr="00F74101" w:rsidRDefault="00121FEB" w:rsidP="00F74101">
      <w:pPr>
        <w:rPr>
          <w:sz w:val="20"/>
        </w:rPr>
      </w:pPr>
      <w:r w:rsidRPr="00F74101">
        <w:rPr>
          <w:sz w:val="20"/>
          <w:lang w:eastAsia="en-US"/>
        </w:rPr>
        <w:t xml:space="preserve">Bijlage </w:t>
      </w:r>
      <w:r w:rsidR="00A23138" w:rsidRPr="00F74101">
        <w:rPr>
          <w:sz w:val="20"/>
          <w:lang w:eastAsia="en-US"/>
        </w:rPr>
        <w:t>8</w:t>
      </w:r>
      <w:r w:rsidRPr="00F74101">
        <w:rPr>
          <w:sz w:val="20"/>
          <w:lang w:eastAsia="en-US"/>
        </w:rPr>
        <w:t xml:space="preserve"> </w:t>
      </w:r>
      <w:r w:rsidRPr="00F74101">
        <w:rPr>
          <w:sz w:val="20"/>
        </w:rPr>
        <w:t>Stappenplan storend en brutaal gedrag: onwil</w:t>
      </w:r>
    </w:p>
    <w:p w14:paraId="47507DA9" w14:textId="256988B5" w:rsidR="00121FEB" w:rsidRPr="00F74101" w:rsidRDefault="00121FEB" w:rsidP="00F74101">
      <w:pPr>
        <w:rPr>
          <w:rStyle w:val="Kop2Char"/>
          <w:rFonts w:eastAsiaTheme="minorHAnsi" w:cs="Times New Roman"/>
          <w:color w:val="auto"/>
          <w:sz w:val="20"/>
          <w:szCs w:val="20"/>
        </w:rPr>
      </w:pPr>
      <w:bookmarkStart w:id="72" w:name="_Toc124423942"/>
      <w:r w:rsidRPr="00F74101">
        <w:rPr>
          <w:rStyle w:val="Kop2Char"/>
          <w:rFonts w:eastAsiaTheme="minorHAnsi" w:cs="Times New Roman"/>
          <w:color w:val="auto"/>
          <w:sz w:val="20"/>
          <w:szCs w:val="20"/>
        </w:rPr>
        <w:t xml:space="preserve">Bijlage </w:t>
      </w:r>
      <w:r w:rsidR="00A23138" w:rsidRPr="00F74101">
        <w:rPr>
          <w:rStyle w:val="Kop2Char"/>
          <w:rFonts w:eastAsiaTheme="minorHAnsi" w:cs="Times New Roman"/>
          <w:color w:val="auto"/>
          <w:sz w:val="20"/>
          <w:szCs w:val="20"/>
        </w:rPr>
        <w:t>9</w:t>
      </w:r>
      <w:r w:rsidRPr="00F74101">
        <w:rPr>
          <w:rStyle w:val="Kop2Char"/>
          <w:rFonts w:eastAsiaTheme="minorHAnsi" w:cs="Times New Roman"/>
          <w:color w:val="auto"/>
          <w:sz w:val="20"/>
          <w:szCs w:val="20"/>
        </w:rPr>
        <w:t xml:space="preserve"> Stappenplan verbaal agressief gedrag</w:t>
      </w:r>
      <w:bookmarkEnd w:id="72"/>
    </w:p>
    <w:p w14:paraId="0C2EE9EC" w14:textId="77777777" w:rsidR="00B56F4D" w:rsidRDefault="006C37C8" w:rsidP="00F74101">
      <w:pPr>
        <w:rPr>
          <w:sz w:val="20"/>
        </w:rPr>
      </w:pPr>
      <w:r>
        <w:rPr>
          <w:sz w:val="20"/>
        </w:rPr>
        <w:t xml:space="preserve">Bijlage 10a </w:t>
      </w:r>
      <w:r w:rsidRPr="00F74101">
        <w:rPr>
          <w:sz w:val="20"/>
        </w:rPr>
        <w:t>Stappenplan fysiek geweld zonder letsel</w:t>
      </w:r>
      <w:r>
        <w:rPr>
          <w:sz w:val="20"/>
        </w:rPr>
        <w:t xml:space="preserve"> met één dader</w:t>
      </w:r>
    </w:p>
    <w:p w14:paraId="26B62C47" w14:textId="24C11168" w:rsidR="006C37C8" w:rsidRPr="00F74101" w:rsidRDefault="006C37C8" w:rsidP="00F74101">
      <w:pPr>
        <w:rPr>
          <w:sz w:val="20"/>
        </w:rPr>
      </w:pPr>
      <w:r>
        <w:rPr>
          <w:sz w:val="20"/>
        </w:rPr>
        <w:t>Bijlage 10</w:t>
      </w:r>
      <w:r w:rsidR="00B56F4D">
        <w:rPr>
          <w:sz w:val="20"/>
        </w:rPr>
        <w:t>b</w:t>
      </w:r>
      <w:r>
        <w:rPr>
          <w:sz w:val="20"/>
        </w:rPr>
        <w:t xml:space="preserve"> </w:t>
      </w:r>
      <w:r w:rsidRPr="00F74101">
        <w:rPr>
          <w:sz w:val="20"/>
        </w:rPr>
        <w:t>Stappenplan fysiek geweld zonder letsel</w:t>
      </w:r>
      <w:r>
        <w:rPr>
          <w:sz w:val="20"/>
        </w:rPr>
        <w:t xml:space="preserve"> met </w:t>
      </w:r>
      <w:r w:rsidR="00B56F4D">
        <w:rPr>
          <w:sz w:val="20"/>
        </w:rPr>
        <w:t>twee of meer</w:t>
      </w:r>
      <w:r w:rsidR="00CE693A">
        <w:rPr>
          <w:sz w:val="20"/>
        </w:rPr>
        <w:t>dere</w:t>
      </w:r>
      <w:r>
        <w:rPr>
          <w:sz w:val="20"/>
        </w:rPr>
        <w:t xml:space="preserve"> dader</w:t>
      </w:r>
      <w:r w:rsidR="00CE693A">
        <w:rPr>
          <w:sz w:val="20"/>
        </w:rPr>
        <w:t>s</w:t>
      </w:r>
    </w:p>
    <w:p w14:paraId="794464B0" w14:textId="498CA09E" w:rsidR="00C82B6E" w:rsidRDefault="00F0014F" w:rsidP="00F74101">
      <w:pPr>
        <w:rPr>
          <w:sz w:val="20"/>
        </w:rPr>
      </w:pPr>
      <w:bookmarkStart w:id="73" w:name="_Toc124423943"/>
      <w:r w:rsidRPr="00F74101">
        <w:rPr>
          <w:rStyle w:val="Kop2Char"/>
          <w:rFonts w:eastAsiaTheme="minorHAnsi" w:cs="Times New Roman"/>
          <w:color w:val="auto"/>
          <w:sz w:val="20"/>
          <w:szCs w:val="20"/>
        </w:rPr>
        <w:t xml:space="preserve">Bijlage </w:t>
      </w:r>
      <w:r w:rsidR="00A23138" w:rsidRPr="00F74101">
        <w:rPr>
          <w:rStyle w:val="Kop2Char"/>
          <w:rFonts w:eastAsiaTheme="minorHAnsi" w:cs="Times New Roman"/>
          <w:color w:val="auto"/>
          <w:sz w:val="20"/>
          <w:szCs w:val="20"/>
        </w:rPr>
        <w:t>11</w:t>
      </w:r>
      <w:r w:rsidR="005D1011">
        <w:rPr>
          <w:rStyle w:val="Kop2Char"/>
          <w:rFonts w:eastAsiaTheme="minorHAnsi" w:cs="Times New Roman"/>
          <w:color w:val="auto"/>
          <w:sz w:val="20"/>
          <w:szCs w:val="20"/>
        </w:rPr>
        <w:t>a</w:t>
      </w:r>
      <w:bookmarkEnd w:id="73"/>
      <w:r w:rsidRPr="00F74101">
        <w:rPr>
          <w:rStyle w:val="Kop2Char"/>
          <w:rFonts w:eastAsiaTheme="minorHAnsi" w:cs="Times New Roman"/>
          <w:color w:val="auto"/>
          <w:sz w:val="20"/>
          <w:szCs w:val="20"/>
        </w:rPr>
        <w:t xml:space="preserve"> </w:t>
      </w:r>
      <w:r w:rsidRPr="00F74101">
        <w:rPr>
          <w:sz w:val="20"/>
        </w:rPr>
        <w:t>Stappenplan fysiek geweld met letsel</w:t>
      </w:r>
      <w:r w:rsidR="005D1011">
        <w:rPr>
          <w:sz w:val="20"/>
        </w:rPr>
        <w:t xml:space="preserve"> met één dader</w:t>
      </w:r>
    </w:p>
    <w:p w14:paraId="53ACAF51" w14:textId="5A9EAC94" w:rsidR="005D1011" w:rsidRPr="00F74101" w:rsidRDefault="005D1011" w:rsidP="00F74101">
      <w:pPr>
        <w:rPr>
          <w:sz w:val="20"/>
        </w:rPr>
      </w:pPr>
      <w:r>
        <w:rPr>
          <w:sz w:val="20"/>
        </w:rPr>
        <w:t xml:space="preserve">Bijlage 11b </w:t>
      </w:r>
      <w:r w:rsidRPr="00F74101">
        <w:rPr>
          <w:sz w:val="20"/>
        </w:rPr>
        <w:t>Stappenplan fysiek geweld met letsel</w:t>
      </w:r>
      <w:r>
        <w:rPr>
          <w:sz w:val="20"/>
        </w:rPr>
        <w:t xml:space="preserve"> met</w:t>
      </w:r>
      <w:r>
        <w:rPr>
          <w:sz w:val="20"/>
        </w:rPr>
        <w:t xml:space="preserve"> twee of meerdere daders</w:t>
      </w:r>
    </w:p>
    <w:sectPr w:rsidR="005D1011" w:rsidRPr="00F74101" w:rsidSect="0073007A">
      <w:headerReference w:type="default" r:id="rId17"/>
      <w:footerReference w:type="default" r:id="rId18"/>
      <w:pgSz w:w="11906" w:h="16838"/>
      <w:pgMar w:top="1418" w:right="709"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9600" w14:textId="77777777" w:rsidR="00BA0BF9" w:rsidRDefault="00BA0BF9" w:rsidP="00A64A75">
      <w:pPr>
        <w:spacing w:after="0" w:line="240" w:lineRule="auto"/>
      </w:pPr>
      <w:r>
        <w:separator/>
      </w:r>
    </w:p>
  </w:endnote>
  <w:endnote w:type="continuationSeparator" w:id="0">
    <w:p w14:paraId="693DA2B5" w14:textId="77777777" w:rsidR="00BA0BF9" w:rsidRDefault="00BA0BF9" w:rsidP="00A64A75">
      <w:pPr>
        <w:spacing w:after="0" w:line="240" w:lineRule="auto"/>
      </w:pPr>
      <w:r>
        <w:continuationSeparator/>
      </w:r>
    </w:p>
  </w:endnote>
  <w:endnote w:type="continuationNotice" w:id="1">
    <w:p w14:paraId="6929EE0B" w14:textId="77777777" w:rsidR="00BA0BF9" w:rsidRDefault="00BA0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10606"/>
      <w:docPartObj>
        <w:docPartGallery w:val="Page Numbers (Bottom of Page)"/>
        <w:docPartUnique/>
      </w:docPartObj>
    </w:sdtPr>
    <w:sdtEndPr/>
    <w:sdtContent>
      <w:p w14:paraId="516AD5D3" w14:textId="2072B153" w:rsidR="00A64A75" w:rsidRDefault="00A64A75">
        <w:pPr>
          <w:pStyle w:val="Voettekst"/>
        </w:pPr>
        <w:r>
          <w:rPr>
            <w:noProof/>
          </w:rPr>
          <mc:AlternateContent>
            <mc:Choice Requires="wps">
              <w:drawing>
                <wp:anchor distT="0" distB="0" distL="114300" distR="114300" simplePos="0" relativeHeight="251658240" behindDoc="0" locked="0" layoutInCell="1" allowOverlap="1" wp14:anchorId="1AE3ADFE" wp14:editId="26875FF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B96AAC3" w14:textId="77777777" w:rsidR="00A64A75" w:rsidRPr="00A64A75" w:rsidRDefault="00A64A75">
                              <w:pPr>
                                <w:pBdr>
                                  <w:top w:val="single" w:sz="4" w:space="1" w:color="7F7F7F" w:themeColor="background1" w:themeShade="7F"/>
                                </w:pBdr>
                                <w:jc w:val="center"/>
                                <w:rPr>
                                  <w:color w:val="44546A" w:themeColor="text2"/>
                                </w:rPr>
                              </w:pPr>
                              <w:r w:rsidRPr="00A64A75">
                                <w:rPr>
                                  <w:color w:val="44546A" w:themeColor="text2"/>
                                </w:rPr>
                                <w:fldChar w:fldCharType="begin"/>
                              </w:r>
                              <w:r w:rsidRPr="00A64A75">
                                <w:rPr>
                                  <w:color w:val="44546A" w:themeColor="text2"/>
                                </w:rPr>
                                <w:instrText>PAGE   \* MERGEFORMAT</w:instrText>
                              </w:r>
                              <w:r w:rsidRPr="00A64A75">
                                <w:rPr>
                                  <w:color w:val="44546A" w:themeColor="text2"/>
                                </w:rPr>
                                <w:fldChar w:fldCharType="separate"/>
                              </w:r>
                              <w:r w:rsidRPr="00A64A75">
                                <w:rPr>
                                  <w:color w:val="44546A" w:themeColor="text2"/>
                                </w:rPr>
                                <w:t>2</w:t>
                              </w:r>
                              <w:r w:rsidRPr="00A64A75">
                                <w:rPr>
                                  <w:color w:val="44546A"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E3ADFE" id="Rechthoek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B96AAC3" w14:textId="77777777" w:rsidR="00A64A75" w:rsidRPr="00A64A75" w:rsidRDefault="00A64A75">
                        <w:pPr>
                          <w:pBdr>
                            <w:top w:val="single" w:sz="4" w:space="1" w:color="7F7F7F" w:themeColor="background1" w:themeShade="7F"/>
                          </w:pBdr>
                          <w:jc w:val="center"/>
                          <w:rPr>
                            <w:color w:val="44546A" w:themeColor="text2"/>
                          </w:rPr>
                        </w:pPr>
                        <w:r w:rsidRPr="00A64A75">
                          <w:rPr>
                            <w:color w:val="44546A" w:themeColor="text2"/>
                          </w:rPr>
                          <w:fldChar w:fldCharType="begin"/>
                        </w:r>
                        <w:r w:rsidRPr="00A64A75">
                          <w:rPr>
                            <w:color w:val="44546A" w:themeColor="text2"/>
                          </w:rPr>
                          <w:instrText>PAGE   \* MERGEFORMAT</w:instrText>
                        </w:r>
                        <w:r w:rsidRPr="00A64A75">
                          <w:rPr>
                            <w:color w:val="44546A" w:themeColor="text2"/>
                          </w:rPr>
                          <w:fldChar w:fldCharType="separate"/>
                        </w:r>
                        <w:r w:rsidRPr="00A64A75">
                          <w:rPr>
                            <w:color w:val="44546A" w:themeColor="text2"/>
                          </w:rPr>
                          <w:t>2</w:t>
                        </w:r>
                        <w:r w:rsidRPr="00A64A75">
                          <w:rPr>
                            <w:color w:val="44546A" w:themeColor="tex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9792" w14:textId="77777777" w:rsidR="00BA0BF9" w:rsidRDefault="00BA0BF9" w:rsidP="00A64A75">
      <w:pPr>
        <w:spacing w:after="0" w:line="240" w:lineRule="auto"/>
      </w:pPr>
      <w:r>
        <w:separator/>
      </w:r>
    </w:p>
  </w:footnote>
  <w:footnote w:type="continuationSeparator" w:id="0">
    <w:p w14:paraId="2205D0B1" w14:textId="77777777" w:rsidR="00BA0BF9" w:rsidRDefault="00BA0BF9" w:rsidP="00A64A75">
      <w:pPr>
        <w:spacing w:after="0" w:line="240" w:lineRule="auto"/>
      </w:pPr>
      <w:r>
        <w:continuationSeparator/>
      </w:r>
    </w:p>
  </w:footnote>
  <w:footnote w:type="continuationNotice" w:id="1">
    <w:p w14:paraId="008434FB" w14:textId="77777777" w:rsidR="00BA0BF9" w:rsidRDefault="00BA0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C6E4" w14:textId="388BD960" w:rsidR="00A64A75" w:rsidRDefault="00BA0BF9" w:rsidP="00A64A75">
    <w:pPr>
      <w:pStyle w:val="Koptekstoneven"/>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A64A75">
          <w:t>PROTOCOL PEDAGOGISCH HANDELEN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9A9"/>
    <w:multiLevelType w:val="hybridMultilevel"/>
    <w:tmpl w:val="33E2F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87BB8"/>
    <w:multiLevelType w:val="hybridMultilevel"/>
    <w:tmpl w:val="3D624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0D6EDF"/>
    <w:multiLevelType w:val="hybridMultilevel"/>
    <w:tmpl w:val="9ECA1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496E3A"/>
    <w:multiLevelType w:val="hybridMultilevel"/>
    <w:tmpl w:val="C68A48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13AC3"/>
    <w:multiLevelType w:val="hybridMultilevel"/>
    <w:tmpl w:val="8018B862"/>
    <w:lvl w:ilvl="0" w:tplc="0413000F">
      <w:start w:val="1"/>
      <w:numFmt w:val="decimal"/>
      <w:lvlText w:val="%1."/>
      <w:lvlJc w:val="left"/>
      <w:pPr>
        <w:ind w:left="720" w:hanging="360"/>
      </w:pPr>
      <w:rPr>
        <w:rFonts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3F53C1"/>
    <w:multiLevelType w:val="hybridMultilevel"/>
    <w:tmpl w:val="C6CC2AA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4B2D85"/>
    <w:multiLevelType w:val="hybridMultilevel"/>
    <w:tmpl w:val="8018B862"/>
    <w:lvl w:ilvl="0" w:tplc="FFFFFFFF">
      <w:start w:val="1"/>
      <w:numFmt w:val="decimal"/>
      <w:lvlText w:val="%1."/>
      <w:lvlJc w:val="left"/>
      <w:pPr>
        <w:ind w:left="720" w:hanging="360"/>
      </w:pPr>
      <w:rPr>
        <w:rFonts w:hint="default"/>
        <w:b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513A95"/>
    <w:multiLevelType w:val="hybridMultilevel"/>
    <w:tmpl w:val="FCF00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4824BA"/>
    <w:multiLevelType w:val="hybridMultilevel"/>
    <w:tmpl w:val="9CDE8A94"/>
    <w:lvl w:ilvl="0" w:tplc="04130001">
      <w:start w:val="1"/>
      <w:numFmt w:val="bullet"/>
      <w:lvlText w:val=""/>
      <w:lvlJc w:val="left"/>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A6359A"/>
    <w:multiLevelType w:val="hybridMultilevel"/>
    <w:tmpl w:val="5784D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F14AE1"/>
    <w:multiLevelType w:val="multilevel"/>
    <w:tmpl w:val="B45CA00A"/>
    <w:styleLink w:val="List0"/>
    <w:lvl w:ilvl="0">
      <w:numFmt w:val="bullet"/>
      <w:lvlText w:val="•"/>
      <w:lvlJc w:val="left"/>
      <w:pPr>
        <w:tabs>
          <w:tab w:val="num" w:pos="676"/>
        </w:tabs>
        <w:ind w:left="676" w:hanging="316"/>
      </w:pPr>
      <w:rPr>
        <w:rFonts w:ascii="Arial" w:eastAsia="Arial" w:hAnsi="Arial" w:cs="Arial"/>
        <w:color w:val="000000"/>
        <w:position w:val="0"/>
        <w:sz w:val="22"/>
        <w:szCs w:val="22"/>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1" w15:restartNumberingAfterBreak="0">
    <w:nsid w:val="1E281CE3"/>
    <w:multiLevelType w:val="hybridMultilevel"/>
    <w:tmpl w:val="DA0EC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447F09"/>
    <w:multiLevelType w:val="hybridMultilevel"/>
    <w:tmpl w:val="BD667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0723DC"/>
    <w:multiLevelType w:val="hybridMultilevel"/>
    <w:tmpl w:val="D026F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2C01FC"/>
    <w:multiLevelType w:val="hybridMultilevel"/>
    <w:tmpl w:val="95AED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954C7D"/>
    <w:multiLevelType w:val="hybridMultilevel"/>
    <w:tmpl w:val="E6A87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A264FD"/>
    <w:multiLevelType w:val="hybridMultilevel"/>
    <w:tmpl w:val="11009BE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00479F"/>
    <w:multiLevelType w:val="hybridMultilevel"/>
    <w:tmpl w:val="DD209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9834131"/>
    <w:multiLevelType w:val="hybridMultilevel"/>
    <w:tmpl w:val="8D521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371CA4"/>
    <w:multiLevelType w:val="hybridMultilevel"/>
    <w:tmpl w:val="594087E0"/>
    <w:lvl w:ilvl="0" w:tplc="4B3227E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642285"/>
    <w:multiLevelType w:val="hybridMultilevel"/>
    <w:tmpl w:val="EF308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CCB2C03"/>
    <w:multiLevelType w:val="hybridMultilevel"/>
    <w:tmpl w:val="379CC8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A1229C"/>
    <w:multiLevelType w:val="hybridMultilevel"/>
    <w:tmpl w:val="C0A4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F1731CB"/>
    <w:multiLevelType w:val="hybridMultilevel"/>
    <w:tmpl w:val="F4389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0794B7E"/>
    <w:multiLevelType w:val="hybridMultilevel"/>
    <w:tmpl w:val="BDF63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666252A"/>
    <w:multiLevelType w:val="multilevel"/>
    <w:tmpl w:val="D1C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631749"/>
    <w:multiLevelType w:val="hybridMultilevel"/>
    <w:tmpl w:val="1F401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E435F12"/>
    <w:multiLevelType w:val="hybridMultilevel"/>
    <w:tmpl w:val="5A8868AE"/>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02459DA"/>
    <w:multiLevelType w:val="multilevel"/>
    <w:tmpl w:val="76E6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386EE6"/>
    <w:multiLevelType w:val="hybridMultilevel"/>
    <w:tmpl w:val="A0882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F71BB5"/>
    <w:multiLevelType w:val="hybridMultilevel"/>
    <w:tmpl w:val="3B9E66F6"/>
    <w:lvl w:ilvl="0" w:tplc="04130001">
      <w:start w:val="1"/>
      <w:numFmt w:val="bullet"/>
      <w:lvlText w:val=""/>
      <w:lvlJc w:val="left"/>
      <w:pPr>
        <w:ind w:left="755" w:hanging="360"/>
      </w:pPr>
      <w:rPr>
        <w:rFonts w:ascii="Symbol" w:hAnsi="Symbol" w:hint="default"/>
      </w:rPr>
    </w:lvl>
    <w:lvl w:ilvl="1" w:tplc="04130003" w:tentative="1">
      <w:start w:val="1"/>
      <w:numFmt w:val="bullet"/>
      <w:lvlText w:val="o"/>
      <w:lvlJc w:val="left"/>
      <w:pPr>
        <w:ind w:left="1475" w:hanging="360"/>
      </w:pPr>
      <w:rPr>
        <w:rFonts w:ascii="Courier New" w:hAnsi="Courier New" w:cs="Courier New" w:hint="default"/>
      </w:rPr>
    </w:lvl>
    <w:lvl w:ilvl="2" w:tplc="04130005" w:tentative="1">
      <w:start w:val="1"/>
      <w:numFmt w:val="bullet"/>
      <w:lvlText w:val=""/>
      <w:lvlJc w:val="left"/>
      <w:pPr>
        <w:ind w:left="2195" w:hanging="360"/>
      </w:pPr>
      <w:rPr>
        <w:rFonts w:ascii="Wingdings" w:hAnsi="Wingdings" w:hint="default"/>
      </w:rPr>
    </w:lvl>
    <w:lvl w:ilvl="3" w:tplc="04130001" w:tentative="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abstractNum w:abstractNumId="31" w15:restartNumberingAfterBreak="0">
    <w:nsid w:val="51D778F0"/>
    <w:multiLevelType w:val="hybridMultilevel"/>
    <w:tmpl w:val="D1A8ADB6"/>
    <w:lvl w:ilvl="0" w:tplc="4FF4985E">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EC50E2"/>
    <w:multiLevelType w:val="hybridMultilevel"/>
    <w:tmpl w:val="8ACEAB00"/>
    <w:lvl w:ilvl="0" w:tplc="2DE4CE80">
      <w:numFmt w:val="bullet"/>
      <w:lvlText w:val="-"/>
      <w:lvlJc w:val="left"/>
      <w:pPr>
        <w:ind w:left="720" w:hanging="360"/>
      </w:pPr>
      <w:rPr>
        <w:rFonts w:ascii="Corbel" w:eastAsiaTheme="minorHAnsi"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69150C"/>
    <w:multiLevelType w:val="hybridMultilevel"/>
    <w:tmpl w:val="28662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C9516C0"/>
    <w:multiLevelType w:val="hybridMultilevel"/>
    <w:tmpl w:val="D4F40C5E"/>
    <w:lvl w:ilvl="0" w:tplc="3244A8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12559C"/>
    <w:multiLevelType w:val="hybridMultilevel"/>
    <w:tmpl w:val="383A869A"/>
    <w:lvl w:ilvl="0" w:tplc="93C21FBA">
      <w:start w:val="1"/>
      <w:numFmt w:val="bullet"/>
      <w:lvlText w:val="-"/>
      <w:lvlJc w:val="left"/>
      <w:pPr>
        <w:ind w:left="360" w:hanging="360"/>
      </w:pPr>
      <w:rPr>
        <w:rFonts w:ascii="Corbel" w:hAnsi="Corbe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5757BAE"/>
    <w:multiLevelType w:val="hybridMultilevel"/>
    <w:tmpl w:val="0C14A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B92ECC"/>
    <w:multiLevelType w:val="hybridMultilevel"/>
    <w:tmpl w:val="FB2A1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B907E7"/>
    <w:multiLevelType w:val="hybridMultilevel"/>
    <w:tmpl w:val="A6463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CD6B92"/>
    <w:multiLevelType w:val="hybridMultilevel"/>
    <w:tmpl w:val="0BF8A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AF51771"/>
    <w:multiLevelType w:val="multilevel"/>
    <w:tmpl w:val="16BC867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CA625C"/>
    <w:multiLevelType w:val="multilevel"/>
    <w:tmpl w:val="2FF663B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15:restartNumberingAfterBreak="0">
    <w:nsid w:val="6DDA1561"/>
    <w:multiLevelType w:val="hybridMultilevel"/>
    <w:tmpl w:val="F1F6F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32944FA"/>
    <w:multiLevelType w:val="multilevel"/>
    <w:tmpl w:val="B61C015C"/>
    <w:styleLink w:val="List1"/>
    <w:lvl w:ilvl="0">
      <w:numFmt w:val="bullet"/>
      <w:lvlText w:val="•"/>
      <w:lvlJc w:val="left"/>
      <w:pPr>
        <w:tabs>
          <w:tab w:val="num" w:pos="676"/>
        </w:tabs>
        <w:ind w:left="676" w:hanging="316"/>
      </w:pPr>
      <w:rPr>
        <w:rFonts w:ascii="Arial" w:eastAsia="Arial" w:hAnsi="Arial" w:cs="Arial"/>
        <w:color w:val="000000"/>
        <w:position w:val="0"/>
        <w:sz w:val="22"/>
        <w:szCs w:val="22"/>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44" w15:restartNumberingAfterBreak="0">
    <w:nsid w:val="75256C0B"/>
    <w:multiLevelType w:val="multilevel"/>
    <w:tmpl w:val="44D4ED9E"/>
    <w:styleLink w:val="Lijst21"/>
    <w:lvl w:ilvl="0">
      <w:numFmt w:val="bullet"/>
      <w:lvlText w:val="•"/>
      <w:lvlJc w:val="left"/>
      <w:pPr>
        <w:tabs>
          <w:tab w:val="num" w:pos="676"/>
        </w:tabs>
        <w:ind w:left="676" w:hanging="316"/>
      </w:pPr>
      <w:rPr>
        <w:rFonts w:ascii="Arial" w:eastAsia="Arial" w:hAnsi="Arial" w:cs="Arial"/>
        <w:color w:val="000000"/>
        <w:position w:val="0"/>
        <w:sz w:val="22"/>
        <w:szCs w:val="22"/>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45" w15:restartNumberingAfterBreak="0">
    <w:nsid w:val="7FC62AF9"/>
    <w:multiLevelType w:val="hybridMultilevel"/>
    <w:tmpl w:val="7EB6A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3"/>
  </w:num>
  <w:num w:numId="3">
    <w:abstractNumId w:val="44"/>
  </w:num>
  <w:num w:numId="4">
    <w:abstractNumId w:val="30"/>
  </w:num>
  <w:num w:numId="5">
    <w:abstractNumId w:val="24"/>
  </w:num>
  <w:num w:numId="6">
    <w:abstractNumId w:val="37"/>
  </w:num>
  <w:num w:numId="7">
    <w:abstractNumId w:val="20"/>
  </w:num>
  <w:num w:numId="8">
    <w:abstractNumId w:val="27"/>
  </w:num>
  <w:num w:numId="9">
    <w:abstractNumId w:val="36"/>
  </w:num>
  <w:num w:numId="10">
    <w:abstractNumId w:val="39"/>
  </w:num>
  <w:num w:numId="11">
    <w:abstractNumId w:val="17"/>
  </w:num>
  <w:num w:numId="12">
    <w:abstractNumId w:val="23"/>
  </w:num>
  <w:num w:numId="13">
    <w:abstractNumId w:val="15"/>
  </w:num>
  <w:num w:numId="14">
    <w:abstractNumId w:val="1"/>
  </w:num>
  <w:num w:numId="15">
    <w:abstractNumId w:val="38"/>
  </w:num>
  <w:num w:numId="16">
    <w:abstractNumId w:val="8"/>
  </w:num>
  <w:num w:numId="17">
    <w:abstractNumId w:val="13"/>
  </w:num>
  <w:num w:numId="18">
    <w:abstractNumId w:val="26"/>
  </w:num>
  <w:num w:numId="19">
    <w:abstractNumId w:val="11"/>
  </w:num>
  <w:num w:numId="20">
    <w:abstractNumId w:val="5"/>
  </w:num>
  <w:num w:numId="21">
    <w:abstractNumId w:val="41"/>
  </w:num>
  <w:num w:numId="22">
    <w:abstractNumId w:val="35"/>
  </w:num>
  <w:num w:numId="23">
    <w:abstractNumId w:val="34"/>
  </w:num>
  <w:num w:numId="24">
    <w:abstractNumId w:val="25"/>
  </w:num>
  <w:num w:numId="25">
    <w:abstractNumId w:val="28"/>
  </w:num>
  <w:num w:numId="26">
    <w:abstractNumId w:val="12"/>
  </w:num>
  <w:num w:numId="27">
    <w:abstractNumId w:val="19"/>
  </w:num>
  <w:num w:numId="28">
    <w:abstractNumId w:val="0"/>
  </w:num>
  <w:num w:numId="29">
    <w:abstractNumId w:val="7"/>
  </w:num>
  <w:num w:numId="30">
    <w:abstractNumId w:val="16"/>
  </w:num>
  <w:num w:numId="31">
    <w:abstractNumId w:val="22"/>
  </w:num>
  <w:num w:numId="32">
    <w:abstractNumId w:val="18"/>
  </w:num>
  <w:num w:numId="33">
    <w:abstractNumId w:val="45"/>
  </w:num>
  <w:num w:numId="34">
    <w:abstractNumId w:val="31"/>
  </w:num>
  <w:num w:numId="35">
    <w:abstractNumId w:val="3"/>
  </w:num>
  <w:num w:numId="36">
    <w:abstractNumId w:val="40"/>
  </w:num>
  <w:num w:numId="37">
    <w:abstractNumId w:val="21"/>
  </w:num>
  <w:num w:numId="38">
    <w:abstractNumId w:val="32"/>
  </w:num>
  <w:num w:numId="39">
    <w:abstractNumId w:val="4"/>
  </w:num>
  <w:num w:numId="40">
    <w:abstractNumId w:val="2"/>
  </w:num>
  <w:num w:numId="41">
    <w:abstractNumId w:val="6"/>
  </w:num>
  <w:num w:numId="42">
    <w:abstractNumId w:val="33"/>
  </w:num>
  <w:num w:numId="43">
    <w:abstractNumId w:val="14"/>
  </w:num>
  <w:num w:numId="44">
    <w:abstractNumId w:val="29"/>
  </w:num>
  <w:num w:numId="45">
    <w:abstractNumId w:val="42"/>
  </w:num>
  <w:num w:numId="4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75"/>
    <w:rsid w:val="000003C2"/>
    <w:rsid w:val="00002170"/>
    <w:rsid w:val="00002CD0"/>
    <w:rsid w:val="00003ECF"/>
    <w:rsid w:val="000107EB"/>
    <w:rsid w:val="000121B9"/>
    <w:rsid w:val="000137D3"/>
    <w:rsid w:val="00013B26"/>
    <w:rsid w:val="00014587"/>
    <w:rsid w:val="00016420"/>
    <w:rsid w:val="000170DE"/>
    <w:rsid w:val="00017EAC"/>
    <w:rsid w:val="0002019E"/>
    <w:rsid w:val="00020AE2"/>
    <w:rsid w:val="00021A6D"/>
    <w:rsid w:val="00022156"/>
    <w:rsid w:val="0002476C"/>
    <w:rsid w:val="00025AC1"/>
    <w:rsid w:val="00030F1F"/>
    <w:rsid w:val="00032F7B"/>
    <w:rsid w:val="000347CC"/>
    <w:rsid w:val="00035A6F"/>
    <w:rsid w:val="00040BAC"/>
    <w:rsid w:val="00040C2F"/>
    <w:rsid w:val="00041BC5"/>
    <w:rsid w:val="000444C0"/>
    <w:rsid w:val="00045489"/>
    <w:rsid w:val="00047DD4"/>
    <w:rsid w:val="000511AF"/>
    <w:rsid w:val="00051352"/>
    <w:rsid w:val="0005215F"/>
    <w:rsid w:val="000536BD"/>
    <w:rsid w:val="0005416C"/>
    <w:rsid w:val="000571B9"/>
    <w:rsid w:val="000575C6"/>
    <w:rsid w:val="00060A8B"/>
    <w:rsid w:val="000611E2"/>
    <w:rsid w:val="0006234A"/>
    <w:rsid w:val="00064282"/>
    <w:rsid w:val="0006475A"/>
    <w:rsid w:val="00064C06"/>
    <w:rsid w:val="000658DB"/>
    <w:rsid w:val="00065F26"/>
    <w:rsid w:val="000663F7"/>
    <w:rsid w:val="00070FF2"/>
    <w:rsid w:val="00071CB2"/>
    <w:rsid w:val="0007398D"/>
    <w:rsid w:val="000752AF"/>
    <w:rsid w:val="0007543E"/>
    <w:rsid w:val="00076E51"/>
    <w:rsid w:val="00081B8D"/>
    <w:rsid w:val="0008200D"/>
    <w:rsid w:val="000827E0"/>
    <w:rsid w:val="00082F82"/>
    <w:rsid w:val="000836E6"/>
    <w:rsid w:val="00083F70"/>
    <w:rsid w:val="00085777"/>
    <w:rsid w:val="00087DBE"/>
    <w:rsid w:val="00087DD9"/>
    <w:rsid w:val="000913AA"/>
    <w:rsid w:val="00091884"/>
    <w:rsid w:val="0009298A"/>
    <w:rsid w:val="0009307D"/>
    <w:rsid w:val="000932E2"/>
    <w:rsid w:val="0009447B"/>
    <w:rsid w:val="0009481B"/>
    <w:rsid w:val="00094FE6"/>
    <w:rsid w:val="000951EC"/>
    <w:rsid w:val="000969AD"/>
    <w:rsid w:val="00096C43"/>
    <w:rsid w:val="00097883"/>
    <w:rsid w:val="00097D05"/>
    <w:rsid w:val="000A0329"/>
    <w:rsid w:val="000A03CF"/>
    <w:rsid w:val="000A24FC"/>
    <w:rsid w:val="000A280F"/>
    <w:rsid w:val="000A3AEA"/>
    <w:rsid w:val="000A3F4C"/>
    <w:rsid w:val="000A5FC4"/>
    <w:rsid w:val="000A740D"/>
    <w:rsid w:val="000B04FE"/>
    <w:rsid w:val="000B217B"/>
    <w:rsid w:val="000B7108"/>
    <w:rsid w:val="000B771A"/>
    <w:rsid w:val="000C1646"/>
    <w:rsid w:val="000C19CE"/>
    <w:rsid w:val="000C22F4"/>
    <w:rsid w:val="000C2361"/>
    <w:rsid w:val="000C4263"/>
    <w:rsid w:val="000C5C7C"/>
    <w:rsid w:val="000C7953"/>
    <w:rsid w:val="000C7A3A"/>
    <w:rsid w:val="000D034B"/>
    <w:rsid w:val="000D445C"/>
    <w:rsid w:val="000D62D5"/>
    <w:rsid w:val="000D6F09"/>
    <w:rsid w:val="000D7E0E"/>
    <w:rsid w:val="000E0A77"/>
    <w:rsid w:val="000E0C3B"/>
    <w:rsid w:val="000E1DF2"/>
    <w:rsid w:val="000F0C80"/>
    <w:rsid w:val="000F26BE"/>
    <w:rsid w:val="000F4DEF"/>
    <w:rsid w:val="000F68B7"/>
    <w:rsid w:val="000F6B05"/>
    <w:rsid w:val="000F6D7F"/>
    <w:rsid w:val="000F7732"/>
    <w:rsid w:val="00100359"/>
    <w:rsid w:val="00105B12"/>
    <w:rsid w:val="0010716D"/>
    <w:rsid w:val="00110B2D"/>
    <w:rsid w:val="00110B49"/>
    <w:rsid w:val="00112929"/>
    <w:rsid w:val="00112963"/>
    <w:rsid w:val="00112B39"/>
    <w:rsid w:val="001131BD"/>
    <w:rsid w:val="001131F8"/>
    <w:rsid w:val="00113283"/>
    <w:rsid w:val="00115128"/>
    <w:rsid w:val="00115DCF"/>
    <w:rsid w:val="001162A8"/>
    <w:rsid w:val="0011734D"/>
    <w:rsid w:val="00117962"/>
    <w:rsid w:val="001217ED"/>
    <w:rsid w:val="00121BEF"/>
    <w:rsid w:val="00121CEC"/>
    <w:rsid w:val="00121FEB"/>
    <w:rsid w:val="001229AF"/>
    <w:rsid w:val="00122C59"/>
    <w:rsid w:val="00122ECA"/>
    <w:rsid w:val="001235BF"/>
    <w:rsid w:val="001238AA"/>
    <w:rsid w:val="001246CB"/>
    <w:rsid w:val="00124CC2"/>
    <w:rsid w:val="001251A0"/>
    <w:rsid w:val="00125D1D"/>
    <w:rsid w:val="0012755B"/>
    <w:rsid w:val="00130605"/>
    <w:rsid w:val="00131327"/>
    <w:rsid w:val="00131FDE"/>
    <w:rsid w:val="0013231F"/>
    <w:rsid w:val="00132625"/>
    <w:rsid w:val="00132A08"/>
    <w:rsid w:val="00132F79"/>
    <w:rsid w:val="001360A4"/>
    <w:rsid w:val="00141335"/>
    <w:rsid w:val="00143BE5"/>
    <w:rsid w:val="00145FB8"/>
    <w:rsid w:val="00146781"/>
    <w:rsid w:val="001470F0"/>
    <w:rsid w:val="00147FC5"/>
    <w:rsid w:val="0015079A"/>
    <w:rsid w:val="0015114A"/>
    <w:rsid w:val="0015201B"/>
    <w:rsid w:val="001520ED"/>
    <w:rsid w:val="001521AF"/>
    <w:rsid w:val="0015438C"/>
    <w:rsid w:val="00155D6E"/>
    <w:rsid w:val="00156DDD"/>
    <w:rsid w:val="00161483"/>
    <w:rsid w:val="00161526"/>
    <w:rsid w:val="0016332A"/>
    <w:rsid w:val="00164371"/>
    <w:rsid w:val="00164F68"/>
    <w:rsid w:val="00166994"/>
    <w:rsid w:val="001722F0"/>
    <w:rsid w:val="0017406D"/>
    <w:rsid w:val="001749D1"/>
    <w:rsid w:val="00174BF1"/>
    <w:rsid w:val="001754A6"/>
    <w:rsid w:val="001757A3"/>
    <w:rsid w:val="00175FD1"/>
    <w:rsid w:val="00176A33"/>
    <w:rsid w:val="00176E4C"/>
    <w:rsid w:val="00176FC5"/>
    <w:rsid w:val="00177138"/>
    <w:rsid w:val="00182E53"/>
    <w:rsid w:val="001834CC"/>
    <w:rsid w:val="001835E9"/>
    <w:rsid w:val="00185AA6"/>
    <w:rsid w:val="00185E18"/>
    <w:rsid w:val="001867F8"/>
    <w:rsid w:val="001921F6"/>
    <w:rsid w:val="001928B0"/>
    <w:rsid w:val="0019312C"/>
    <w:rsid w:val="0019470F"/>
    <w:rsid w:val="00195DEA"/>
    <w:rsid w:val="00195EFB"/>
    <w:rsid w:val="001975C0"/>
    <w:rsid w:val="001A0D9A"/>
    <w:rsid w:val="001A1163"/>
    <w:rsid w:val="001A1630"/>
    <w:rsid w:val="001A187B"/>
    <w:rsid w:val="001A1932"/>
    <w:rsid w:val="001A2167"/>
    <w:rsid w:val="001A50A0"/>
    <w:rsid w:val="001A60FE"/>
    <w:rsid w:val="001B4BEF"/>
    <w:rsid w:val="001B5AB6"/>
    <w:rsid w:val="001B5FA9"/>
    <w:rsid w:val="001C064B"/>
    <w:rsid w:val="001C06E5"/>
    <w:rsid w:val="001C213E"/>
    <w:rsid w:val="001C2905"/>
    <w:rsid w:val="001C3E62"/>
    <w:rsid w:val="001C57F0"/>
    <w:rsid w:val="001C6AAE"/>
    <w:rsid w:val="001C742C"/>
    <w:rsid w:val="001C7E4F"/>
    <w:rsid w:val="001D0464"/>
    <w:rsid w:val="001D10F3"/>
    <w:rsid w:val="001D2120"/>
    <w:rsid w:val="001D21CC"/>
    <w:rsid w:val="001D237B"/>
    <w:rsid w:val="001D3FB5"/>
    <w:rsid w:val="001D4563"/>
    <w:rsid w:val="001D5763"/>
    <w:rsid w:val="001D68C7"/>
    <w:rsid w:val="001D7F6C"/>
    <w:rsid w:val="001E0855"/>
    <w:rsid w:val="001E17F2"/>
    <w:rsid w:val="001E1A3A"/>
    <w:rsid w:val="001E27FF"/>
    <w:rsid w:val="001E48BD"/>
    <w:rsid w:val="001E4D4B"/>
    <w:rsid w:val="001E614F"/>
    <w:rsid w:val="001E68A3"/>
    <w:rsid w:val="001E77FC"/>
    <w:rsid w:val="001F0618"/>
    <w:rsid w:val="001F073A"/>
    <w:rsid w:val="001F0747"/>
    <w:rsid w:val="001F1125"/>
    <w:rsid w:val="001F18BB"/>
    <w:rsid w:val="001F2418"/>
    <w:rsid w:val="001F3E20"/>
    <w:rsid w:val="001F7252"/>
    <w:rsid w:val="0020001E"/>
    <w:rsid w:val="00200D53"/>
    <w:rsid w:val="002017DF"/>
    <w:rsid w:val="00201B4D"/>
    <w:rsid w:val="002051D4"/>
    <w:rsid w:val="00205305"/>
    <w:rsid w:val="00205E3B"/>
    <w:rsid w:val="00206EB4"/>
    <w:rsid w:val="00213266"/>
    <w:rsid w:val="0021383C"/>
    <w:rsid w:val="002167ED"/>
    <w:rsid w:val="002173DA"/>
    <w:rsid w:val="00222153"/>
    <w:rsid w:val="00223887"/>
    <w:rsid w:val="00223BA0"/>
    <w:rsid w:val="002255D1"/>
    <w:rsid w:val="00225F2F"/>
    <w:rsid w:val="00225F95"/>
    <w:rsid w:val="00226E3C"/>
    <w:rsid w:val="002334E3"/>
    <w:rsid w:val="0023389E"/>
    <w:rsid w:val="002370F8"/>
    <w:rsid w:val="00237CFA"/>
    <w:rsid w:val="00237D6C"/>
    <w:rsid w:val="00241C4A"/>
    <w:rsid w:val="0024433A"/>
    <w:rsid w:val="002448EE"/>
    <w:rsid w:val="00247131"/>
    <w:rsid w:val="002478D8"/>
    <w:rsid w:val="00250BC6"/>
    <w:rsid w:val="00252248"/>
    <w:rsid w:val="00256A2B"/>
    <w:rsid w:val="00257ED4"/>
    <w:rsid w:val="002629F9"/>
    <w:rsid w:val="00262F4F"/>
    <w:rsid w:val="00263B53"/>
    <w:rsid w:val="00264BDE"/>
    <w:rsid w:val="00264F37"/>
    <w:rsid w:val="00266373"/>
    <w:rsid w:val="00266BB7"/>
    <w:rsid w:val="00270DEA"/>
    <w:rsid w:val="00271936"/>
    <w:rsid w:val="00272201"/>
    <w:rsid w:val="00273158"/>
    <w:rsid w:val="00273E3F"/>
    <w:rsid w:val="00274460"/>
    <w:rsid w:val="00275ED6"/>
    <w:rsid w:val="00277D93"/>
    <w:rsid w:val="002851E6"/>
    <w:rsid w:val="0028559E"/>
    <w:rsid w:val="002857BF"/>
    <w:rsid w:val="00286366"/>
    <w:rsid w:val="00286792"/>
    <w:rsid w:val="00286EC9"/>
    <w:rsid w:val="002874FB"/>
    <w:rsid w:val="00292E7E"/>
    <w:rsid w:val="002938EE"/>
    <w:rsid w:val="002958BB"/>
    <w:rsid w:val="00296B4D"/>
    <w:rsid w:val="002973EB"/>
    <w:rsid w:val="002A0869"/>
    <w:rsid w:val="002A0C7A"/>
    <w:rsid w:val="002A298F"/>
    <w:rsid w:val="002A2CA4"/>
    <w:rsid w:val="002A4B8F"/>
    <w:rsid w:val="002A5741"/>
    <w:rsid w:val="002B188C"/>
    <w:rsid w:val="002B23EF"/>
    <w:rsid w:val="002B2F50"/>
    <w:rsid w:val="002B360C"/>
    <w:rsid w:val="002B4798"/>
    <w:rsid w:val="002B4B27"/>
    <w:rsid w:val="002B6971"/>
    <w:rsid w:val="002B6DF2"/>
    <w:rsid w:val="002B6E31"/>
    <w:rsid w:val="002B6F0F"/>
    <w:rsid w:val="002B6FDD"/>
    <w:rsid w:val="002B780A"/>
    <w:rsid w:val="002C01D8"/>
    <w:rsid w:val="002C0CB9"/>
    <w:rsid w:val="002C2730"/>
    <w:rsid w:val="002C2EF0"/>
    <w:rsid w:val="002C433D"/>
    <w:rsid w:val="002C515F"/>
    <w:rsid w:val="002C5A8B"/>
    <w:rsid w:val="002C660B"/>
    <w:rsid w:val="002D154D"/>
    <w:rsid w:val="002D3FEE"/>
    <w:rsid w:val="002D4E8A"/>
    <w:rsid w:val="002D5427"/>
    <w:rsid w:val="002D6618"/>
    <w:rsid w:val="002D710A"/>
    <w:rsid w:val="002D7797"/>
    <w:rsid w:val="002E3777"/>
    <w:rsid w:val="002E3B64"/>
    <w:rsid w:val="002E3BEF"/>
    <w:rsid w:val="002E41DD"/>
    <w:rsid w:val="002E503A"/>
    <w:rsid w:val="002E69DE"/>
    <w:rsid w:val="002F1F5F"/>
    <w:rsid w:val="002F2CB0"/>
    <w:rsid w:val="002F537C"/>
    <w:rsid w:val="002F57E0"/>
    <w:rsid w:val="002F59BA"/>
    <w:rsid w:val="002F5A88"/>
    <w:rsid w:val="002F72D9"/>
    <w:rsid w:val="003000A8"/>
    <w:rsid w:val="00301FD1"/>
    <w:rsid w:val="003027AF"/>
    <w:rsid w:val="00304369"/>
    <w:rsid w:val="0030438A"/>
    <w:rsid w:val="0030669E"/>
    <w:rsid w:val="00307121"/>
    <w:rsid w:val="00307637"/>
    <w:rsid w:val="00307980"/>
    <w:rsid w:val="003100E4"/>
    <w:rsid w:val="00312E13"/>
    <w:rsid w:val="00316CE2"/>
    <w:rsid w:val="00316F50"/>
    <w:rsid w:val="00320E2C"/>
    <w:rsid w:val="00321C6E"/>
    <w:rsid w:val="00321DE4"/>
    <w:rsid w:val="00322BC9"/>
    <w:rsid w:val="00322BEB"/>
    <w:rsid w:val="0032307F"/>
    <w:rsid w:val="00323E48"/>
    <w:rsid w:val="00325028"/>
    <w:rsid w:val="00325475"/>
    <w:rsid w:val="00325543"/>
    <w:rsid w:val="003261AC"/>
    <w:rsid w:val="00326C77"/>
    <w:rsid w:val="003310F2"/>
    <w:rsid w:val="003316FC"/>
    <w:rsid w:val="00332AFC"/>
    <w:rsid w:val="0033560B"/>
    <w:rsid w:val="0033760F"/>
    <w:rsid w:val="00337AFF"/>
    <w:rsid w:val="00341819"/>
    <w:rsid w:val="0034250B"/>
    <w:rsid w:val="00342601"/>
    <w:rsid w:val="00343DA3"/>
    <w:rsid w:val="00345903"/>
    <w:rsid w:val="00345CFB"/>
    <w:rsid w:val="00345EF8"/>
    <w:rsid w:val="00346FA2"/>
    <w:rsid w:val="00347549"/>
    <w:rsid w:val="0034771E"/>
    <w:rsid w:val="003525EB"/>
    <w:rsid w:val="00355F9C"/>
    <w:rsid w:val="003566E8"/>
    <w:rsid w:val="003577F0"/>
    <w:rsid w:val="00361855"/>
    <w:rsid w:val="003622E2"/>
    <w:rsid w:val="003625BE"/>
    <w:rsid w:val="003629CB"/>
    <w:rsid w:val="00363C59"/>
    <w:rsid w:val="00364A98"/>
    <w:rsid w:val="00364B1D"/>
    <w:rsid w:val="00365175"/>
    <w:rsid w:val="00366AC7"/>
    <w:rsid w:val="00367947"/>
    <w:rsid w:val="00370C49"/>
    <w:rsid w:val="00373F04"/>
    <w:rsid w:val="0037417A"/>
    <w:rsid w:val="0037557F"/>
    <w:rsid w:val="00375C7C"/>
    <w:rsid w:val="00376F5B"/>
    <w:rsid w:val="00380C09"/>
    <w:rsid w:val="00380FAE"/>
    <w:rsid w:val="00383D0E"/>
    <w:rsid w:val="00384B08"/>
    <w:rsid w:val="00385A6B"/>
    <w:rsid w:val="00386F09"/>
    <w:rsid w:val="00391492"/>
    <w:rsid w:val="00391697"/>
    <w:rsid w:val="00392CC1"/>
    <w:rsid w:val="00393830"/>
    <w:rsid w:val="0039618C"/>
    <w:rsid w:val="00397515"/>
    <w:rsid w:val="00397750"/>
    <w:rsid w:val="003A00E5"/>
    <w:rsid w:val="003A184D"/>
    <w:rsid w:val="003A2062"/>
    <w:rsid w:val="003A2162"/>
    <w:rsid w:val="003A2245"/>
    <w:rsid w:val="003A234B"/>
    <w:rsid w:val="003A4B48"/>
    <w:rsid w:val="003A79E7"/>
    <w:rsid w:val="003B0471"/>
    <w:rsid w:val="003B2F4B"/>
    <w:rsid w:val="003B59DC"/>
    <w:rsid w:val="003B6181"/>
    <w:rsid w:val="003B6EE2"/>
    <w:rsid w:val="003C1CCD"/>
    <w:rsid w:val="003C1CCE"/>
    <w:rsid w:val="003C1DA6"/>
    <w:rsid w:val="003C2B48"/>
    <w:rsid w:val="003C3305"/>
    <w:rsid w:val="003C394A"/>
    <w:rsid w:val="003C3DD1"/>
    <w:rsid w:val="003C5490"/>
    <w:rsid w:val="003C5E48"/>
    <w:rsid w:val="003C682F"/>
    <w:rsid w:val="003D1563"/>
    <w:rsid w:val="003D437D"/>
    <w:rsid w:val="003D54DB"/>
    <w:rsid w:val="003D5C47"/>
    <w:rsid w:val="003E2DCF"/>
    <w:rsid w:val="003E3654"/>
    <w:rsid w:val="003E3661"/>
    <w:rsid w:val="003E55A4"/>
    <w:rsid w:val="003E58A5"/>
    <w:rsid w:val="003E5FB1"/>
    <w:rsid w:val="003E63B4"/>
    <w:rsid w:val="003E66EF"/>
    <w:rsid w:val="003E7F9C"/>
    <w:rsid w:val="003F07F4"/>
    <w:rsid w:val="003F23FD"/>
    <w:rsid w:val="003F41A3"/>
    <w:rsid w:val="003F5206"/>
    <w:rsid w:val="003F58A6"/>
    <w:rsid w:val="003F5E13"/>
    <w:rsid w:val="003F5E14"/>
    <w:rsid w:val="003F6D98"/>
    <w:rsid w:val="003F7F1A"/>
    <w:rsid w:val="004035A4"/>
    <w:rsid w:val="0040513E"/>
    <w:rsid w:val="00406E61"/>
    <w:rsid w:val="00407B51"/>
    <w:rsid w:val="00410FDD"/>
    <w:rsid w:val="0041184E"/>
    <w:rsid w:val="00412478"/>
    <w:rsid w:val="00413859"/>
    <w:rsid w:val="00413F99"/>
    <w:rsid w:val="00414821"/>
    <w:rsid w:val="004163FE"/>
    <w:rsid w:val="00421334"/>
    <w:rsid w:val="004221CD"/>
    <w:rsid w:val="00422819"/>
    <w:rsid w:val="00423727"/>
    <w:rsid w:val="00430556"/>
    <w:rsid w:val="004325F2"/>
    <w:rsid w:val="0043366F"/>
    <w:rsid w:val="00434163"/>
    <w:rsid w:val="00434927"/>
    <w:rsid w:val="00437316"/>
    <w:rsid w:val="00437434"/>
    <w:rsid w:val="00437F5A"/>
    <w:rsid w:val="0044045D"/>
    <w:rsid w:val="004411D1"/>
    <w:rsid w:val="004418B6"/>
    <w:rsid w:val="00442C74"/>
    <w:rsid w:val="00442D9F"/>
    <w:rsid w:val="0044552D"/>
    <w:rsid w:val="00450F0E"/>
    <w:rsid w:val="00450F39"/>
    <w:rsid w:val="0045176A"/>
    <w:rsid w:val="00452588"/>
    <w:rsid w:val="00453DBA"/>
    <w:rsid w:val="0045433D"/>
    <w:rsid w:val="00454CAF"/>
    <w:rsid w:val="004566FF"/>
    <w:rsid w:val="00457405"/>
    <w:rsid w:val="00457A32"/>
    <w:rsid w:val="00460AFB"/>
    <w:rsid w:val="00460CFF"/>
    <w:rsid w:val="0046435F"/>
    <w:rsid w:val="00465DA3"/>
    <w:rsid w:val="00465EDE"/>
    <w:rsid w:val="0046797F"/>
    <w:rsid w:val="00472AC0"/>
    <w:rsid w:val="004741AD"/>
    <w:rsid w:val="004748C4"/>
    <w:rsid w:val="00475E1F"/>
    <w:rsid w:val="00475FB7"/>
    <w:rsid w:val="004770BB"/>
    <w:rsid w:val="0048078A"/>
    <w:rsid w:val="00480C58"/>
    <w:rsid w:val="00482143"/>
    <w:rsid w:val="00484C49"/>
    <w:rsid w:val="00485C8C"/>
    <w:rsid w:val="00485E39"/>
    <w:rsid w:val="00486805"/>
    <w:rsid w:val="00486E38"/>
    <w:rsid w:val="0049087D"/>
    <w:rsid w:val="004928FF"/>
    <w:rsid w:val="0049377B"/>
    <w:rsid w:val="00495AD1"/>
    <w:rsid w:val="00495CF6"/>
    <w:rsid w:val="00496B4E"/>
    <w:rsid w:val="0049735B"/>
    <w:rsid w:val="004A0FCC"/>
    <w:rsid w:val="004A248E"/>
    <w:rsid w:val="004A25E8"/>
    <w:rsid w:val="004A37AE"/>
    <w:rsid w:val="004A53F3"/>
    <w:rsid w:val="004A6661"/>
    <w:rsid w:val="004B10EE"/>
    <w:rsid w:val="004B32A0"/>
    <w:rsid w:val="004B40E1"/>
    <w:rsid w:val="004B421B"/>
    <w:rsid w:val="004B6461"/>
    <w:rsid w:val="004B7042"/>
    <w:rsid w:val="004B77B1"/>
    <w:rsid w:val="004C0076"/>
    <w:rsid w:val="004C0492"/>
    <w:rsid w:val="004C17E6"/>
    <w:rsid w:val="004C25B6"/>
    <w:rsid w:val="004C43CD"/>
    <w:rsid w:val="004C5D53"/>
    <w:rsid w:val="004C68D8"/>
    <w:rsid w:val="004C6921"/>
    <w:rsid w:val="004C6F77"/>
    <w:rsid w:val="004D02EA"/>
    <w:rsid w:val="004D0701"/>
    <w:rsid w:val="004D2B82"/>
    <w:rsid w:val="004D3762"/>
    <w:rsid w:val="004D3C4B"/>
    <w:rsid w:val="004D5ACB"/>
    <w:rsid w:val="004E0B0D"/>
    <w:rsid w:val="004E1F06"/>
    <w:rsid w:val="004E2295"/>
    <w:rsid w:val="004E26DD"/>
    <w:rsid w:val="004E3653"/>
    <w:rsid w:val="004E36AA"/>
    <w:rsid w:val="004E398A"/>
    <w:rsid w:val="004E760B"/>
    <w:rsid w:val="004E7A20"/>
    <w:rsid w:val="004F10B2"/>
    <w:rsid w:val="004F293B"/>
    <w:rsid w:val="004F33CC"/>
    <w:rsid w:val="004F35EE"/>
    <w:rsid w:val="004F489C"/>
    <w:rsid w:val="004F7162"/>
    <w:rsid w:val="004F7A2B"/>
    <w:rsid w:val="00502EB5"/>
    <w:rsid w:val="00503252"/>
    <w:rsid w:val="00503619"/>
    <w:rsid w:val="005059AC"/>
    <w:rsid w:val="00505E75"/>
    <w:rsid w:val="0050791F"/>
    <w:rsid w:val="00507A2F"/>
    <w:rsid w:val="00510BCC"/>
    <w:rsid w:val="00512CB3"/>
    <w:rsid w:val="00512E32"/>
    <w:rsid w:val="00513DCE"/>
    <w:rsid w:val="00514EB6"/>
    <w:rsid w:val="0051543D"/>
    <w:rsid w:val="00515998"/>
    <w:rsid w:val="0052061A"/>
    <w:rsid w:val="005240B3"/>
    <w:rsid w:val="005256BE"/>
    <w:rsid w:val="005260E4"/>
    <w:rsid w:val="005271EE"/>
    <w:rsid w:val="005279F7"/>
    <w:rsid w:val="005324FE"/>
    <w:rsid w:val="00532679"/>
    <w:rsid w:val="00533774"/>
    <w:rsid w:val="005355BA"/>
    <w:rsid w:val="00537D1B"/>
    <w:rsid w:val="00540562"/>
    <w:rsid w:val="00542909"/>
    <w:rsid w:val="0054437D"/>
    <w:rsid w:val="00544BCC"/>
    <w:rsid w:val="005510A3"/>
    <w:rsid w:val="005510A5"/>
    <w:rsid w:val="00551502"/>
    <w:rsid w:val="005520C6"/>
    <w:rsid w:val="005529E5"/>
    <w:rsid w:val="00552FBF"/>
    <w:rsid w:val="00553209"/>
    <w:rsid w:val="00554CFD"/>
    <w:rsid w:val="005570F2"/>
    <w:rsid w:val="005572EF"/>
    <w:rsid w:val="00557A35"/>
    <w:rsid w:val="00560CEA"/>
    <w:rsid w:val="00565F72"/>
    <w:rsid w:val="005673C2"/>
    <w:rsid w:val="005724D9"/>
    <w:rsid w:val="00573238"/>
    <w:rsid w:val="0057328C"/>
    <w:rsid w:val="00574B93"/>
    <w:rsid w:val="00574C43"/>
    <w:rsid w:val="00575643"/>
    <w:rsid w:val="0057657A"/>
    <w:rsid w:val="00576AAF"/>
    <w:rsid w:val="005772B5"/>
    <w:rsid w:val="00580611"/>
    <w:rsid w:val="00580FF2"/>
    <w:rsid w:val="00581BCA"/>
    <w:rsid w:val="00581DEF"/>
    <w:rsid w:val="00584C9C"/>
    <w:rsid w:val="005853DE"/>
    <w:rsid w:val="005875CD"/>
    <w:rsid w:val="0058767B"/>
    <w:rsid w:val="00590410"/>
    <w:rsid w:val="005949C6"/>
    <w:rsid w:val="00596D13"/>
    <w:rsid w:val="005974B3"/>
    <w:rsid w:val="005A1B13"/>
    <w:rsid w:val="005A23B4"/>
    <w:rsid w:val="005A284F"/>
    <w:rsid w:val="005A3531"/>
    <w:rsid w:val="005A37CF"/>
    <w:rsid w:val="005A421F"/>
    <w:rsid w:val="005B1E77"/>
    <w:rsid w:val="005B2E89"/>
    <w:rsid w:val="005B30F9"/>
    <w:rsid w:val="005B31CA"/>
    <w:rsid w:val="005B4A84"/>
    <w:rsid w:val="005B5D46"/>
    <w:rsid w:val="005B668A"/>
    <w:rsid w:val="005B6E23"/>
    <w:rsid w:val="005C04CB"/>
    <w:rsid w:val="005C607B"/>
    <w:rsid w:val="005C609D"/>
    <w:rsid w:val="005C79B9"/>
    <w:rsid w:val="005D000B"/>
    <w:rsid w:val="005D0112"/>
    <w:rsid w:val="005D0C53"/>
    <w:rsid w:val="005D1011"/>
    <w:rsid w:val="005D17C6"/>
    <w:rsid w:val="005D1F4F"/>
    <w:rsid w:val="005D35D7"/>
    <w:rsid w:val="005D3C17"/>
    <w:rsid w:val="005D46CF"/>
    <w:rsid w:val="005D6885"/>
    <w:rsid w:val="005D70CD"/>
    <w:rsid w:val="005E0D14"/>
    <w:rsid w:val="005E12E7"/>
    <w:rsid w:val="005E3EA9"/>
    <w:rsid w:val="005E3EE2"/>
    <w:rsid w:val="005E7DAC"/>
    <w:rsid w:val="005F2AF3"/>
    <w:rsid w:val="005F52AA"/>
    <w:rsid w:val="0060051E"/>
    <w:rsid w:val="00603672"/>
    <w:rsid w:val="00604F72"/>
    <w:rsid w:val="00605AE2"/>
    <w:rsid w:val="006068C4"/>
    <w:rsid w:val="00606952"/>
    <w:rsid w:val="006069E9"/>
    <w:rsid w:val="006071FC"/>
    <w:rsid w:val="00607438"/>
    <w:rsid w:val="006076D1"/>
    <w:rsid w:val="00607D34"/>
    <w:rsid w:val="00607D84"/>
    <w:rsid w:val="0061293E"/>
    <w:rsid w:val="00613025"/>
    <w:rsid w:val="0061352F"/>
    <w:rsid w:val="00613BB2"/>
    <w:rsid w:val="00614288"/>
    <w:rsid w:val="00614CF3"/>
    <w:rsid w:val="00616152"/>
    <w:rsid w:val="00616AB4"/>
    <w:rsid w:val="00616C25"/>
    <w:rsid w:val="006200FE"/>
    <w:rsid w:val="0062289F"/>
    <w:rsid w:val="006239F2"/>
    <w:rsid w:val="006240DA"/>
    <w:rsid w:val="00624462"/>
    <w:rsid w:val="00624A7F"/>
    <w:rsid w:val="00625FB4"/>
    <w:rsid w:val="00626C73"/>
    <w:rsid w:val="006275D6"/>
    <w:rsid w:val="00631985"/>
    <w:rsid w:val="00631D10"/>
    <w:rsid w:val="006326D2"/>
    <w:rsid w:val="00632E73"/>
    <w:rsid w:val="00633A6C"/>
    <w:rsid w:val="00633CAA"/>
    <w:rsid w:val="00634ED7"/>
    <w:rsid w:val="00636E65"/>
    <w:rsid w:val="00636FDD"/>
    <w:rsid w:val="00642728"/>
    <w:rsid w:val="00643279"/>
    <w:rsid w:val="006433AA"/>
    <w:rsid w:val="006438D4"/>
    <w:rsid w:val="00644CD8"/>
    <w:rsid w:val="00646091"/>
    <w:rsid w:val="0064610C"/>
    <w:rsid w:val="00646323"/>
    <w:rsid w:val="00646A05"/>
    <w:rsid w:val="00647DD8"/>
    <w:rsid w:val="00650DBA"/>
    <w:rsid w:val="00654C4C"/>
    <w:rsid w:val="00656C4E"/>
    <w:rsid w:val="00657A16"/>
    <w:rsid w:val="0066337B"/>
    <w:rsid w:val="0066368B"/>
    <w:rsid w:val="00663E31"/>
    <w:rsid w:val="00665663"/>
    <w:rsid w:val="006656E6"/>
    <w:rsid w:val="00670334"/>
    <w:rsid w:val="0067048E"/>
    <w:rsid w:val="00671040"/>
    <w:rsid w:val="006717C3"/>
    <w:rsid w:val="00671C4A"/>
    <w:rsid w:val="00672823"/>
    <w:rsid w:val="00673354"/>
    <w:rsid w:val="00673DED"/>
    <w:rsid w:val="006756B7"/>
    <w:rsid w:val="00680274"/>
    <w:rsid w:val="006807E2"/>
    <w:rsid w:val="00683500"/>
    <w:rsid w:val="006848AE"/>
    <w:rsid w:val="00685338"/>
    <w:rsid w:val="00687E84"/>
    <w:rsid w:val="00690F72"/>
    <w:rsid w:val="006917CA"/>
    <w:rsid w:val="006918EB"/>
    <w:rsid w:val="00693BF3"/>
    <w:rsid w:val="00693D71"/>
    <w:rsid w:val="00694388"/>
    <w:rsid w:val="006961FA"/>
    <w:rsid w:val="0069784F"/>
    <w:rsid w:val="006A089D"/>
    <w:rsid w:val="006A1C90"/>
    <w:rsid w:val="006A30AA"/>
    <w:rsid w:val="006A4309"/>
    <w:rsid w:val="006A6096"/>
    <w:rsid w:val="006A6141"/>
    <w:rsid w:val="006A6B42"/>
    <w:rsid w:val="006B0CB4"/>
    <w:rsid w:val="006B0FF8"/>
    <w:rsid w:val="006B17D1"/>
    <w:rsid w:val="006B1986"/>
    <w:rsid w:val="006B1D07"/>
    <w:rsid w:val="006B26D2"/>
    <w:rsid w:val="006B3FF5"/>
    <w:rsid w:val="006B5483"/>
    <w:rsid w:val="006B5EA6"/>
    <w:rsid w:val="006B71AB"/>
    <w:rsid w:val="006B7FC5"/>
    <w:rsid w:val="006C0F3F"/>
    <w:rsid w:val="006C17BF"/>
    <w:rsid w:val="006C1B6F"/>
    <w:rsid w:val="006C37C8"/>
    <w:rsid w:val="006C676E"/>
    <w:rsid w:val="006C7EC9"/>
    <w:rsid w:val="006D0271"/>
    <w:rsid w:val="006D0B26"/>
    <w:rsid w:val="006D1E5B"/>
    <w:rsid w:val="006D228E"/>
    <w:rsid w:val="006D2A62"/>
    <w:rsid w:val="006D4CD9"/>
    <w:rsid w:val="006D5848"/>
    <w:rsid w:val="006D72E4"/>
    <w:rsid w:val="006D7D3A"/>
    <w:rsid w:val="006D7ED9"/>
    <w:rsid w:val="006E0BA2"/>
    <w:rsid w:val="006E2CE7"/>
    <w:rsid w:val="006E41E1"/>
    <w:rsid w:val="006E5B15"/>
    <w:rsid w:val="006F017C"/>
    <w:rsid w:val="006F2338"/>
    <w:rsid w:val="006F5945"/>
    <w:rsid w:val="006F6D82"/>
    <w:rsid w:val="006F7431"/>
    <w:rsid w:val="007002E7"/>
    <w:rsid w:val="007008E0"/>
    <w:rsid w:val="007034AE"/>
    <w:rsid w:val="007041A3"/>
    <w:rsid w:val="0070503E"/>
    <w:rsid w:val="007055B9"/>
    <w:rsid w:val="007057F9"/>
    <w:rsid w:val="00706392"/>
    <w:rsid w:val="00707E4B"/>
    <w:rsid w:val="00710155"/>
    <w:rsid w:val="00710DD4"/>
    <w:rsid w:val="00711CCF"/>
    <w:rsid w:val="00714819"/>
    <w:rsid w:val="00715268"/>
    <w:rsid w:val="00715F63"/>
    <w:rsid w:val="0071650E"/>
    <w:rsid w:val="00717D58"/>
    <w:rsid w:val="0072036A"/>
    <w:rsid w:val="00720C25"/>
    <w:rsid w:val="00721FCC"/>
    <w:rsid w:val="0072220A"/>
    <w:rsid w:val="00722E1D"/>
    <w:rsid w:val="00725492"/>
    <w:rsid w:val="00725E5A"/>
    <w:rsid w:val="00725F6F"/>
    <w:rsid w:val="00726EAB"/>
    <w:rsid w:val="0073007A"/>
    <w:rsid w:val="007346E6"/>
    <w:rsid w:val="007365B1"/>
    <w:rsid w:val="007415B5"/>
    <w:rsid w:val="00743353"/>
    <w:rsid w:val="007443C1"/>
    <w:rsid w:val="00744D0A"/>
    <w:rsid w:val="007463A8"/>
    <w:rsid w:val="00747400"/>
    <w:rsid w:val="0075021C"/>
    <w:rsid w:val="00752058"/>
    <w:rsid w:val="00753ACC"/>
    <w:rsid w:val="007548EC"/>
    <w:rsid w:val="00754E4C"/>
    <w:rsid w:val="007565B7"/>
    <w:rsid w:val="007569A1"/>
    <w:rsid w:val="007600C3"/>
    <w:rsid w:val="00760A6C"/>
    <w:rsid w:val="0076135E"/>
    <w:rsid w:val="007620AC"/>
    <w:rsid w:val="007628E1"/>
    <w:rsid w:val="00762C4A"/>
    <w:rsid w:val="00762CA4"/>
    <w:rsid w:val="00765B9F"/>
    <w:rsid w:val="00766070"/>
    <w:rsid w:val="00766760"/>
    <w:rsid w:val="00766B61"/>
    <w:rsid w:val="00767BB8"/>
    <w:rsid w:val="0077097F"/>
    <w:rsid w:val="00774F44"/>
    <w:rsid w:val="007754FE"/>
    <w:rsid w:val="0077590F"/>
    <w:rsid w:val="007809C2"/>
    <w:rsid w:val="007814E6"/>
    <w:rsid w:val="00781F3A"/>
    <w:rsid w:val="007832F0"/>
    <w:rsid w:val="00783A93"/>
    <w:rsid w:val="00784886"/>
    <w:rsid w:val="00785878"/>
    <w:rsid w:val="00785AF0"/>
    <w:rsid w:val="00790F62"/>
    <w:rsid w:val="00791E21"/>
    <w:rsid w:val="00792822"/>
    <w:rsid w:val="0079349F"/>
    <w:rsid w:val="00793854"/>
    <w:rsid w:val="00795263"/>
    <w:rsid w:val="00797A8D"/>
    <w:rsid w:val="007A0B57"/>
    <w:rsid w:val="007A349E"/>
    <w:rsid w:val="007A3A35"/>
    <w:rsid w:val="007B0095"/>
    <w:rsid w:val="007B16B7"/>
    <w:rsid w:val="007B20BF"/>
    <w:rsid w:val="007B2B70"/>
    <w:rsid w:val="007B2F83"/>
    <w:rsid w:val="007B43EC"/>
    <w:rsid w:val="007B4B2D"/>
    <w:rsid w:val="007B6058"/>
    <w:rsid w:val="007B6711"/>
    <w:rsid w:val="007C1AFE"/>
    <w:rsid w:val="007C2839"/>
    <w:rsid w:val="007C28A7"/>
    <w:rsid w:val="007C3FFD"/>
    <w:rsid w:val="007C66BD"/>
    <w:rsid w:val="007D0454"/>
    <w:rsid w:val="007D12E8"/>
    <w:rsid w:val="007D2488"/>
    <w:rsid w:val="007D36A8"/>
    <w:rsid w:val="007D5120"/>
    <w:rsid w:val="007D5B99"/>
    <w:rsid w:val="007D6ABF"/>
    <w:rsid w:val="007D737E"/>
    <w:rsid w:val="007E15E8"/>
    <w:rsid w:val="007E19BA"/>
    <w:rsid w:val="007E1A5E"/>
    <w:rsid w:val="007E454D"/>
    <w:rsid w:val="007E4B7D"/>
    <w:rsid w:val="007E7A88"/>
    <w:rsid w:val="007E7B13"/>
    <w:rsid w:val="007F0C45"/>
    <w:rsid w:val="007F0D3F"/>
    <w:rsid w:val="007F2F5C"/>
    <w:rsid w:val="007F327D"/>
    <w:rsid w:val="007F4C5B"/>
    <w:rsid w:val="007F521A"/>
    <w:rsid w:val="007F5D2E"/>
    <w:rsid w:val="007F7297"/>
    <w:rsid w:val="007F73FA"/>
    <w:rsid w:val="007F76DA"/>
    <w:rsid w:val="00800E71"/>
    <w:rsid w:val="0080100E"/>
    <w:rsid w:val="0080365B"/>
    <w:rsid w:val="0080424B"/>
    <w:rsid w:val="008046C1"/>
    <w:rsid w:val="00805F2F"/>
    <w:rsid w:val="00807F8D"/>
    <w:rsid w:val="008102E2"/>
    <w:rsid w:val="00810724"/>
    <w:rsid w:val="00811686"/>
    <w:rsid w:val="00811D16"/>
    <w:rsid w:val="008136BF"/>
    <w:rsid w:val="00814931"/>
    <w:rsid w:val="00815727"/>
    <w:rsid w:val="0081634C"/>
    <w:rsid w:val="00817D98"/>
    <w:rsid w:val="008210C0"/>
    <w:rsid w:val="00821248"/>
    <w:rsid w:val="00822FA0"/>
    <w:rsid w:val="00822FE4"/>
    <w:rsid w:val="0082311F"/>
    <w:rsid w:val="00824867"/>
    <w:rsid w:val="008249B7"/>
    <w:rsid w:val="00824EC8"/>
    <w:rsid w:val="00825144"/>
    <w:rsid w:val="0082549C"/>
    <w:rsid w:val="008307A7"/>
    <w:rsid w:val="00832441"/>
    <w:rsid w:val="00832544"/>
    <w:rsid w:val="008333C2"/>
    <w:rsid w:val="00836591"/>
    <w:rsid w:val="008418AA"/>
    <w:rsid w:val="00841C42"/>
    <w:rsid w:val="00844A7D"/>
    <w:rsid w:val="008453E1"/>
    <w:rsid w:val="00845A55"/>
    <w:rsid w:val="00846951"/>
    <w:rsid w:val="00846FA1"/>
    <w:rsid w:val="00847A66"/>
    <w:rsid w:val="0085074E"/>
    <w:rsid w:val="0085262C"/>
    <w:rsid w:val="008533E6"/>
    <w:rsid w:val="00854815"/>
    <w:rsid w:val="00855726"/>
    <w:rsid w:val="00855FB2"/>
    <w:rsid w:val="008604DE"/>
    <w:rsid w:val="008612A2"/>
    <w:rsid w:val="008622D5"/>
    <w:rsid w:val="00862C4B"/>
    <w:rsid w:val="00863613"/>
    <w:rsid w:val="00863906"/>
    <w:rsid w:val="00864AB8"/>
    <w:rsid w:val="00865718"/>
    <w:rsid w:val="00865A59"/>
    <w:rsid w:val="00865EF4"/>
    <w:rsid w:val="00866377"/>
    <w:rsid w:val="00866D08"/>
    <w:rsid w:val="00870232"/>
    <w:rsid w:val="008712BF"/>
    <w:rsid w:val="00871D51"/>
    <w:rsid w:val="00873735"/>
    <w:rsid w:val="00873B7C"/>
    <w:rsid w:val="008743F8"/>
    <w:rsid w:val="00874565"/>
    <w:rsid w:val="0087501E"/>
    <w:rsid w:val="00877930"/>
    <w:rsid w:val="00880919"/>
    <w:rsid w:val="00880DEF"/>
    <w:rsid w:val="00881AC6"/>
    <w:rsid w:val="008822C7"/>
    <w:rsid w:val="00884270"/>
    <w:rsid w:val="00885029"/>
    <w:rsid w:val="00885392"/>
    <w:rsid w:val="00885C68"/>
    <w:rsid w:val="008875B9"/>
    <w:rsid w:val="00890AA7"/>
    <w:rsid w:val="00891F98"/>
    <w:rsid w:val="0089375E"/>
    <w:rsid w:val="00893E2C"/>
    <w:rsid w:val="00897FFD"/>
    <w:rsid w:val="008A0E2B"/>
    <w:rsid w:val="008A11A9"/>
    <w:rsid w:val="008A149F"/>
    <w:rsid w:val="008A2579"/>
    <w:rsid w:val="008A4737"/>
    <w:rsid w:val="008A52DC"/>
    <w:rsid w:val="008B22B5"/>
    <w:rsid w:val="008B2DE7"/>
    <w:rsid w:val="008B3FB3"/>
    <w:rsid w:val="008B75E7"/>
    <w:rsid w:val="008C01A0"/>
    <w:rsid w:val="008C0D19"/>
    <w:rsid w:val="008C1BBE"/>
    <w:rsid w:val="008C2221"/>
    <w:rsid w:val="008C300A"/>
    <w:rsid w:val="008C3E95"/>
    <w:rsid w:val="008C462E"/>
    <w:rsid w:val="008C71E4"/>
    <w:rsid w:val="008C75BC"/>
    <w:rsid w:val="008D0E5B"/>
    <w:rsid w:val="008D6949"/>
    <w:rsid w:val="008D796F"/>
    <w:rsid w:val="008E2DAE"/>
    <w:rsid w:val="008E4930"/>
    <w:rsid w:val="008E4B40"/>
    <w:rsid w:val="008E586F"/>
    <w:rsid w:val="008E58F8"/>
    <w:rsid w:val="008E6CF0"/>
    <w:rsid w:val="008E7673"/>
    <w:rsid w:val="008F2033"/>
    <w:rsid w:val="008F2EDD"/>
    <w:rsid w:val="008F34E9"/>
    <w:rsid w:val="008F4697"/>
    <w:rsid w:val="008F4F8A"/>
    <w:rsid w:val="008F5558"/>
    <w:rsid w:val="008F5A36"/>
    <w:rsid w:val="008F5C2A"/>
    <w:rsid w:val="008F60D2"/>
    <w:rsid w:val="008F6D64"/>
    <w:rsid w:val="009004B0"/>
    <w:rsid w:val="00901421"/>
    <w:rsid w:val="009035B5"/>
    <w:rsid w:val="00905ACF"/>
    <w:rsid w:val="00905E8A"/>
    <w:rsid w:val="00906459"/>
    <w:rsid w:val="00907917"/>
    <w:rsid w:val="0091044F"/>
    <w:rsid w:val="00912653"/>
    <w:rsid w:val="00915720"/>
    <w:rsid w:val="00916A1F"/>
    <w:rsid w:val="00920C23"/>
    <w:rsid w:val="00921EBE"/>
    <w:rsid w:val="009239CE"/>
    <w:rsid w:val="009239F0"/>
    <w:rsid w:val="009248E8"/>
    <w:rsid w:val="00924FEE"/>
    <w:rsid w:val="009256C5"/>
    <w:rsid w:val="00925C26"/>
    <w:rsid w:val="00926E11"/>
    <w:rsid w:val="00930433"/>
    <w:rsid w:val="009324A0"/>
    <w:rsid w:val="00932A22"/>
    <w:rsid w:val="00932EFE"/>
    <w:rsid w:val="00933A98"/>
    <w:rsid w:val="00941510"/>
    <w:rsid w:val="00943FF6"/>
    <w:rsid w:val="00946019"/>
    <w:rsid w:val="0094631C"/>
    <w:rsid w:val="00951472"/>
    <w:rsid w:val="009521D4"/>
    <w:rsid w:val="00952288"/>
    <w:rsid w:val="0095455B"/>
    <w:rsid w:val="00955DDF"/>
    <w:rsid w:val="00956BA7"/>
    <w:rsid w:val="00956E00"/>
    <w:rsid w:val="00957861"/>
    <w:rsid w:val="00961849"/>
    <w:rsid w:val="009618A2"/>
    <w:rsid w:val="00964131"/>
    <w:rsid w:val="00964280"/>
    <w:rsid w:val="0096516C"/>
    <w:rsid w:val="009658DC"/>
    <w:rsid w:val="00965D57"/>
    <w:rsid w:val="00966769"/>
    <w:rsid w:val="00967AB5"/>
    <w:rsid w:val="009709F4"/>
    <w:rsid w:val="0097167A"/>
    <w:rsid w:val="0097322C"/>
    <w:rsid w:val="00973583"/>
    <w:rsid w:val="00973F36"/>
    <w:rsid w:val="0097439C"/>
    <w:rsid w:val="00975315"/>
    <w:rsid w:val="00975C80"/>
    <w:rsid w:val="0097795C"/>
    <w:rsid w:val="00980BA8"/>
    <w:rsid w:val="00982505"/>
    <w:rsid w:val="009846F4"/>
    <w:rsid w:val="00984927"/>
    <w:rsid w:val="00984B57"/>
    <w:rsid w:val="00986373"/>
    <w:rsid w:val="00987BEE"/>
    <w:rsid w:val="00990D55"/>
    <w:rsid w:val="00991799"/>
    <w:rsid w:val="00992144"/>
    <w:rsid w:val="009925DB"/>
    <w:rsid w:val="0099387C"/>
    <w:rsid w:val="00995216"/>
    <w:rsid w:val="0099562F"/>
    <w:rsid w:val="00997C87"/>
    <w:rsid w:val="009A416C"/>
    <w:rsid w:val="009A6404"/>
    <w:rsid w:val="009A67DF"/>
    <w:rsid w:val="009A6994"/>
    <w:rsid w:val="009A6DC2"/>
    <w:rsid w:val="009A702F"/>
    <w:rsid w:val="009B0017"/>
    <w:rsid w:val="009B1EF0"/>
    <w:rsid w:val="009B2892"/>
    <w:rsid w:val="009B2FAF"/>
    <w:rsid w:val="009B4AD7"/>
    <w:rsid w:val="009B4F93"/>
    <w:rsid w:val="009B5B7F"/>
    <w:rsid w:val="009B6844"/>
    <w:rsid w:val="009B77D7"/>
    <w:rsid w:val="009C0B72"/>
    <w:rsid w:val="009C27BB"/>
    <w:rsid w:val="009C2B25"/>
    <w:rsid w:val="009C2E84"/>
    <w:rsid w:val="009C3933"/>
    <w:rsid w:val="009C4BF2"/>
    <w:rsid w:val="009C4FC6"/>
    <w:rsid w:val="009C55C2"/>
    <w:rsid w:val="009C5B0E"/>
    <w:rsid w:val="009C74A4"/>
    <w:rsid w:val="009D002D"/>
    <w:rsid w:val="009D07F4"/>
    <w:rsid w:val="009D19F3"/>
    <w:rsid w:val="009D1C01"/>
    <w:rsid w:val="009D2802"/>
    <w:rsid w:val="009D2B55"/>
    <w:rsid w:val="009D3804"/>
    <w:rsid w:val="009D4BDA"/>
    <w:rsid w:val="009D5C5D"/>
    <w:rsid w:val="009D68F1"/>
    <w:rsid w:val="009D75B7"/>
    <w:rsid w:val="009E03D6"/>
    <w:rsid w:val="009E074F"/>
    <w:rsid w:val="009E0DEA"/>
    <w:rsid w:val="009E17BC"/>
    <w:rsid w:val="009E21E0"/>
    <w:rsid w:val="009E4912"/>
    <w:rsid w:val="009E4DC8"/>
    <w:rsid w:val="009E53D2"/>
    <w:rsid w:val="009E5401"/>
    <w:rsid w:val="009F0099"/>
    <w:rsid w:val="009F1454"/>
    <w:rsid w:val="009F396A"/>
    <w:rsid w:val="009F434C"/>
    <w:rsid w:val="009F4C75"/>
    <w:rsid w:val="009F5CD8"/>
    <w:rsid w:val="00A015E3"/>
    <w:rsid w:val="00A02479"/>
    <w:rsid w:val="00A03178"/>
    <w:rsid w:val="00A03E84"/>
    <w:rsid w:val="00A04AAF"/>
    <w:rsid w:val="00A04D2E"/>
    <w:rsid w:val="00A06706"/>
    <w:rsid w:val="00A10592"/>
    <w:rsid w:val="00A11F01"/>
    <w:rsid w:val="00A1236C"/>
    <w:rsid w:val="00A1317D"/>
    <w:rsid w:val="00A1348A"/>
    <w:rsid w:val="00A13FC7"/>
    <w:rsid w:val="00A15C60"/>
    <w:rsid w:val="00A16D58"/>
    <w:rsid w:val="00A20B48"/>
    <w:rsid w:val="00A20D7A"/>
    <w:rsid w:val="00A21AF9"/>
    <w:rsid w:val="00A22346"/>
    <w:rsid w:val="00A22EDE"/>
    <w:rsid w:val="00A23138"/>
    <w:rsid w:val="00A234B9"/>
    <w:rsid w:val="00A2377A"/>
    <w:rsid w:val="00A240FB"/>
    <w:rsid w:val="00A27DCA"/>
    <w:rsid w:val="00A31D5B"/>
    <w:rsid w:val="00A33677"/>
    <w:rsid w:val="00A33902"/>
    <w:rsid w:val="00A34F2F"/>
    <w:rsid w:val="00A35990"/>
    <w:rsid w:val="00A360B1"/>
    <w:rsid w:val="00A36D4B"/>
    <w:rsid w:val="00A36D70"/>
    <w:rsid w:val="00A3708B"/>
    <w:rsid w:val="00A4062F"/>
    <w:rsid w:val="00A422BF"/>
    <w:rsid w:val="00A427C4"/>
    <w:rsid w:val="00A429E3"/>
    <w:rsid w:val="00A43F41"/>
    <w:rsid w:val="00A44260"/>
    <w:rsid w:val="00A44A2F"/>
    <w:rsid w:val="00A46510"/>
    <w:rsid w:val="00A4696E"/>
    <w:rsid w:val="00A46B0D"/>
    <w:rsid w:val="00A508C6"/>
    <w:rsid w:val="00A50B09"/>
    <w:rsid w:val="00A515B7"/>
    <w:rsid w:val="00A51D94"/>
    <w:rsid w:val="00A54540"/>
    <w:rsid w:val="00A545E8"/>
    <w:rsid w:val="00A55C32"/>
    <w:rsid w:val="00A61380"/>
    <w:rsid w:val="00A61E7B"/>
    <w:rsid w:val="00A628A1"/>
    <w:rsid w:val="00A64A75"/>
    <w:rsid w:val="00A6562C"/>
    <w:rsid w:val="00A6619C"/>
    <w:rsid w:val="00A66234"/>
    <w:rsid w:val="00A71099"/>
    <w:rsid w:val="00A71E73"/>
    <w:rsid w:val="00A7354E"/>
    <w:rsid w:val="00A7517B"/>
    <w:rsid w:val="00A83435"/>
    <w:rsid w:val="00A846BB"/>
    <w:rsid w:val="00A84931"/>
    <w:rsid w:val="00A84CD7"/>
    <w:rsid w:val="00A86579"/>
    <w:rsid w:val="00A86A16"/>
    <w:rsid w:val="00A87654"/>
    <w:rsid w:val="00A903F8"/>
    <w:rsid w:val="00A90FCA"/>
    <w:rsid w:val="00A92A5C"/>
    <w:rsid w:val="00A92CBA"/>
    <w:rsid w:val="00A93A57"/>
    <w:rsid w:val="00A93FA8"/>
    <w:rsid w:val="00A95769"/>
    <w:rsid w:val="00AA07E2"/>
    <w:rsid w:val="00AA4B2E"/>
    <w:rsid w:val="00AA57E9"/>
    <w:rsid w:val="00AA763D"/>
    <w:rsid w:val="00AA7D03"/>
    <w:rsid w:val="00AA7F1E"/>
    <w:rsid w:val="00AB03F9"/>
    <w:rsid w:val="00AB0490"/>
    <w:rsid w:val="00AB098C"/>
    <w:rsid w:val="00AB1938"/>
    <w:rsid w:val="00AB2D7A"/>
    <w:rsid w:val="00AB36AB"/>
    <w:rsid w:val="00AB3BB4"/>
    <w:rsid w:val="00AB3E4A"/>
    <w:rsid w:val="00AB459D"/>
    <w:rsid w:val="00AB64D3"/>
    <w:rsid w:val="00AB6975"/>
    <w:rsid w:val="00AB7AAD"/>
    <w:rsid w:val="00AB7CB4"/>
    <w:rsid w:val="00AC16E3"/>
    <w:rsid w:val="00AC1DD0"/>
    <w:rsid w:val="00AC2F83"/>
    <w:rsid w:val="00AC3A4F"/>
    <w:rsid w:val="00AC3EFB"/>
    <w:rsid w:val="00AC6FC1"/>
    <w:rsid w:val="00AD078B"/>
    <w:rsid w:val="00AD0F32"/>
    <w:rsid w:val="00AD1B61"/>
    <w:rsid w:val="00AD1D74"/>
    <w:rsid w:val="00AD7125"/>
    <w:rsid w:val="00AD75B5"/>
    <w:rsid w:val="00AE119D"/>
    <w:rsid w:val="00AE1803"/>
    <w:rsid w:val="00AE5273"/>
    <w:rsid w:val="00AE64C4"/>
    <w:rsid w:val="00AE7E95"/>
    <w:rsid w:val="00AF2739"/>
    <w:rsid w:val="00AF3E5D"/>
    <w:rsid w:val="00AF48BF"/>
    <w:rsid w:val="00AF5BD7"/>
    <w:rsid w:val="00AF7041"/>
    <w:rsid w:val="00AF7476"/>
    <w:rsid w:val="00AF7ADB"/>
    <w:rsid w:val="00B014F8"/>
    <w:rsid w:val="00B02983"/>
    <w:rsid w:val="00B03481"/>
    <w:rsid w:val="00B06CCC"/>
    <w:rsid w:val="00B10ED6"/>
    <w:rsid w:val="00B13124"/>
    <w:rsid w:val="00B143D0"/>
    <w:rsid w:val="00B14B6B"/>
    <w:rsid w:val="00B15D7B"/>
    <w:rsid w:val="00B15EDA"/>
    <w:rsid w:val="00B16DA6"/>
    <w:rsid w:val="00B17329"/>
    <w:rsid w:val="00B209A2"/>
    <w:rsid w:val="00B22A43"/>
    <w:rsid w:val="00B2319A"/>
    <w:rsid w:val="00B23DF7"/>
    <w:rsid w:val="00B24FD9"/>
    <w:rsid w:val="00B2597B"/>
    <w:rsid w:val="00B321F2"/>
    <w:rsid w:val="00B353ED"/>
    <w:rsid w:val="00B36DED"/>
    <w:rsid w:val="00B376FF"/>
    <w:rsid w:val="00B37BDA"/>
    <w:rsid w:val="00B4054B"/>
    <w:rsid w:val="00B40E59"/>
    <w:rsid w:val="00B44452"/>
    <w:rsid w:val="00B46902"/>
    <w:rsid w:val="00B47E85"/>
    <w:rsid w:val="00B5063E"/>
    <w:rsid w:val="00B52D15"/>
    <w:rsid w:val="00B56261"/>
    <w:rsid w:val="00B56343"/>
    <w:rsid w:val="00B56A11"/>
    <w:rsid w:val="00B56F4D"/>
    <w:rsid w:val="00B573EF"/>
    <w:rsid w:val="00B61562"/>
    <w:rsid w:val="00B61747"/>
    <w:rsid w:val="00B63B5F"/>
    <w:rsid w:val="00B63F1B"/>
    <w:rsid w:val="00B64FE5"/>
    <w:rsid w:val="00B6704D"/>
    <w:rsid w:val="00B6719D"/>
    <w:rsid w:val="00B7002A"/>
    <w:rsid w:val="00B73D1B"/>
    <w:rsid w:val="00B7462D"/>
    <w:rsid w:val="00B75821"/>
    <w:rsid w:val="00B82C99"/>
    <w:rsid w:val="00B83E98"/>
    <w:rsid w:val="00B85358"/>
    <w:rsid w:val="00B853C5"/>
    <w:rsid w:val="00B85E63"/>
    <w:rsid w:val="00B86CD6"/>
    <w:rsid w:val="00B87E2D"/>
    <w:rsid w:val="00B91DEF"/>
    <w:rsid w:val="00B92176"/>
    <w:rsid w:val="00B92222"/>
    <w:rsid w:val="00B92359"/>
    <w:rsid w:val="00B944A1"/>
    <w:rsid w:val="00B95B66"/>
    <w:rsid w:val="00B960B4"/>
    <w:rsid w:val="00B9650A"/>
    <w:rsid w:val="00B966F2"/>
    <w:rsid w:val="00B97DD4"/>
    <w:rsid w:val="00BA0BF9"/>
    <w:rsid w:val="00BA0E6D"/>
    <w:rsid w:val="00BA20F3"/>
    <w:rsid w:val="00BA2560"/>
    <w:rsid w:val="00BA383D"/>
    <w:rsid w:val="00BA6308"/>
    <w:rsid w:val="00BA79D6"/>
    <w:rsid w:val="00BA7D5F"/>
    <w:rsid w:val="00BB1C38"/>
    <w:rsid w:val="00BB24B1"/>
    <w:rsid w:val="00BB4758"/>
    <w:rsid w:val="00BB510B"/>
    <w:rsid w:val="00BB5EEE"/>
    <w:rsid w:val="00BC30C6"/>
    <w:rsid w:val="00BC3C15"/>
    <w:rsid w:val="00BC5BEC"/>
    <w:rsid w:val="00BC60B7"/>
    <w:rsid w:val="00BC653D"/>
    <w:rsid w:val="00BC7EE3"/>
    <w:rsid w:val="00BD0608"/>
    <w:rsid w:val="00BD2FDC"/>
    <w:rsid w:val="00BD3A12"/>
    <w:rsid w:val="00BD6987"/>
    <w:rsid w:val="00BD7744"/>
    <w:rsid w:val="00BE1DDB"/>
    <w:rsid w:val="00BE2E42"/>
    <w:rsid w:val="00BE3CA0"/>
    <w:rsid w:val="00BE3FE1"/>
    <w:rsid w:val="00BF0027"/>
    <w:rsid w:val="00BF0221"/>
    <w:rsid w:val="00BF0391"/>
    <w:rsid w:val="00BF1B08"/>
    <w:rsid w:val="00BF1C3D"/>
    <w:rsid w:val="00BF1E25"/>
    <w:rsid w:val="00BF266C"/>
    <w:rsid w:val="00BF29AC"/>
    <w:rsid w:val="00BF2CA7"/>
    <w:rsid w:val="00BF3F36"/>
    <w:rsid w:val="00BF4630"/>
    <w:rsid w:val="00BF464B"/>
    <w:rsid w:val="00BF485C"/>
    <w:rsid w:val="00BF6B7A"/>
    <w:rsid w:val="00C02EF1"/>
    <w:rsid w:val="00C0339D"/>
    <w:rsid w:val="00C05006"/>
    <w:rsid w:val="00C05984"/>
    <w:rsid w:val="00C07E63"/>
    <w:rsid w:val="00C10C7E"/>
    <w:rsid w:val="00C12FC7"/>
    <w:rsid w:val="00C1379B"/>
    <w:rsid w:val="00C15452"/>
    <w:rsid w:val="00C15C17"/>
    <w:rsid w:val="00C16160"/>
    <w:rsid w:val="00C161EF"/>
    <w:rsid w:val="00C16818"/>
    <w:rsid w:val="00C17E60"/>
    <w:rsid w:val="00C210C7"/>
    <w:rsid w:val="00C219E5"/>
    <w:rsid w:val="00C2378E"/>
    <w:rsid w:val="00C30990"/>
    <w:rsid w:val="00C309AF"/>
    <w:rsid w:val="00C31696"/>
    <w:rsid w:val="00C31BAF"/>
    <w:rsid w:val="00C338ED"/>
    <w:rsid w:val="00C33BE2"/>
    <w:rsid w:val="00C34749"/>
    <w:rsid w:val="00C34A01"/>
    <w:rsid w:val="00C3513E"/>
    <w:rsid w:val="00C40C3A"/>
    <w:rsid w:val="00C42355"/>
    <w:rsid w:val="00C4264F"/>
    <w:rsid w:val="00C4482F"/>
    <w:rsid w:val="00C467D3"/>
    <w:rsid w:val="00C50BF0"/>
    <w:rsid w:val="00C51EA1"/>
    <w:rsid w:val="00C53605"/>
    <w:rsid w:val="00C536DE"/>
    <w:rsid w:val="00C54C78"/>
    <w:rsid w:val="00C54C7D"/>
    <w:rsid w:val="00C5576A"/>
    <w:rsid w:val="00C55E15"/>
    <w:rsid w:val="00C5756F"/>
    <w:rsid w:val="00C60436"/>
    <w:rsid w:val="00C60FB4"/>
    <w:rsid w:val="00C63216"/>
    <w:rsid w:val="00C6427F"/>
    <w:rsid w:val="00C64B3D"/>
    <w:rsid w:val="00C65EA7"/>
    <w:rsid w:val="00C67028"/>
    <w:rsid w:val="00C709B0"/>
    <w:rsid w:val="00C7178C"/>
    <w:rsid w:val="00C71BFB"/>
    <w:rsid w:val="00C720BE"/>
    <w:rsid w:val="00C7299A"/>
    <w:rsid w:val="00C72D57"/>
    <w:rsid w:val="00C745F4"/>
    <w:rsid w:val="00C7540C"/>
    <w:rsid w:val="00C76ED6"/>
    <w:rsid w:val="00C811E6"/>
    <w:rsid w:val="00C817EE"/>
    <w:rsid w:val="00C82B6E"/>
    <w:rsid w:val="00C82C6B"/>
    <w:rsid w:val="00C832D6"/>
    <w:rsid w:val="00C83735"/>
    <w:rsid w:val="00C84353"/>
    <w:rsid w:val="00C85E76"/>
    <w:rsid w:val="00C86F27"/>
    <w:rsid w:val="00C87523"/>
    <w:rsid w:val="00C91D46"/>
    <w:rsid w:val="00C95499"/>
    <w:rsid w:val="00C9762F"/>
    <w:rsid w:val="00CA073A"/>
    <w:rsid w:val="00CA1A40"/>
    <w:rsid w:val="00CA1D52"/>
    <w:rsid w:val="00CA1FB3"/>
    <w:rsid w:val="00CA21C9"/>
    <w:rsid w:val="00CA2A36"/>
    <w:rsid w:val="00CA2B0B"/>
    <w:rsid w:val="00CA629C"/>
    <w:rsid w:val="00CA6CD7"/>
    <w:rsid w:val="00CA7402"/>
    <w:rsid w:val="00CA779E"/>
    <w:rsid w:val="00CB4972"/>
    <w:rsid w:val="00CB50B9"/>
    <w:rsid w:val="00CB571E"/>
    <w:rsid w:val="00CB6057"/>
    <w:rsid w:val="00CB6DBB"/>
    <w:rsid w:val="00CB7046"/>
    <w:rsid w:val="00CC0658"/>
    <w:rsid w:val="00CC0784"/>
    <w:rsid w:val="00CC4EFC"/>
    <w:rsid w:val="00CC6BC1"/>
    <w:rsid w:val="00CD00CE"/>
    <w:rsid w:val="00CD0289"/>
    <w:rsid w:val="00CD0B88"/>
    <w:rsid w:val="00CD1863"/>
    <w:rsid w:val="00CD4103"/>
    <w:rsid w:val="00CD5C15"/>
    <w:rsid w:val="00CD6AC5"/>
    <w:rsid w:val="00CD76D5"/>
    <w:rsid w:val="00CE0477"/>
    <w:rsid w:val="00CE27F1"/>
    <w:rsid w:val="00CE39C1"/>
    <w:rsid w:val="00CE409A"/>
    <w:rsid w:val="00CE4AB7"/>
    <w:rsid w:val="00CE590B"/>
    <w:rsid w:val="00CE693A"/>
    <w:rsid w:val="00CF09DB"/>
    <w:rsid w:val="00CF1BDE"/>
    <w:rsid w:val="00CF233F"/>
    <w:rsid w:val="00CF23FA"/>
    <w:rsid w:val="00CF4F1F"/>
    <w:rsid w:val="00CF510D"/>
    <w:rsid w:val="00CF5FF7"/>
    <w:rsid w:val="00CF7E1D"/>
    <w:rsid w:val="00D000B4"/>
    <w:rsid w:val="00D004A9"/>
    <w:rsid w:val="00D053D0"/>
    <w:rsid w:val="00D06204"/>
    <w:rsid w:val="00D0638E"/>
    <w:rsid w:val="00D065FB"/>
    <w:rsid w:val="00D07A86"/>
    <w:rsid w:val="00D1098E"/>
    <w:rsid w:val="00D11D89"/>
    <w:rsid w:val="00D121BB"/>
    <w:rsid w:val="00D129CC"/>
    <w:rsid w:val="00D12D96"/>
    <w:rsid w:val="00D12DB8"/>
    <w:rsid w:val="00D13806"/>
    <w:rsid w:val="00D14093"/>
    <w:rsid w:val="00D168E0"/>
    <w:rsid w:val="00D1737C"/>
    <w:rsid w:val="00D20D4B"/>
    <w:rsid w:val="00D20EE7"/>
    <w:rsid w:val="00D22D50"/>
    <w:rsid w:val="00D24686"/>
    <w:rsid w:val="00D24E76"/>
    <w:rsid w:val="00D26DC1"/>
    <w:rsid w:val="00D26DC7"/>
    <w:rsid w:val="00D3244F"/>
    <w:rsid w:val="00D3345C"/>
    <w:rsid w:val="00D33EC8"/>
    <w:rsid w:val="00D358F8"/>
    <w:rsid w:val="00D35ACB"/>
    <w:rsid w:val="00D36CB6"/>
    <w:rsid w:val="00D36D2C"/>
    <w:rsid w:val="00D406AB"/>
    <w:rsid w:val="00D415A2"/>
    <w:rsid w:val="00D42378"/>
    <w:rsid w:val="00D4250A"/>
    <w:rsid w:val="00D426BA"/>
    <w:rsid w:val="00D42A27"/>
    <w:rsid w:val="00D44907"/>
    <w:rsid w:val="00D46F1D"/>
    <w:rsid w:val="00D47A5A"/>
    <w:rsid w:val="00D47AEA"/>
    <w:rsid w:val="00D50143"/>
    <w:rsid w:val="00D5181D"/>
    <w:rsid w:val="00D519B0"/>
    <w:rsid w:val="00D520B1"/>
    <w:rsid w:val="00D5275A"/>
    <w:rsid w:val="00D52BB4"/>
    <w:rsid w:val="00D53E3B"/>
    <w:rsid w:val="00D5495E"/>
    <w:rsid w:val="00D558C7"/>
    <w:rsid w:val="00D5734E"/>
    <w:rsid w:val="00D6146A"/>
    <w:rsid w:val="00D62DD8"/>
    <w:rsid w:val="00D640A5"/>
    <w:rsid w:val="00D67179"/>
    <w:rsid w:val="00D676A3"/>
    <w:rsid w:val="00D7061F"/>
    <w:rsid w:val="00D70A78"/>
    <w:rsid w:val="00D71914"/>
    <w:rsid w:val="00D749CE"/>
    <w:rsid w:val="00D74EC2"/>
    <w:rsid w:val="00D75D88"/>
    <w:rsid w:val="00D77356"/>
    <w:rsid w:val="00D775B6"/>
    <w:rsid w:val="00D8127B"/>
    <w:rsid w:val="00D83FC5"/>
    <w:rsid w:val="00D84EEC"/>
    <w:rsid w:val="00D861D8"/>
    <w:rsid w:val="00D87FEB"/>
    <w:rsid w:val="00D9135B"/>
    <w:rsid w:val="00D9140A"/>
    <w:rsid w:val="00D91A79"/>
    <w:rsid w:val="00D93098"/>
    <w:rsid w:val="00D93E6A"/>
    <w:rsid w:val="00D93FED"/>
    <w:rsid w:val="00D941A4"/>
    <w:rsid w:val="00D95534"/>
    <w:rsid w:val="00D95C00"/>
    <w:rsid w:val="00D95EF2"/>
    <w:rsid w:val="00D97AE9"/>
    <w:rsid w:val="00DA20A2"/>
    <w:rsid w:val="00DA4843"/>
    <w:rsid w:val="00DA5A14"/>
    <w:rsid w:val="00DA66F2"/>
    <w:rsid w:val="00DA67CD"/>
    <w:rsid w:val="00DA7128"/>
    <w:rsid w:val="00DB0566"/>
    <w:rsid w:val="00DB0BB2"/>
    <w:rsid w:val="00DB2331"/>
    <w:rsid w:val="00DB23A7"/>
    <w:rsid w:val="00DB60B4"/>
    <w:rsid w:val="00DC0AFA"/>
    <w:rsid w:val="00DC2581"/>
    <w:rsid w:val="00DC3A73"/>
    <w:rsid w:val="00DC3ECF"/>
    <w:rsid w:val="00DC5282"/>
    <w:rsid w:val="00DC6145"/>
    <w:rsid w:val="00DC6E6B"/>
    <w:rsid w:val="00DD2A03"/>
    <w:rsid w:val="00DD3132"/>
    <w:rsid w:val="00DD3ABE"/>
    <w:rsid w:val="00DD3AEE"/>
    <w:rsid w:val="00DD5CA0"/>
    <w:rsid w:val="00DD634C"/>
    <w:rsid w:val="00DD6C3F"/>
    <w:rsid w:val="00DD7BB8"/>
    <w:rsid w:val="00DE187C"/>
    <w:rsid w:val="00DE3D06"/>
    <w:rsid w:val="00DE5110"/>
    <w:rsid w:val="00DE65FB"/>
    <w:rsid w:val="00DE7809"/>
    <w:rsid w:val="00DE7C5F"/>
    <w:rsid w:val="00DF0A1C"/>
    <w:rsid w:val="00DF16ED"/>
    <w:rsid w:val="00DF1FDB"/>
    <w:rsid w:val="00DF3576"/>
    <w:rsid w:val="00DF3945"/>
    <w:rsid w:val="00DF5D05"/>
    <w:rsid w:val="00DF664F"/>
    <w:rsid w:val="00DF6BD8"/>
    <w:rsid w:val="00DF7438"/>
    <w:rsid w:val="00DF7524"/>
    <w:rsid w:val="00E01959"/>
    <w:rsid w:val="00E01DA6"/>
    <w:rsid w:val="00E036B0"/>
    <w:rsid w:val="00E03E88"/>
    <w:rsid w:val="00E0479C"/>
    <w:rsid w:val="00E0559F"/>
    <w:rsid w:val="00E06964"/>
    <w:rsid w:val="00E0708D"/>
    <w:rsid w:val="00E07C71"/>
    <w:rsid w:val="00E10B5A"/>
    <w:rsid w:val="00E11161"/>
    <w:rsid w:val="00E115E4"/>
    <w:rsid w:val="00E16F93"/>
    <w:rsid w:val="00E1763C"/>
    <w:rsid w:val="00E229E0"/>
    <w:rsid w:val="00E23719"/>
    <w:rsid w:val="00E238C0"/>
    <w:rsid w:val="00E23E71"/>
    <w:rsid w:val="00E24131"/>
    <w:rsid w:val="00E247F1"/>
    <w:rsid w:val="00E25B8A"/>
    <w:rsid w:val="00E269CE"/>
    <w:rsid w:val="00E32F3C"/>
    <w:rsid w:val="00E3324B"/>
    <w:rsid w:val="00E33EF7"/>
    <w:rsid w:val="00E34F3E"/>
    <w:rsid w:val="00E35C5B"/>
    <w:rsid w:val="00E364C0"/>
    <w:rsid w:val="00E36BA9"/>
    <w:rsid w:val="00E37334"/>
    <w:rsid w:val="00E4367C"/>
    <w:rsid w:val="00E438C9"/>
    <w:rsid w:val="00E4470B"/>
    <w:rsid w:val="00E44CDA"/>
    <w:rsid w:val="00E45929"/>
    <w:rsid w:val="00E462D8"/>
    <w:rsid w:val="00E472A3"/>
    <w:rsid w:val="00E51450"/>
    <w:rsid w:val="00E51FE1"/>
    <w:rsid w:val="00E52867"/>
    <w:rsid w:val="00E61015"/>
    <w:rsid w:val="00E625F0"/>
    <w:rsid w:val="00E62767"/>
    <w:rsid w:val="00E63042"/>
    <w:rsid w:val="00E64184"/>
    <w:rsid w:val="00E6480C"/>
    <w:rsid w:val="00E64FCF"/>
    <w:rsid w:val="00E64FF3"/>
    <w:rsid w:val="00E71926"/>
    <w:rsid w:val="00E72128"/>
    <w:rsid w:val="00E773F6"/>
    <w:rsid w:val="00E801AC"/>
    <w:rsid w:val="00E808F9"/>
    <w:rsid w:val="00E809EA"/>
    <w:rsid w:val="00E8115E"/>
    <w:rsid w:val="00E81CED"/>
    <w:rsid w:val="00E8451B"/>
    <w:rsid w:val="00E84F6F"/>
    <w:rsid w:val="00E86B59"/>
    <w:rsid w:val="00E87547"/>
    <w:rsid w:val="00E910C0"/>
    <w:rsid w:val="00E9212C"/>
    <w:rsid w:val="00E931BD"/>
    <w:rsid w:val="00E934B5"/>
    <w:rsid w:val="00E93AE8"/>
    <w:rsid w:val="00E94CC6"/>
    <w:rsid w:val="00E952E6"/>
    <w:rsid w:val="00EA0B32"/>
    <w:rsid w:val="00EA12FA"/>
    <w:rsid w:val="00EA14A5"/>
    <w:rsid w:val="00EA25E5"/>
    <w:rsid w:val="00EA434A"/>
    <w:rsid w:val="00EA5F1B"/>
    <w:rsid w:val="00EA7E8E"/>
    <w:rsid w:val="00EB42E2"/>
    <w:rsid w:val="00EB6202"/>
    <w:rsid w:val="00EB6228"/>
    <w:rsid w:val="00EB7104"/>
    <w:rsid w:val="00EB7388"/>
    <w:rsid w:val="00EC0232"/>
    <w:rsid w:val="00EC0F42"/>
    <w:rsid w:val="00EC2066"/>
    <w:rsid w:val="00EC277F"/>
    <w:rsid w:val="00EC27BF"/>
    <w:rsid w:val="00EC369B"/>
    <w:rsid w:val="00EC3F99"/>
    <w:rsid w:val="00EC420A"/>
    <w:rsid w:val="00EC491E"/>
    <w:rsid w:val="00EC5AAE"/>
    <w:rsid w:val="00EC61C2"/>
    <w:rsid w:val="00ED04E4"/>
    <w:rsid w:val="00ED34C8"/>
    <w:rsid w:val="00ED3561"/>
    <w:rsid w:val="00ED7643"/>
    <w:rsid w:val="00EE0C55"/>
    <w:rsid w:val="00EE1308"/>
    <w:rsid w:val="00EE2526"/>
    <w:rsid w:val="00EE4FCD"/>
    <w:rsid w:val="00EE530C"/>
    <w:rsid w:val="00EE6875"/>
    <w:rsid w:val="00EE7257"/>
    <w:rsid w:val="00EF178F"/>
    <w:rsid w:val="00EF1A80"/>
    <w:rsid w:val="00EF2C0A"/>
    <w:rsid w:val="00EF6EA8"/>
    <w:rsid w:val="00EF7B50"/>
    <w:rsid w:val="00EF7E99"/>
    <w:rsid w:val="00F0014F"/>
    <w:rsid w:val="00F00468"/>
    <w:rsid w:val="00F00774"/>
    <w:rsid w:val="00F0186C"/>
    <w:rsid w:val="00F05B0C"/>
    <w:rsid w:val="00F07CAF"/>
    <w:rsid w:val="00F100D4"/>
    <w:rsid w:val="00F102F2"/>
    <w:rsid w:val="00F1126A"/>
    <w:rsid w:val="00F1332E"/>
    <w:rsid w:val="00F15096"/>
    <w:rsid w:val="00F16ABE"/>
    <w:rsid w:val="00F16B42"/>
    <w:rsid w:val="00F16E13"/>
    <w:rsid w:val="00F20B52"/>
    <w:rsid w:val="00F210C2"/>
    <w:rsid w:val="00F2574F"/>
    <w:rsid w:val="00F26F17"/>
    <w:rsid w:val="00F30160"/>
    <w:rsid w:val="00F3733B"/>
    <w:rsid w:val="00F4225B"/>
    <w:rsid w:val="00F423DE"/>
    <w:rsid w:val="00F42EF6"/>
    <w:rsid w:val="00F43A20"/>
    <w:rsid w:val="00F46095"/>
    <w:rsid w:val="00F464D4"/>
    <w:rsid w:val="00F4765E"/>
    <w:rsid w:val="00F502B7"/>
    <w:rsid w:val="00F52BE9"/>
    <w:rsid w:val="00F537EB"/>
    <w:rsid w:val="00F54012"/>
    <w:rsid w:val="00F575FF"/>
    <w:rsid w:val="00F64284"/>
    <w:rsid w:val="00F64E57"/>
    <w:rsid w:val="00F664D1"/>
    <w:rsid w:val="00F67D3A"/>
    <w:rsid w:val="00F702EC"/>
    <w:rsid w:val="00F70DD5"/>
    <w:rsid w:val="00F7124D"/>
    <w:rsid w:val="00F7185B"/>
    <w:rsid w:val="00F74101"/>
    <w:rsid w:val="00F746FC"/>
    <w:rsid w:val="00F762BB"/>
    <w:rsid w:val="00F76F8F"/>
    <w:rsid w:val="00F80F0B"/>
    <w:rsid w:val="00F81605"/>
    <w:rsid w:val="00F81D68"/>
    <w:rsid w:val="00F831C1"/>
    <w:rsid w:val="00F86232"/>
    <w:rsid w:val="00F9024B"/>
    <w:rsid w:val="00F91D78"/>
    <w:rsid w:val="00F9213C"/>
    <w:rsid w:val="00F92977"/>
    <w:rsid w:val="00F9513E"/>
    <w:rsid w:val="00F951CC"/>
    <w:rsid w:val="00F95800"/>
    <w:rsid w:val="00F97277"/>
    <w:rsid w:val="00F97427"/>
    <w:rsid w:val="00F9751A"/>
    <w:rsid w:val="00FA06A2"/>
    <w:rsid w:val="00FA0AF4"/>
    <w:rsid w:val="00FA1461"/>
    <w:rsid w:val="00FA19CE"/>
    <w:rsid w:val="00FA2B08"/>
    <w:rsid w:val="00FA42DD"/>
    <w:rsid w:val="00FA466C"/>
    <w:rsid w:val="00FA6962"/>
    <w:rsid w:val="00FA7275"/>
    <w:rsid w:val="00FB03BE"/>
    <w:rsid w:val="00FB0CE1"/>
    <w:rsid w:val="00FB24A4"/>
    <w:rsid w:val="00FB276A"/>
    <w:rsid w:val="00FB277D"/>
    <w:rsid w:val="00FB4710"/>
    <w:rsid w:val="00FB4FC3"/>
    <w:rsid w:val="00FC15A2"/>
    <w:rsid w:val="00FC19DA"/>
    <w:rsid w:val="00FC2A90"/>
    <w:rsid w:val="00FC2B88"/>
    <w:rsid w:val="00FC3405"/>
    <w:rsid w:val="00FC3A24"/>
    <w:rsid w:val="00FC5351"/>
    <w:rsid w:val="00FC54E3"/>
    <w:rsid w:val="00FD0BBF"/>
    <w:rsid w:val="00FD1710"/>
    <w:rsid w:val="00FD199C"/>
    <w:rsid w:val="00FD2165"/>
    <w:rsid w:val="00FD23B9"/>
    <w:rsid w:val="00FD4097"/>
    <w:rsid w:val="00FD5327"/>
    <w:rsid w:val="00FD643F"/>
    <w:rsid w:val="00FD6E05"/>
    <w:rsid w:val="00FD7422"/>
    <w:rsid w:val="00FD7CF9"/>
    <w:rsid w:val="00FE033E"/>
    <w:rsid w:val="00FE0BBA"/>
    <w:rsid w:val="00FE169B"/>
    <w:rsid w:val="00FE4065"/>
    <w:rsid w:val="00FE5761"/>
    <w:rsid w:val="00FE5A65"/>
    <w:rsid w:val="00FE6632"/>
    <w:rsid w:val="00FE6692"/>
    <w:rsid w:val="00FF1329"/>
    <w:rsid w:val="00FF277E"/>
    <w:rsid w:val="00FF28D9"/>
    <w:rsid w:val="00FF3AA0"/>
    <w:rsid w:val="00FF477F"/>
    <w:rsid w:val="00FF50E6"/>
    <w:rsid w:val="00FF58F8"/>
    <w:rsid w:val="00FF6934"/>
    <w:rsid w:val="01FEF215"/>
    <w:rsid w:val="0AB6342F"/>
    <w:rsid w:val="0DD87753"/>
    <w:rsid w:val="195EF1F9"/>
    <w:rsid w:val="1E720D04"/>
    <w:rsid w:val="212458D1"/>
    <w:rsid w:val="2D27949B"/>
    <w:rsid w:val="309D6BEC"/>
    <w:rsid w:val="42532B1F"/>
    <w:rsid w:val="4EB10EAE"/>
    <w:rsid w:val="4F3E2E39"/>
    <w:rsid w:val="547727F8"/>
    <w:rsid w:val="6BFBF1C5"/>
    <w:rsid w:val="6FB62B4B"/>
    <w:rsid w:val="70F50B57"/>
    <w:rsid w:val="7809A9BD"/>
    <w:rsid w:val="7DA5D4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47E89"/>
  <w15:chartTrackingRefBased/>
  <w15:docId w15:val="{8FF8D08F-E390-4782-8C83-AED9159B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51B"/>
    <w:pPr>
      <w:spacing w:after="180" w:line="264" w:lineRule="auto"/>
    </w:pPr>
    <w:rPr>
      <w:rFonts w:ascii="Corbel" w:hAnsi="Corbel" w:cs="Times New Roman"/>
      <w:kern w:val="24"/>
      <w:szCs w:val="20"/>
      <w:lang w:eastAsia="nl-NL"/>
      <w14:ligatures w14:val="standardContextual"/>
    </w:rPr>
  </w:style>
  <w:style w:type="paragraph" w:styleId="Kop1">
    <w:name w:val="heading 1"/>
    <w:basedOn w:val="Standaard"/>
    <w:next w:val="Standaard"/>
    <w:link w:val="Kop1Char"/>
    <w:uiPriority w:val="9"/>
    <w:unhideWhenUsed/>
    <w:qFormat/>
    <w:rsid w:val="00F100D4"/>
    <w:pPr>
      <w:spacing w:before="300" w:after="80" w:line="240" w:lineRule="auto"/>
      <w:outlineLvl w:val="0"/>
    </w:pPr>
    <w:rPr>
      <w:caps/>
      <w:color w:val="7030A0"/>
      <w:sz w:val="28"/>
      <w:szCs w:val="32"/>
    </w:rPr>
  </w:style>
  <w:style w:type="paragraph" w:styleId="Kop2">
    <w:name w:val="heading 2"/>
    <w:basedOn w:val="Standaard"/>
    <w:next w:val="Standaard"/>
    <w:link w:val="Kop2Char"/>
    <w:uiPriority w:val="9"/>
    <w:unhideWhenUsed/>
    <w:qFormat/>
    <w:rsid w:val="00E8451B"/>
    <w:pPr>
      <w:keepNext/>
      <w:keepLines/>
      <w:spacing w:before="40" w:after="0"/>
      <w:outlineLvl w:val="1"/>
    </w:pPr>
    <w:rPr>
      <w:rFonts w:eastAsiaTheme="majorEastAsia" w:cstheme="majorBidi"/>
      <w:color w:val="70AD47" w:themeColor="accent6"/>
      <w:sz w:val="28"/>
      <w:szCs w:val="26"/>
    </w:rPr>
  </w:style>
  <w:style w:type="paragraph" w:styleId="Kop3">
    <w:name w:val="heading 3"/>
    <w:basedOn w:val="Standaard"/>
    <w:next w:val="Standaard"/>
    <w:link w:val="Kop3Char"/>
    <w:uiPriority w:val="9"/>
    <w:unhideWhenUsed/>
    <w:qFormat/>
    <w:rsid w:val="000642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04D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B6181"/>
    <w:pPr>
      <w:spacing w:after="0" w:line="240" w:lineRule="auto"/>
    </w:pPr>
    <w:rPr>
      <w:rFonts w:ascii="Corbel" w:hAnsi="Corbel"/>
    </w:rPr>
  </w:style>
  <w:style w:type="character" w:customStyle="1" w:styleId="Kop1Char">
    <w:name w:val="Kop 1 Char"/>
    <w:basedOn w:val="Standaardalinea-lettertype"/>
    <w:link w:val="Kop1"/>
    <w:uiPriority w:val="9"/>
    <w:rsid w:val="00F100D4"/>
    <w:rPr>
      <w:rFonts w:ascii="Corbel" w:hAnsi="Corbel" w:cs="Times New Roman"/>
      <w:caps/>
      <w:color w:val="7030A0"/>
      <w:kern w:val="24"/>
      <w:sz w:val="28"/>
      <w:szCs w:val="32"/>
      <w:lang w:eastAsia="nl-NL"/>
      <w14:ligatures w14:val="standardContextual"/>
    </w:rPr>
  </w:style>
  <w:style w:type="character" w:customStyle="1" w:styleId="GeenafstandChar">
    <w:name w:val="Geen afstand Char"/>
    <w:link w:val="Geenafstand"/>
    <w:uiPriority w:val="1"/>
    <w:rsid w:val="003B6181"/>
    <w:rPr>
      <w:rFonts w:ascii="Corbel" w:hAnsi="Corbel"/>
    </w:rPr>
  </w:style>
  <w:style w:type="paragraph" w:styleId="Koptekst">
    <w:name w:val="header"/>
    <w:basedOn w:val="Standaard"/>
    <w:link w:val="KoptekstChar"/>
    <w:uiPriority w:val="99"/>
    <w:unhideWhenUsed/>
    <w:rsid w:val="00A64A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4A75"/>
    <w:rPr>
      <w:rFonts w:cs="Times New Roman"/>
      <w:kern w:val="24"/>
      <w:sz w:val="23"/>
      <w:szCs w:val="20"/>
      <w:lang w:eastAsia="nl-NL"/>
      <w14:ligatures w14:val="standardContextual"/>
    </w:rPr>
  </w:style>
  <w:style w:type="paragraph" w:styleId="Voettekst">
    <w:name w:val="footer"/>
    <w:basedOn w:val="Standaard"/>
    <w:link w:val="VoettekstChar"/>
    <w:uiPriority w:val="99"/>
    <w:unhideWhenUsed/>
    <w:rsid w:val="00A64A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A75"/>
    <w:rPr>
      <w:rFonts w:cs="Times New Roman"/>
      <w:kern w:val="24"/>
      <w:sz w:val="23"/>
      <w:szCs w:val="20"/>
      <w:lang w:eastAsia="nl-NL"/>
      <w14:ligatures w14:val="standardContextual"/>
    </w:rPr>
  </w:style>
  <w:style w:type="paragraph" w:customStyle="1" w:styleId="Koptekstoneven">
    <w:name w:val="Koptekst oneven"/>
    <w:basedOn w:val="Standaard"/>
    <w:unhideWhenUsed/>
    <w:qFormat/>
    <w:rsid w:val="00A64A75"/>
    <w:pPr>
      <w:pBdr>
        <w:bottom w:val="single" w:sz="4" w:space="1" w:color="4472C4" w:themeColor="accent1"/>
      </w:pBdr>
      <w:spacing w:after="0" w:line="240" w:lineRule="auto"/>
      <w:jc w:val="right"/>
    </w:pPr>
    <w:rPr>
      <w:rFonts w:eastAsia="Times New Roman"/>
      <w:b/>
      <w:color w:val="44546A" w:themeColor="text2"/>
      <w:sz w:val="20"/>
      <w:szCs w:val="24"/>
    </w:rPr>
  </w:style>
  <w:style w:type="paragraph" w:styleId="Kopvaninhoudsopgave">
    <w:name w:val="TOC Heading"/>
    <w:basedOn w:val="Kop1"/>
    <w:next w:val="Standaard"/>
    <w:uiPriority w:val="39"/>
    <w:unhideWhenUsed/>
    <w:qFormat/>
    <w:rsid w:val="00A64A75"/>
    <w:pPr>
      <w:keepNext/>
      <w:keepLines/>
      <w:spacing w:before="240" w:after="0" w:line="259" w:lineRule="auto"/>
      <w:outlineLvl w:val="9"/>
    </w:pPr>
    <w:rPr>
      <w:rFonts w:eastAsiaTheme="majorEastAsia" w:cstheme="majorBidi"/>
      <w:caps w:val="0"/>
      <w:color w:val="2F5496" w:themeColor="accent1" w:themeShade="BF"/>
      <w:kern w:val="0"/>
      <w14:ligatures w14:val="none"/>
    </w:rPr>
  </w:style>
  <w:style w:type="paragraph" w:styleId="Inhopg1">
    <w:name w:val="toc 1"/>
    <w:basedOn w:val="Standaard"/>
    <w:next w:val="Standaard"/>
    <w:autoRedefine/>
    <w:uiPriority w:val="39"/>
    <w:unhideWhenUsed/>
    <w:rsid w:val="00A64A75"/>
    <w:pPr>
      <w:spacing w:after="100"/>
    </w:pPr>
  </w:style>
  <w:style w:type="character" w:styleId="Hyperlink">
    <w:name w:val="Hyperlink"/>
    <w:basedOn w:val="Standaardalinea-lettertype"/>
    <w:uiPriority w:val="99"/>
    <w:unhideWhenUsed/>
    <w:rsid w:val="00A64A75"/>
    <w:rPr>
      <w:color w:val="0563C1" w:themeColor="hyperlink"/>
      <w:u w:val="single"/>
    </w:rPr>
  </w:style>
  <w:style w:type="paragraph" w:styleId="Inhopg2">
    <w:name w:val="toc 2"/>
    <w:basedOn w:val="Standaard"/>
    <w:next w:val="Standaard"/>
    <w:autoRedefine/>
    <w:uiPriority w:val="39"/>
    <w:unhideWhenUsed/>
    <w:rsid w:val="00A6562C"/>
    <w:pPr>
      <w:spacing w:after="100" w:line="259" w:lineRule="auto"/>
      <w:ind w:left="220"/>
    </w:pPr>
    <w:rPr>
      <w:rFonts w:eastAsiaTheme="minorEastAsia"/>
      <w:kern w:val="0"/>
      <w:szCs w:val="22"/>
      <w14:ligatures w14:val="none"/>
    </w:rPr>
  </w:style>
  <w:style w:type="paragraph" w:styleId="Inhopg3">
    <w:name w:val="toc 3"/>
    <w:basedOn w:val="Standaard"/>
    <w:next w:val="Standaard"/>
    <w:autoRedefine/>
    <w:uiPriority w:val="39"/>
    <w:unhideWhenUsed/>
    <w:rsid w:val="00A6562C"/>
    <w:pPr>
      <w:spacing w:after="100" w:line="259" w:lineRule="auto"/>
      <w:ind w:left="440"/>
    </w:pPr>
    <w:rPr>
      <w:rFonts w:eastAsiaTheme="minorEastAsia"/>
      <w:kern w:val="0"/>
      <w:szCs w:val="22"/>
      <w14:ligatures w14:val="none"/>
    </w:rPr>
  </w:style>
  <w:style w:type="character" w:customStyle="1" w:styleId="Kop2Char">
    <w:name w:val="Kop 2 Char"/>
    <w:basedOn w:val="Standaardalinea-lettertype"/>
    <w:link w:val="Kop2"/>
    <w:uiPriority w:val="9"/>
    <w:rsid w:val="00E8451B"/>
    <w:rPr>
      <w:rFonts w:ascii="Corbel" w:eastAsiaTheme="majorEastAsia" w:hAnsi="Corbel" w:cstheme="majorBidi"/>
      <w:color w:val="70AD47" w:themeColor="accent6"/>
      <w:kern w:val="24"/>
      <w:sz w:val="28"/>
      <w:szCs w:val="26"/>
      <w:lang w:eastAsia="nl-NL"/>
      <w14:ligatures w14:val="standardContextual"/>
    </w:rPr>
  </w:style>
  <w:style w:type="numbering" w:customStyle="1" w:styleId="List0">
    <w:name w:val="List 0"/>
    <w:basedOn w:val="Geenlijst"/>
    <w:rsid w:val="00A6562C"/>
    <w:pPr>
      <w:numPr>
        <w:numId w:val="1"/>
      </w:numPr>
    </w:pPr>
  </w:style>
  <w:style w:type="numbering" w:customStyle="1" w:styleId="List1">
    <w:name w:val="List 1"/>
    <w:basedOn w:val="Geenlijst"/>
    <w:rsid w:val="00A6562C"/>
    <w:pPr>
      <w:numPr>
        <w:numId w:val="2"/>
      </w:numPr>
    </w:pPr>
  </w:style>
  <w:style w:type="numbering" w:customStyle="1" w:styleId="Lijst21">
    <w:name w:val="Lijst 21"/>
    <w:basedOn w:val="Geenlijst"/>
    <w:rsid w:val="00A6562C"/>
    <w:pPr>
      <w:numPr>
        <w:numId w:val="3"/>
      </w:numPr>
    </w:pPr>
  </w:style>
  <w:style w:type="paragraph" w:styleId="Lijstalinea">
    <w:name w:val="List Paragraph"/>
    <w:basedOn w:val="Standaard"/>
    <w:uiPriority w:val="34"/>
    <w:qFormat/>
    <w:rsid w:val="00380FAE"/>
    <w:pPr>
      <w:ind w:left="720"/>
      <w:contextualSpacing/>
    </w:pPr>
  </w:style>
  <w:style w:type="paragraph" w:styleId="Normaalweb">
    <w:name w:val="Normal (Web)"/>
    <w:basedOn w:val="Standaard"/>
    <w:uiPriority w:val="99"/>
    <w:semiHidden/>
    <w:unhideWhenUsed/>
    <w:rsid w:val="001C213E"/>
    <w:pPr>
      <w:spacing w:before="100" w:beforeAutospacing="1" w:after="100" w:afterAutospacing="1" w:line="240" w:lineRule="auto"/>
    </w:pPr>
    <w:rPr>
      <w:rFonts w:ascii="Times New Roman" w:eastAsia="Times New Roman" w:hAnsi="Times New Roman"/>
      <w:kern w:val="0"/>
      <w:sz w:val="24"/>
      <w:szCs w:val="24"/>
      <w14:ligatures w14:val="none"/>
    </w:rPr>
  </w:style>
  <w:style w:type="character" w:styleId="Zwaar">
    <w:name w:val="Strong"/>
    <w:basedOn w:val="Standaardalinea-lettertype"/>
    <w:uiPriority w:val="22"/>
    <w:qFormat/>
    <w:rsid w:val="001C213E"/>
    <w:rPr>
      <w:b/>
      <w:bCs/>
    </w:rPr>
  </w:style>
  <w:style w:type="paragraph" w:styleId="Tekstopmerking">
    <w:name w:val="annotation text"/>
    <w:basedOn w:val="Standaard"/>
    <w:link w:val="TekstopmerkingChar"/>
    <w:uiPriority w:val="99"/>
    <w:semiHidden/>
    <w:unhideWhenUsed/>
    <w:rsid w:val="009B4AD7"/>
    <w:pPr>
      <w:pBdr>
        <w:top w:val="nil"/>
        <w:left w:val="nil"/>
        <w:bottom w:val="nil"/>
        <w:right w:val="nil"/>
        <w:between w:val="nil"/>
        <w:bar w:val="nil"/>
      </w:pBdr>
      <w:spacing w:after="0" w:line="240" w:lineRule="auto"/>
    </w:pPr>
    <w:rPr>
      <w:rFonts w:ascii="Times New Roman" w:eastAsia="Arial Unicode MS" w:hAnsi="Times New Roman"/>
      <w:kern w:val="0"/>
      <w:bdr w:val="nil"/>
      <w:lang w:eastAsia="en-US"/>
      <w14:ligatures w14:val="none"/>
    </w:rPr>
  </w:style>
  <w:style w:type="character" w:customStyle="1" w:styleId="TekstopmerkingChar">
    <w:name w:val="Tekst opmerking Char"/>
    <w:basedOn w:val="Standaardalinea-lettertype"/>
    <w:link w:val="Tekstopmerking"/>
    <w:uiPriority w:val="99"/>
    <w:semiHidden/>
    <w:rsid w:val="009B4AD7"/>
    <w:rPr>
      <w:rFonts w:ascii="Times New Roman" w:eastAsia="Arial Unicode MS" w:hAnsi="Times New Roman" w:cs="Times New Roman"/>
      <w:sz w:val="20"/>
      <w:szCs w:val="20"/>
      <w:bdr w:val="nil"/>
    </w:rPr>
  </w:style>
  <w:style w:type="character" w:styleId="Verwijzingopmerking">
    <w:name w:val="annotation reference"/>
    <w:basedOn w:val="Standaardalinea-lettertype"/>
    <w:uiPriority w:val="99"/>
    <w:semiHidden/>
    <w:unhideWhenUsed/>
    <w:rsid w:val="009B4AD7"/>
    <w:rPr>
      <w:sz w:val="16"/>
      <w:szCs w:val="16"/>
    </w:rPr>
  </w:style>
  <w:style w:type="character" w:customStyle="1" w:styleId="Kop4Char">
    <w:name w:val="Kop 4 Char"/>
    <w:basedOn w:val="Standaardalinea-lettertype"/>
    <w:link w:val="Kop4"/>
    <w:uiPriority w:val="9"/>
    <w:semiHidden/>
    <w:rsid w:val="00A04D2E"/>
    <w:rPr>
      <w:rFonts w:asciiTheme="majorHAnsi" w:eastAsiaTheme="majorEastAsia" w:hAnsiTheme="majorHAnsi" w:cstheme="majorBidi"/>
      <w:i/>
      <w:iCs/>
      <w:color w:val="2F5496" w:themeColor="accent1" w:themeShade="BF"/>
      <w:kern w:val="24"/>
      <w:sz w:val="20"/>
      <w:szCs w:val="20"/>
      <w:lang w:eastAsia="nl-NL"/>
      <w14:ligatures w14:val="standardContextual"/>
    </w:rPr>
  </w:style>
  <w:style w:type="paragraph" w:styleId="Titel">
    <w:name w:val="Title"/>
    <w:basedOn w:val="Standaard"/>
    <w:link w:val="TitelChar"/>
    <w:uiPriority w:val="10"/>
    <w:qFormat/>
    <w:rsid w:val="00A04D2E"/>
    <w:pPr>
      <w:spacing w:after="0" w:line="240" w:lineRule="auto"/>
    </w:pPr>
    <w:rPr>
      <w:rFonts w:asciiTheme="minorHAnsi" w:hAnsiTheme="minorHAnsi"/>
      <w:color w:val="44546A" w:themeColor="text2"/>
      <w:sz w:val="72"/>
      <w:szCs w:val="48"/>
    </w:rPr>
  </w:style>
  <w:style w:type="character" w:customStyle="1" w:styleId="TitelChar">
    <w:name w:val="Titel Char"/>
    <w:basedOn w:val="Standaardalinea-lettertype"/>
    <w:link w:val="Titel"/>
    <w:uiPriority w:val="10"/>
    <w:rsid w:val="00A04D2E"/>
    <w:rPr>
      <w:rFonts w:cs="Times New Roman"/>
      <w:color w:val="44546A" w:themeColor="text2"/>
      <w:kern w:val="24"/>
      <w:sz w:val="72"/>
      <w:szCs w:val="48"/>
      <w:lang w:eastAsia="nl-NL"/>
      <w14:ligatures w14:val="standardContextual"/>
    </w:rPr>
  </w:style>
  <w:style w:type="character" w:styleId="Intensieveverwijzing">
    <w:name w:val="Intense Reference"/>
    <w:basedOn w:val="Standaardalinea-lettertype"/>
    <w:uiPriority w:val="32"/>
    <w:qFormat/>
    <w:rsid w:val="00341819"/>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customStyle="1" w:styleId="GeenAfstand0">
    <w:name w:val="GeenAfstand"/>
    <w:basedOn w:val="Standaard"/>
    <w:qFormat/>
    <w:rsid w:val="00341819"/>
    <w:pPr>
      <w:framePr w:wrap="auto" w:hAnchor="page" w:xAlign="center" w:yAlign="top"/>
      <w:spacing w:after="0" w:line="240" w:lineRule="auto"/>
      <w:suppressOverlap/>
    </w:pPr>
    <w:rPr>
      <w:rFonts w:asciiTheme="minorHAnsi" w:hAnsiTheme="minorHAnsi"/>
      <w:sz w:val="23"/>
      <w:szCs w:val="120"/>
    </w:rPr>
  </w:style>
  <w:style w:type="table" w:styleId="Tabelraster">
    <w:name w:val="Table Grid"/>
    <w:basedOn w:val="Standaardtabel"/>
    <w:uiPriority w:val="39"/>
    <w:rsid w:val="007A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964131"/>
    <w:pPr>
      <w:pBdr>
        <w:top w:val="none" w:sz="0" w:space="0" w:color="auto"/>
        <w:left w:val="none" w:sz="0" w:space="0" w:color="auto"/>
        <w:bottom w:val="none" w:sz="0" w:space="0" w:color="auto"/>
        <w:right w:val="none" w:sz="0" w:space="0" w:color="auto"/>
        <w:between w:val="none" w:sz="0" w:space="0" w:color="auto"/>
        <w:bar w:val="none" w:sz="0" w:color="auto"/>
      </w:pBdr>
      <w:spacing w:after="180"/>
    </w:pPr>
    <w:rPr>
      <w:rFonts w:ascii="Corbel" w:eastAsiaTheme="minorHAnsi" w:hAnsi="Corbel"/>
      <w:b/>
      <w:bCs/>
      <w:kern w:val="24"/>
      <w:sz w:val="20"/>
      <w:bdr w:val="none" w:sz="0" w:space="0" w:color="auto"/>
      <w:lang w:eastAsia="nl-NL"/>
      <w14:ligatures w14:val="standardContextual"/>
    </w:rPr>
  </w:style>
  <w:style w:type="character" w:customStyle="1" w:styleId="OnderwerpvanopmerkingChar">
    <w:name w:val="Onderwerp van opmerking Char"/>
    <w:basedOn w:val="TekstopmerkingChar"/>
    <w:link w:val="Onderwerpvanopmerking"/>
    <w:uiPriority w:val="99"/>
    <w:semiHidden/>
    <w:rsid w:val="00964131"/>
    <w:rPr>
      <w:rFonts w:ascii="Corbel" w:eastAsia="Arial Unicode MS" w:hAnsi="Corbel" w:cs="Times New Roman"/>
      <w:b/>
      <w:bCs/>
      <w:kern w:val="24"/>
      <w:sz w:val="20"/>
      <w:szCs w:val="20"/>
      <w:bdr w:val="nil"/>
      <w:lang w:eastAsia="nl-NL"/>
      <w14:ligatures w14:val="standardContextual"/>
    </w:rPr>
  </w:style>
  <w:style w:type="paragraph" w:styleId="Revisie">
    <w:name w:val="Revision"/>
    <w:hidden/>
    <w:uiPriority w:val="99"/>
    <w:semiHidden/>
    <w:rsid w:val="00964131"/>
    <w:pPr>
      <w:spacing w:after="0" w:line="240" w:lineRule="auto"/>
    </w:pPr>
    <w:rPr>
      <w:rFonts w:ascii="Corbel" w:hAnsi="Corbel" w:cs="Times New Roman"/>
      <w:kern w:val="24"/>
      <w:szCs w:val="20"/>
      <w:lang w:eastAsia="nl-NL"/>
      <w14:ligatures w14:val="standardContextual"/>
    </w:rPr>
  </w:style>
  <w:style w:type="character" w:styleId="Onopgelostemelding">
    <w:name w:val="Unresolved Mention"/>
    <w:basedOn w:val="Standaardalinea-lettertype"/>
    <w:uiPriority w:val="99"/>
    <w:semiHidden/>
    <w:unhideWhenUsed/>
    <w:rsid w:val="008622D5"/>
    <w:rPr>
      <w:color w:val="605E5C"/>
      <w:shd w:val="clear" w:color="auto" w:fill="E1DFDD"/>
    </w:rPr>
  </w:style>
  <w:style w:type="character" w:customStyle="1" w:styleId="Kop3Char">
    <w:name w:val="Kop 3 Char"/>
    <w:basedOn w:val="Standaardalinea-lettertype"/>
    <w:link w:val="Kop3"/>
    <w:uiPriority w:val="9"/>
    <w:rsid w:val="00064282"/>
    <w:rPr>
      <w:rFonts w:asciiTheme="majorHAnsi" w:eastAsiaTheme="majorEastAsia" w:hAnsiTheme="majorHAnsi" w:cstheme="majorBidi"/>
      <w:color w:val="1F3763" w:themeColor="accent1" w:themeShade="7F"/>
      <w:kern w:val="24"/>
      <w:sz w:val="24"/>
      <w:szCs w:val="24"/>
      <w:lang w:eastAsia="nl-N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0420">
      <w:bodyDiv w:val="1"/>
      <w:marLeft w:val="0"/>
      <w:marRight w:val="0"/>
      <w:marTop w:val="0"/>
      <w:marBottom w:val="0"/>
      <w:divBdr>
        <w:top w:val="none" w:sz="0" w:space="0" w:color="auto"/>
        <w:left w:val="none" w:sz="0" w:space="0" w:color="auto"/>
        <w:bottom w:val="none" w:sz="0" w:space="0" w:color="auto"/>
        <w:right w:val="none" w:sz="0" w:space="0" w:color="auto"/>
      </w:divBdr>
    </w:div>
    <w:div w:id="1411464587">
      <w:bodyDiv w:val="1"/>
      <w:marLeft w:val="0"/>
      <w:marRight w:val="0"/>
      <w:marTop w:val="0"/>
      <w:marBottom w:val="0"/>
      <w:divBdr>
        <w:top w:val="none" w:sz="0" w:space="0" w:color="auto"/>
        <w:left w:val="none" w:sz="0" w:space="0" w:color="auto"/>
        <w:bottom w:val="none" w:sz="0" w:space="0" w:color="auto"/>
        <w:right w:val="none" w:sz="0" w:space="0" w:color="auto"/>
      </w:divBdr>
      <w:divsChild>
        <w:div w:id="1395154479">
          <w:marLeft w:val="547"/>
          <w:marRight w:val="0"/>
          <w:marTop w:val="0"/>
          <w:marBottom w:val="0"/>
          <w:divBdr>
            <w:top w:val="none" w:sz="0" w:space="0" w:color="auto"/>
            <w:left w:val="none" w:sz="0" w:space="0" w:color="auto"/>
            <w:bottom w:val="none" w:sz="0" w:space="0" w:color="auto"/>
            <w:right w:val="none" w:sz="0" w:space="0" w:color="auto"/>
          </w:divBdr>
        </w:div>
      </w:divsChild>
    </w:div>
    <w:div w:id="1561407404">
      <w:bodyDiv w:val="1"/>
      <w:marLeft w:val="0"/>
      <w:marRight w:val="0"/>
      <w:marTop w:val="0"/>
      <w:marBottom w:val="0"/>
      <w:divBdr>
        <w:top w:val="none" w:sz="0" w:space="0" w:color="auto"/>
        <w:left w:val="none" w:sz="0" w:space="0" w:color="auto"/>
        <w:bottom w:val="none" w:sz="0" w:space="0" w:color="auto"/>
        <w:right w:val="none" w:sz="0" w:space="0" w:color="auto"/>
      </w:divBdr>
      <w:divsChild>
        <w:div w:id="1331716128">
          <w:marLeft w:val="547"/>
          <w:marRight w:val="0"/>
          <w:marTop w:val="0"/>
          <w:marBottom w:val="0"/>
          <w:divBdr>
            <w:top w:val="none" w:sz="0" w:space="0" w:color="auto"/>
            <w:left w:val="none" w:sz="0" w:space="0" w:color="auto"/>
            <w:bottom w:val="none" w:sz="0" w:space="0" w:color="auto"/>
            <w:right w:val="none" w:sz="0" w:space="0" w:color="auto"/>
          </w:divBdr>
        </w:div>
      </w:divsChild>
    </w:div>
    <w:div w:id="1679115350">
      <w:bodyDiv w:val="1"/>
      <w:marLeft w:val="0"/>
      <w:marRight w:val="0"/>
      <w:marTop w:val="0"/>
      <w:marBottom w:val="0"/>
      <w:divBdr>
        <w:top w:val="none" w:sz="0" w:space="0" w:color="auto"/>
        <w:left w:val="none" w:sz="0" w:space="0" w:color="auto"/>
        <w:bottom w:val="none" w:sz="0" w:space="0" w:color="auto"/>
        <w:right w:val="none" w:sz="0" w:space="0" w:color="auto"/>
      </w:divBdr>
      <w:divsChild>
        <w:div w:id="19107987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skia.spierings@stichtingboor.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ea.goudswaard@stichtingboor.n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ndra.bussching@stichtingboor.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nnie.blanket@stichtingboor.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E79A5ECFD04059BC09B12B3DD075D5"/>
        <w:category>
          <w:name w:val="Algemeen"/>
          <w:gallery w:val="placeholder"/>
        </w:category>
        <w:types>
          <w:type w:val="bbPlcHdr"/>
        </w:types>
        <w:behaviors>
          <w:behavior w:val="content"/>
        </w:behaviors>
        <w:guid w:val="{AA87DA8A-285F-44CA-945A-887DC7A1CBD2}"/>
      </w:docPartPr>
      <w:docPartBody>
        <w:p w:rsidR="00357011" w:rsidRDefault="00EA0B32" w:rsidP="00EA0B32">
          <w:pPr>
            <w:pStyle w:val="7CE79A5ECFD04059BC09B12B3DD075D5"/>
          </w:pPr>
          <w:r>
            <w:rPr>
              <w:rFonts w:asciiTheme="majorHAnsi" w:eastAsiaTheme="majorEastAsia" w:hAnsiTheme="majorHAnsi" w:cstheme="majorBidi"/>
              <w:caps/>
              <w:color w:val="44546A" w:themeColor="text2"/>
              <w:sz w:val="110"/>
              <w:szCs w:val="110"/>
            </w:rPr>
            <w:t>[Geef de titel van het document op]</w:t>
          </w:r>
        </w:p>
      </w:docPartBody>
    </w:docPart>
    <w:docPart>
      <w:docPartPr>
        <w:name w:val="2188061CAFDE4A469EA9E0F696EE3F01"/>
        <w:category>
          <w:name w:val="Algemeen"/>
          <w:gallery w:val="placeholder"/>
        </w:category>
        <w:types>
          <w:type w:val="bbPlcHdr"/>
        </w:types>
        <w:behaviors>
          <w:behavior w:val="content"/>
        </w:behaviors>
        <w:guid w:val="{E6C7BCFE-95DB-4842-8973-E4CDF226378E}"/>
      </w:docPartPr>
      <w:docPartBody>
        <w:p w:rsidR="00357011" w:rsidRDefault="00EA0B32" w:rsidP="00EA0B32">
          <w:pPr>
            <w:pStyle w:val="2188061CAFDE4A469EA9E0F696EE3F01"/>
          </w:pPr>
          <w:r>
            <w:rPr>
              <w:color w:val="FFFFFF" w:themeColor="background1"/>
              <w:sz w:val="40"/>
              <w:szCs w:val="40"/>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32"/>
    <w:rsid w:val="00153D89"/>
    <w:rsid w:val="001763BC"/>
    <w:rsid w:val="0028010E"/>
    <w:rsid w:val="00284EF4"/>
    <w:rsid w:val="002F7B4E"/>
    <w:rsid w:val="00357011"/>
    <w:rsid w:val="003B27F9"/>
    <w:rsid w:val="00595229"/>
    <w:rsid w:val="00637653"/>
    <w:rsid w:val="00697B0F"/>
    <w:rsid w:val="006A08AF"/>
    <w:rsid w:val="006F3942"/>
    <w:rsid w:val="0073659F"/>
    <w:rsid w:val="00747635"/>
    <w:rsid w:val="007E134B"/>
    <w:rsid w:val="0082343C"/>
    <w:rsid w:val="008F70E3"/>
    <w:rsid w:val="00A00B66"/>
    <w:rsid w:val="00A66179"/>
    <w:rsid w:val="00AE4336"/>
    <w:rsid w:val="00B51490"/>
    <w:rsid w:val="00B96FF3"/>
    <w:rsid w:val="00BC07BA"/>
    <w:rsid w:val="00D22B91"/>
    <w:rsid w:val="00D8083D"/>
    <w:rsid w:val="00DD001E"/>
    <w:rsid w:val="00E37868"/>
    <w:rsid w:val="00EA0B32"/>
    <w:rsid w:val="00FD0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CE79A5ECFD04059BC09B12B3DD075D5">
    <w:name w:val="7CE79A5ECFD04059BC09B12B3DD075D5"/>
    <w:rsid w:val="00EA0B32"/>
  </w:style>
  <w:style w:type="paragraph" w:customStyle="1" w:styleId="2188061CAFDE4A469EA9E0F696EE3F01">
    <w:name w:val="2188061CAFDE4A469EA9E0F696EE3F01"/>
    <w:rsid w:val="00EA0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6eac44-6b41-45ad-b09b-b4646bffca63" xsi:nil="true"/>
    <lcf76f155ced4ddcb4097134ff3c332f xmlns="b4fe5874-cbf8-4fff-8d2a-4cb3e1e626e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019292DDE6C44F8A4C36588F636A1A" ma:contentTypeVersion="11" ma:contentTypeDescription="Een nieuw document maken." ma:contentTypeScope="" ma:versionID="de5a4c71d3465bcd8b76a37deec7f8d7">
  <xsd:schema xmlns:xsd="http://www.w3.org/2001/XMLSchema" xmlns:xs="http://www.w3.org/2001/XMLSchema" xmlns:p="http://schemas.microsoft.com/office/2006/metadata/properties" xmlns:ns2="b4fe5874-cbf8-4fff-8d2a-4cb3e1e626ea" xmlns:ns3="716eac44-6b41-45ad-b09b-b4646bffca63" targetNamespace="http://schemas.microsoft.com/office/2006/metadata/properties" ma:root="true" ma:fieldsID="615358fa7325a25568ab23b7708b5974" ns2:_="" ns3:_="">
    <xsd:import namespace="b4fe5874-cbf8-4fff-8d2a-4cb3e1e626ea"/>
    <xsd:import namespace="716eac44-6b41-45ad-b09b-b4646bffca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e5874-cbf8-4fff-8d2a-4cb3e1e62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eac44-6b41-45ad-b09b-b4646bffca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17c570-a07b-4b1d-8b64-3cceb1f29b22}" ma:internalName="TaxCatchAll" ma:showField="CatchAllData" ma:web="716eac44-6b41-45ad-b09b-b4646bffca6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0F8B7-DEE1-4589-BCA7-CCCDD761EDE1}">
  <ds:schemaRefs>
    <ds:schemaRef ds:uri="http://schemas.openxmlformats.org/officeDocument/2006/bibliography"/>
  </ds:schemaRefs>
</ds:datastoreItem>
</file>

<file path=customXml/itemProps2.xml><?xml version="1.0" encoding="utf-8"?>
<ds:datastoreItem xmlns:ds="http://schemas.openxmlformats.org/officeDocument/2006/customXml" ds:itemID="{0D971A02-E96C-4909-96F1-9B1882C34469}">
  <ds:schemaRefs>
    <ds:schemaRef ds:uri="http://schemas.microsoft.com/sharepoint/v3/contenttype/forms"/>
  </ds:schemaRefs>
</ds:datastoreItem>
</file>

<file path=customXml/itemProps3.xml><?xml version="1.0" encoding="utf-8"?>
<ds:datastoreItem xmlns:ds="http://schemas.openxmlformats.org/officeDocument/2006/customXml" ds:itemID="{3D393598-E374-431A-B84B-68617045E7D0}">
  <ds:schemaRefs>
    <ds:schemaRef ds:uri="http://schemas.microsoft.com/office/2006/metadata/properties"/>
    <ds:schemaRef ds:uri="http://schemas.microsoft.com/office/infopath/2007/PartnerControls"/>
    <ds:schemaRef ds:uri="716eac44-6b41-45ad-b09b-b4646bffca63"/>
    <ds:schemaRef ds:uri="b4fe5874-cbf8-4fff-8d2a-4cb3e1e626ea"/>
  </ds:schemaRefs>
</ds:datastoreItem>
</file>

<file path=customXml/itemProps4.xml><?xml version="1.0" encoding="utf-8"?>
<ds:datastoreItem xmlns:ds="http://schemas.openxmlformats.org/officeDocument/2006/customXml" ds:itemID="{A073399E-6097-4026-835F-D05F634A3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e5874-cbf8-4fff-8d2a-4cb3e1e626ea"/>
    <ds:schemaRef ds:uri="716eac44-6b41-45ad-b09b-b4646bffc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23</Pages>
  <Words>8210</Words>
  <Characters>45161</Characters>
  <Application>Microsoft Office Word</Application>
  <DocSecurity>0</DocSecurity>
  <Lines>376</Lines>
  <Paragraphs>106</Paragraphs>
  <ScaleCrop>false</ScaleCrop>
  <HeadingPairs>
    <vt:vector size="2" baseType="variant">
      <vt:variant>
        <vt:lpstr>Titel</vt:lpstr>
      </vt:variant>
      <vt:variant>
        <vt:i4>1</vt:i4>
      </vt:variant>
    </vt:vector>
  </HeadingPairs>
  <TitlesOfParts>
    <vt:vector size="1" baseType="lpstr">
      <vt:lpstr>PROTOCOL PEDAGOGISCH HANDELEN</vt:lpstr>
    </vt:vector>
  </TitlesOfParts>
  <Company/>
  <LinksUpToDate>false</LinksUpToDate>
  <CharactersWithSpaces>53265</CharactersWithSpaces>
  <SharedDoc>false</SharedDoc>
  <HLinks>
    <vt:vector size="258" baseType="variant">
      <vt:variant>
        <vt:i4>1310839</vt:i4>
      </vt:variant>
      <vt:variant>
        <vt:i4>255</vt:i4>
      </vt:variant>
      <vt:variant>
        <vt:i4>0</vt:i4>
      </vt:variant>
      <vt:variant>
        <vt:i4>5</vt:i4>
      </vt:variant>
      <vt:variant>
        <vt:lpwstr>mailto:gea.goudswaard@stichtingboor.nl</vt:lpwstr>
      </vt:variant>
      <vt:variant>
        <vt:lpwstr/>
      </vt:variant>
      <vt:variant>
        <vt:i4>1179701</vt:i4>
      </vt:variant>
      <vt:variant>
        <vt:i4>248</vt:i4>
      </vt:variant>
      <vt:variant>
        <vt:i4>0</vt:i4>
      </vt:variant>
      <vt:variant>
        <vt:i4>5</vt:i4>
      </vt:variant>
      <vt:variant>
        <vt:lpwstr/>
      </vt:variant>
      <vt:variant>
        <vt:lpwstr>_Toc120778381</vt:lpwstr>
      </vt:variant>
      <vt:variant>
        <vt:i4>1179701</vt:i4>
      </vt:variant>
      <vt:variant>
        <vt:i4>242</vt:i4>
      </vt:variant>
      <vt:variant>
        <vt:i4>0</vt:i4>
      </vt:variant>
      <vt:variant>
        <vt:i4>5</vt:i4>
      </vt:variant>
      <vt:variant>
        <vt:lpwstr/>
      </vt:variant>
      <vt:variant>
        <vt:lpwstr>_Toc120778380</vt:lpwstr>
      </vt:variant>
      <vt:variant>
        <vt:i4>1900597</vt:i4>
      </vt:variant>
      <vt:variant>
        <vt:i4>236</vt:i4>
      </vt:variant>
      <vt:variant>
        <vt:i4>0</vt:i4>
      </vt:variant>
      <vt:variant>
        <vt:i4>5</vt:i4>
      </vt:variant>
      <vt:variant>
        <vt:lpwstr/>
      </vt:variant>
      <vt:variant>
        <vt:lpwstr>_Toc120778379</vt:lpwstr>
      </vt:variant>
      <vt:variant>
        <vt:i4>1900597</vt:i4>
      </vt:variant>
      <vt:variant>
        <vt:i4>230</vt:i4>
      </vt:variant>
      <vt:variant>
        <vt:i4>0</vt:i4>
      </vt:variant>
      <vt:variant>
        <vt:i4>5</vt:i4>
      </vt:variant>
      <vt:variant>
        <vt:lpwstr/>
      </vt:variant>
      <vt:variant>
        <vt:lpwstr>_Toc120778378</vt:lpwstr>
      </vt:variant>
      <vt:variant>
        <vt:i4>1900597</vt:i4>
      </vt:variant>
      <vt:variant>
        <vt:i4>224</vt:i4>
      </vt:variant>
      <vt:variant>
        <vt:i4>0</vt:i4>
      </vt:variant>
      <vt:variant>
        <vt:i4>5</vt:i4>
      </vt:variant>
      <vt:variant>
        <vt:lpwstr/>
      </vt:variant>
      <vt:variant>
        <vt:lpwstr>_Toc120778377</vt:lpwstr>
      </vt:variant>
      <vt:variant>
        <vt:i4>1900597</vt:i4>
      </vt:variant>
      <vt:variant>
        <vt:i4>218</vt:i4>
      </vt:variant>
      <vt:variant>
        <vt:i4>0</vt:i4>
      </vt:variant>
      <vt:variant>
        <vt:i4>5</vt:i4>
      </vt:variant>
      <vt:variant>
        <vt:lpwstr/>
      </vt:variant>
      <vt:variant>
        <vt:lpwstr>_Toc120778376</vt:lpwstr>
      </vt:variant>
      <vt:variant>
        <vt:i4>1900597</vt:i4>
      </vt:variant>
      <vt:variant>
        <vt:i4>212</vt:i4>
      </vt:variant>
      <vt:variant>
        <vt:i4>0</vt:i4>
      </vt:variant>
      <vt:variant>
        <vt:i4>5</vt:i4>
      </vt:variant>
      <vt:variant>
        <vt:lpwstr/>
      </vt:variant>
      <vt:variant>
        <vt:lpwstr>_Toc120778375</vt:lpwstr>
      </vt:variant>
      <vt:variant>
        <vt:i4>1900597</vt:i4>
      </vt:variant>
      <vt:variant>
        <vt:i4>206</vt:i4>
      </vt:variant>
      <vt:variant>
        <vt:i4>0</vt:i4>
      </vt:variant>
      <vt:variant>
        <vt:i4>5</vt:i4>
      </vt:variant>
      <vt:variant>
        <vt:lpwstr/>
      </vt:variant>
      <vt:variant>
        <vt:lpwstr>_Toc120778374</vt:lpwstr>
      </vt:variant>
      <vt:variant>
        <vt:i4>1900597</vt:i4>
      </vt:variant>
      <vt:variant>
        <vt:i4>200</vt:i4>
      </vt:variant>
      <vt:variant>
        <vt:i4>0</vt:i4>
      </vt:variant>
      <vt:variant>
        <vt:i4>5</vt:i4>
      </vt:variant>
      <vt:variant>
        <vt:lpwstr/>
      </vt:variant>
      <vt:variant>
        <vt:lpwstr>_Toc120778373</vt:lpwstr>
      </vt:variant>
      <vt:variant>
        <vt:i4>1900597</vt:i4>
      </vt:variant>
      <vt:variant>
        <vt:i4>194</vt:i4>
      </vt:variant>
      <vt:variant>
        <vt:i4>0</vt:i4>
      </vt:variant>
      <vt:variant>
        <vt:i4>5</vt:i4>
      </vt:variant>
      <vt:variant>
        <vt:lpwstr/>
      </vt:variant>
      <vt:variant>
        <vt:lpwstr>_Toc120778372</vt:lpwstr>
      </vt:variant>
      <vt:variant>
        <vt:i4>1900597</vt:i4>
      </vt:variant>
      <vt:variant>
        <vt:i4>188</vt:i4>
      </vt:variant>
      <vt:variant>
        <vt:i4>0</vt:i4>
      </vt:variant>
      <vt:variant>
        <vt:i4>5</vt:i4>
      </vt:variant>
      <vt:variant>
        <vt:lpwstr/>
      </vt:variant>
      <vt:variant>
        <vt:lpwstr>_Toc120778371</vt:lpwstr>
      </vt:variant>
      <vt:variant>
        <vt:i4>1900597</vt:i4>
      </vt:variant>
      <vt:variant>
        <vt:i4>182</vt:i4>
      </vt:variant>
      <vt:variant>
        <vt:i4>0</vt:i4>
      </vt:variant>
      <vt:variant>
        <vt:i4>5</vt:i4>
      </vt:variant>
      <vt:variant>
        <vt:lpwstr/>
      </vt:variant>
      <vt:variant>
        <vt:lpwstr>_Toc120778370</vt:lpwstr>
      </vt:variant>
      <vt:variant>
        <vt:i4>1835061</vt:i4>
      </vt:variant>
      <vt:variant>
        <vt:i4>176</vt:i4>
      </vt:variant>
      <vt:variant>
        <vt:i4>0</vt:i4>
      </vt:variant>
      <vt:variant>
        <vt:i4>5</vt:i4>
      </vt:variant>
      <vt:variant>
        <vt:lpwstr/>
      </vt:variant>
      <vt:variant>
        <vt:lpwstr>_Toc120778369</vt:lpwstr>
      </vt:variant>
      <vt:variant>
        <vt:i4>1835061</vt:i4>
      </vt:variant>
      <vt:variant>
        <vt:i4>170</vt:i4>
      </vt:variant>
      <vt:variant>
        <vt:i4>0</vt:i4>
      </vt:variant>
      <vt:variant>
        <vt:i4>5</vt:i4>
      </vt:variant>
      <vt:variant>
        <vt:lpwstr/>
      </vt:variant>
      <vt:variant>
        <vt:lpwstr>_Toc120778368</vt:lpwstr>
      </vt:variant>
      <vt:variant>
        <vt:i4>1835061</vt:i4>
      </vt:variant>
      <vt:variant>
        <vt:i4>164</vt:i4>
      </vt:variant>
      <vt:variant>
        <vt:i4>0</vt:i4>
      </vt:variant>
      <vt:variant>
        <vt:i4>5</vt:i4>
      </vt:variant>
      <vt:variant>
        <vt:lpwstr/>
      </vt:variant>
      <vt:variant>
        <vt:lpwstr>_Toc120778367</vt:lpwstr>
      </vt:variant>
      <vt:variant>
        <vt:i4>1835061</vt:i4>
      </vt:variant>
      <vt:variant>
        <vt:i4>158</vt:i4>
      </vt:variant>
      <vt:variant>
        <vt:i4>0</vt:i4>
      </vt:variant>
      <vt:variant>
        <vt:i4>5</vt:i4>
      </vt:variant>
      <vt:variant>
        <vt:lpwstr/>
      </vt:variant>
      <vt:variant>
        <vt:lpwstr>_Toc120778366</vt:lpwstr>
      </vt:variant>
      <vt:variant>
        <vt:i4>1835061</vt:i4>
      </vt:variant>
      <vt:variant>
        <vt:i4>152</vt:i4>
      </vt:variant>
      <vt:variant>
        <vt:i4>0</vt:i4>
      </vt:variant>
      <vt:variant>
        <vt:i4>5</vt:i4>
      </vt:variant>
      <vt:variant>
        <vt:lpwstr/>
      </vt:variant>
      <vt:variant>
        <vt:lpwstr>_Toc120778365</vt:lpwstr>
      </vt:variant>
      <vt:variant>
        <vt:i4>1835061</vt:i4>
      </vt:variant>
      <vt:variant>
        <vt:i4>146</vt:i4>
      </vt:variant>
      <vt:variant>
        <vt:i4>0</vt:i4>
      </vt:variant>
      <vt:variant>
        <vt:i4>5</vt:i4>
      </vt:variant>
      <vt:variant>
        <vt:lpwstr/>
      </vt:variant>
      <vt:variant>
        <vt:lpwstr>_Toc120778364</vt:lpwstr>
      </vt:variant>
      <vt:variant>
        <vt:i4>1835061</vt:i4>
      </vt:variant>
      <vt:variant>
        <vt:i4>140</vt:i4>
      </vt:variant>
      <vt:variant>
        <vt:i4>0</vt:i4>
      </vt:variant>
      <vt:variant>
        <vt:i4>5</vt:i4>
      </vt:variant>
      <vt:variant>
        <vt:lpwstr/>
      </vt:variant>
      <vt:variant>
        <vt:lpwstr>_Toc120778363</vt:lpwstr>
      </vt:variant>
      <vt:variant>
        <vt:i4>1835061</vt:i4>
      </vt:variant>
      <vt:variant>
        <vt:i4>134</vt:i4>
      </vt:variant>
      <vt:variant>
        <vt:i4>0</vt:i4>
      </vt:variant>
      <vt:variant>
        <vt:i4>5</vt:i4>
      </vt:variant>
      <vt:variant>
        <vt:lpwstr/>
      </vt:variant>
      <vt:variant>
        <vt:lpwstr>_Toc120778362</vt:lpwstr>
      </vt:variant>
      <vt:variant>
        <vt:i4>1835061</vt:i4>
      </vt:variant>
      <vt:variant>
        <vt:i4>128</vt:i4>
      </vt:variant>
      <vt:variant>
        <vt:i4>0</vt:i4>
      </vt:variant>
      <vt:variant>
        <vt:i4>5</vt:i4>
      </vt:variant>
      <vt:variant>
        <vt:lpwstr/>
      </vt:variant>
      <vt:variant>
        <vt:lpwstr>_Toc120778361</vt:lpwstr>
      </vt:variant>
      <vt:variant>
        <vt:i4>1835061</vt:i4>
      </vt:variant>
      <vt:variant>
        <vt:i4>122</vt:i4>
      </vt:variant>
      <vt:variant>
        <vt:i4>0</vt:i4>
      </vt:variant>
      <vt:variant>
        <vt:i4>5</vt:i4>
      </vt:variant>
      <vt:variant>
        <vt:lpwstr/>
      </vt:variant>
      <vt:variant>
        <vt:lpwstr>_Toc120778360</vt:lpwstr>
      </vt:variant>
      <vt:variant>
        <vt:i4>2031669</vt:i4>
      </vt:variant>
      <vt:variant>
        <vt:i4>116</vt:i4>
      </vt:variant>
      <vt:variant>
        <vt:i4>0</vt:i4>
      </vt:variant>
      <vt:variant>
        <vt:i4>5</vt:i4>
      </vt:variant>
      <vt:variant>
        <vt:lpwstr/>
      </vt:variant>
      <vt:variant>
        <vt:lpwstr>_Toc120778359</vt:lpwstr>
      </vt:variant>
      <vt:variant>
        <vt:i4>2031669</vt:i4>
      </vt:variant>
      <vt:variant>
        <vt:i4>110</vt:i4>
      </vt:variant>
      <vt:variant>
        <vt:i4>0</vt:i4>
      </vt:variant>
      <vt:variant>
        <vt:i4>5</vt:i4>
      </vt:variant>
      <vt:variant>
        <vt:lpwstr/>
      </vt:variant>
      <vt:variant>
        <vt:lpwstr>_Toc120778358</vt:lpwstr>
      </vt:variant>
      <vt:variant>
        <vt:i4>2031669</vt:i4>
      </vt:variant>
      <vt:variant>
        <vt:i4>104</vt:i4>
      </vt:variant>
      <vt:variant>
        <vt:i4>0</vt:i4>
      </vt:variant>
      <vt:variant>
        <vt:i4>5</vt:i4>
      </vt:variant>
      <vt:variant>
        <vt:lpwstr/>
      </vt:variant>
      <vt:variant>
        <vt:lpwstr>_Toc120778357</vt:lpwstr>
      </vt:variant>
      <vt:variant>
        <vt:i4>2031669</vt:i4>
      </vt:variant>
      <vt:variant>
        <vt:i4>98</vt:i4>
      </vt:variant>
      <vt:variant>
        <vt:i4>0</vt:i4>
      </vt:variant>
      <vt:variant>
        <vt:i4>5</vt:i4>
      </vt:variant>
      <vt:variant>
        <vt:lpwstr/>
      </vt:variant>
      <vt:variant>
        <vt:lpwstr>_Toc120778356</vt:lpwstr>
      </vt:variant>
      <vt:variant>
        <vt:i4>2031669</vt:i4>
      </vt:variant>
      <vt:variant>
        <vt:i4>92</vt:i4>
      </vt:variant>
      <vt:variant>
        <vt:i4>0</vt:i4>
      </vt:variant>
      <vt:variant>
        <vt:i4>5</vt:i4>
      </vt:variant>
      <vt:variant>
        <vt:lpwstr/>
      </vt:variant>
      <vt:variant>
        <vt:lpwstr>_Toc120778355</vt:lpwstr>
      </vt:variant>
      <vt:variant>
        <vt:i4>2031669</vt:i4>
      </vt:variant>
      <vt:variant>
        <vt:i4>86</vt:i4>
      </vt:variant>
      <vt:variant>
        <vt:i4>0</vt:i4>
      </vt:variant>
      <vt:variant>
        <vt:i4>5</vt:i4>
      </vt:variant>
      <vt:variant>
        <vt:lpwstr/>
      </vt:variant>
      <vt:variant>
        <vt:lpwstr>_Toc120778354</vt:lpwstr>
      </vt:variant>
      <vt:variant>
        <vt:i4>2031669</vt:i4>
      </vt:variant>
      <vt:variant>
        <vt:i4>80</vt:i4>
      </vt:variant>
      <vt:variant>
        <vt:i4>0</vt:i4>
      </vt:variant>
      <vt:variant>
        <vt:i4>5</vt:i4>
      </vt:variant>
      <vt:variant>
        <vt:lpwstr/>
      </vt:variant>
      <vt:variant>
        <vt:lpwstr>_Toc120778353</vt:lpwstr>
      </vt:variant>
      <vt:variant>
        <vt:i4>2031669</vt:i4>
      </vt:variant>
      <vt:variant>
        <vt:i4>74</vt:i4>
      </vt:variant>
      <vt:variant>
        <vt:i4>0</vt:i4>
      </vt:variant>
      <vt:variant>
        <vt:i4>5</vt:i4>
      </vt:variant>
      <vt:variant>
        <vt:lpwstr/>
      </vt:variant>
      <vt:variant>
        <vt:lpwstr>_Toc120778352</vt:lpwstr>
      </vt:variant>
      <vt:variant>
        <vt:i4>2031669</vt:i4>
      </vt:variant>
      <vt:variant>
        <vt:i4>68</vt:i4>
      </vt:variant>
      <vt:variant>
        <vt:i4>0</vt:i4>
      </vt:variant>
      <vt:variant>
        <vt:i4>5</vt:i4>
      </vt:variant>
      <vt:variant>
        <vt:lpwstr/>
      </vt:variant>
      <vt:variant>
        <vt:lpwstr>_Toc120778351</vt:lpwstr>
      </vt:variant>
      <vt:variant>
        <vt:i4>2031669</vt:i4>
      </vt:variant>
      <vt:variant>
        <vt:i4>62</vt:i4>
      </vt:variant>
      <vt:variant>
        <vt:i4>0</vt:i4>
      </vt:variant>
      <vt:variant>
        <vt:i4>5</vt:i4>
      </vt:variant>
      <vt:variant>
        <vt:lpwstr/>
      </vt:variant>
      <vt:variant>
        <vt:lpwstr>_Toc120778350</vt:lpwstr>
      </vt:variant>
      <vt:variant>
        <vt:i4>1966133</vt:i4>
      </vt:variant>
      <vt:variant>
        <vt:i4>56</vt:i4>
      </vt:variant>
      <vt:variant>
        <vt:i4>0</vt:i4>
      </vt:variant>
      <vt:variant>
        <vt:i4>5</vt:i4>
      </vt:variant>
      <vt:variant>
        <vt:lpwstr/>
      </vt:variant>
      <vt:variant>
        <vt:lpwstr>_Toc120778349</vt:lpwstr>
      </vt:variant>
      <vt:variant>
        <vt:i4>1966133</vt:i4>
      </vt:variant>
      <vt:variant>
        <vt:i4>50</vt:i4>
      </vt:variant>
      <vt:variant>
        <vt:i4>0</vt:i4>
      </vt:variant>
      <vt:variant>
        <vt:i4>5</vt:i4>
      </vt:variant>
      <vt:variant>
        <vt:lpwstr/>
      </vt:variant>
      <vt:variant>
        <vt:lpwstr>_Toc120778348</vt:lpwstr>
      </vt:variant>
      <vt:variant>
        <vt:i4>1966133</vt:i4>
      </vt:variant>
      <vt:variant>
        <vt:i4>44</vt:i4>
      </vt:variant>
      <vt:variant>
        <vt:i4>0</vt:i4>
      </vt:variant>
      <vt:variant>
        <vt:i4>5</vt:i4>
      </vt:variant>
      <vt:variant>
        <vt:lpwstr/>
      </vt:variant>
      <vt:variant>
        <vt:lpwstr>_Toc120778347</vt:lpwstr>
      </vt:variant>
      <vt:variant>
        <vt:i4>1966133</vt:i4>
      </vt:variant>
      <vt:variant>
        <vt:i4>38</vt:i4>
      </vt:variant>
      <vt:variant>
        <vt:i4>0</vt:i4>
      </vt:variant>
      <vt:variant>
        <vt:i4>5</vt:i4>
      </vt:variant>
      <vt:variant>
        <vt:lpwstr/>
      </vt:variant>
      <vt:variant>
        <vt:lpwstr>_Toc120778346</vt:lpwstr>
      </vt:variant>
      <vt:variant>
        <vt:i4>1966133</vt:i4>
      </vt:variant>
      <vt:variant>
        <vt:i4>32</vt:i4>
      </vt:variant>
      <vt:variant>
        <vt:i4>0</vt:i4>
      </vt:variant>
      <vt:variant>
        <vt:i4>5</vt:i4>
      </vt:variant>
      <vt:variant>
        <vt:lpwstr/>
      </vt:variant>
      <vt:variant>
        <vt:lpwstr>_Toc120778345</vt:lpwstr>
      </vt:variant>
      <vt:variant>
        <vt:i4>1966133</vt:i4>
      </vt:variant>
      <vt:variant>
        <vt:i4>26</vt:i4>
      </vt:variant>
      <vt:variant>
        <vt:i4>0</vt:i4>
      </vt:variant>
      <vt:variant>
        <vt:i4>5</vt:i4>
      </vt:variant>
      <vt:variant>
        <vt:lpwstr/>
      </vt:variant>
      <vt:variant>
        <vt:lpwstr>_Toc120778344</vt:lpwstr>
      </vt:variant>
      <vt:variant>
        <vt:i4>1966133</vt:i4>
      </vt:variant>
      <vt:variant>
        <vt:i4>20</vt:i4>
      </vt:variant>
      <vt:variant>
        <vt:i4>0</vt:i4>
      </vt:variant>
      <vt:variant>
        <vt:i4>5</vt:i4>
      </vt:variant>
      <vt:variant>
        <vt:lpwstr/>
      </vt:variant>
      <vt:variant>
        <vt:lpwstr>_Toc120778343</vt:lpwstr>
      </vt:variant>
      <vt:variant>
        <vt:i4>1966133</vt:i4>
      </vt:variant>
      <vt:variant>
        <vt:i4>14</vt:i4>
      </vt:variant>
      <vt:variant>
        <vt:i4>0</vt:i4>
      </vt:variant>
      <vt:variant>
        <vt:i4>5</vt:i4>
      </vt:variant>
      <vt:variant>
        <vt:lpwstr/>
      </vt:variant>
      <vt:variant>
        <vt:lpwstr>_Toc120778342</vt:lpwstr>
      </vt:variant>
      <vt:variant>
        <vt:i4>1966133</vt:i4>
      </vt:variant>
      <vt:variant>
        <vt:i4>8</vt:i4>
      </vt:variant>
      <vt:variant>
        <vt:i4>0</vt:i4>
      </vt:variant>
      <vt:variant>
        <vt:i4>5</vt:i4>
      </vt:variant>
      <vt:variant>
        <vt:lpwstr/>
      </vt:variant>
      <vt:variant>
        <vt:lpwstr>_Toc120778341</vt:lpwstr>
      </vt:variant>
      <vt:variant>
        <vt:i4>1966133</vt:i4>
      </vt:variant>
      <vt:variant>
        <vt:i4>2</vt:i4>
      </vt:variant>
      <vt:variant>
        <vt:i4>0</vt:i4>
      </vt:variant>
      <vt:variant>
        <vt:i4>5</vt:i4>
      </vt:variant>
      <vt:variant>
        <vt:lpwstr/>
      </vt:variant>
      <vt:variant>
        <vt:lpwstr>_Toc120778340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PEDAGOGISCH HANDELEN</dc:title>
  <dc:subject>OBS de Toermalijn</dc:subject>
  <dc:creator>Deborah Winkels</dc:creator>
  <cp:keywords/>
  <dc:description/>
  <cp:lastModifiedBy>Deborah Winkels</cp:lastModifiedBy>
  <cp:revision>625</cp:revision>
  <cp:lastPrinted>2023-01-10T13:19:00Z</cp:lastPrinted>
  <dcterms:created xsi:type="dcterms:W3CDTF">2022-09-24T12:41:00Z</dcterms:created>
  <dcterms:modified xsi:type="dcterms:W3CDTF">2023-01-12T12:55:00Z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0x0101008D019292DDE6C44F8A4C36588F636A1A</vt:lpwstr>
  </property>
  <property fmtid="{D5CDD505-2E9C-101B-9397-08002B2CF9AE}" pid="3" name="MediaServiceImageTags">
    <vt:lpwstr/>
  </property>
</Properties>
</file>