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E453E" w14:textId="77777777" w:rsidR="001F5813" w:rsidRDefault="001F5813" w:rsidP="001F5813">
      <w:pPr>
        <w:suppressAutoHyphens w:val="0"/>
        <w:jc w:val="center"/>
        <w:rPr>
          <w:b/>
          <w:sz w:val="96"/>
          <w:szCs w:val="96"/>
          <w14:shadow w14:blurRad="0" w14:dist="0" w14:dir="0" w14:sx="0" w14:sy="0" w14:kx="0" w14:ky="0" w14:algn="none">
            <w14:srgbClr w14:val="000000"/>
          </w14:shadow>
        </w:rPr>
      </w:pPr>
      <w:r w:rsidRPr="008B581B">
        <w:rPr>
          <w:b/>
          <w:sz w:val="96"/>
          <w:szCs w:val="96"/>
          <w14:shadow w14:blurRad="0" w14:dist="0" w14:dir="0" w14:sx="0" w14:sy="0" w14:kx="0" w14:ky="0" w14:algn="none">
            <w14:srgbClr w14:val="000000"/>
          </w14:shadow>
        </w:rPr>
        <w:t>Werkplan MR</w:t>
      </w:r>
    </w:p>
    <w:p w14:paraId="3FF320AF" w14:textId="77777777" w:rsidR="00F13D3F" w:rsidRDefault="00F13D3F" w:rsidP="001F5813">
      <w:pPr>
        <w:suppressAutoHyphens w:val="0"/>
        <w:jc w:val="center"/>
        <w:rPr>
          <w:b/>
          <w:sz w:val="96"/>
          <w:szCs w:val="96"/>
          <w14:shadow w14:blurRad="0" w14:dist="0" w14:dir="0" w14:sx="0" w14:sy="0" w14:kx="0" w14:ky="0" w14:algn="none">
            <w14:srgbClr w14:val="000000"/>
          </w14:shadow>
        </w:rPr>
      </w:pPr>
      <w:r>
        <w:rPr>
          <w:b/>
          <w:noProof/>
          <w:sz w:val="56"/>
          <w:szCs w:val="56"/>
          <w:lang w:eastAsia="nl-NL"/>
          <w14:shadow w14:blurRad="0" w14:dist="0" w14:dir="0" w14:sx="0" w14:sy="0" w14:kx="0" w14:ky="0" w14:algn="none">
            <w14:srgbClr w14:val="000000"/>
          </w14:shadow>
        </w:rPr>
        <w:drawing>
          <wp:anchor distT="0" distB="0" distL="114300" distR="114300" simplePos="0" relativeHeight="251658240" behindDoc="1" locked="0" layoutInCell="1" allowOverlap="1" wp14:anchorId="392B1193" wp14:editId="444E1296">
            <wp:simplePos x="0" y="0"/>
            <wp:positionH relativeFrom="column">
              <wp:posOffset>-131445</wp:posOffset>
            </wp:positionH>
            <wp:positionV relativeFrom="paragraph">
              <wp:posOffset>506095</wp:posOffset>
            </wp:positionV>
            <wp:extent cx="6056630" cy="930275"/>
            <wp:effectExtent l="0" t="0" r="1270" b="3175"/>
            <wp:wrapTight wrapText="bothSides">
              <wp:wrapPolygon edited="0">
                <wp:start x="0" y="0"/>
                <wp:lineTo x="0" y="21231"/>
                <wp:lineTo x="21537" y="21231"/>
                <wp:lineTo x="21537"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l="1906" t="9778" r="1906" b="12949"/>
                    <a:stretch>
                      <a:fillRect/>
                    </a:stretch>
                  </pic:blipFill>
                  <pic:spPr bwMode="auto">
                    <a:xfrm>
                      <a:off x="0" y="0"/>
                      <a:ext cx="6056630" cy="930275"/>
                    </a:xfrm>
                    <a:prstGeom prst="rect">
                      <a:avLst/>
                    </a:prstGeom>
                    <a:noFill/>
                  </pic:spPr>
                </pic:pic>
              </a:graphicData>
            </a:graphic>
            <wp14:sizeRelH relativeFrom="page">
              <wp14:pctWidth>0</wp14:pctWidth>
            </wp14:sizeRelH>
            <wp14:sizeRelV relativeFrom="page">
              <wp14:pctHeight>0</wp14:pctHeight>
            </wp14:sizeRelV>
          </wp:anchor>
        </w:drawing>
      </w:r>
    </w:p>
    <w:p w14:paraId="6D39A626" w14:textId="194DC2C0" w:rsidR="00F66389" w:rsidRDefault="0010591A" w:rsidP="70B5526F">
      <w:pPr>
        <w:suppressAutoHyphens w:val="0"/>
        <w:jc w:val="center"/>
        <w:rPr>
          <w:b/>
          <w:bCs/>
          <w:sz w:val="56"/>
          <w:szCs w:val="56"/>
          <w14:shadow w14:blurRad="0" w14:dist="0" w14:dir="0" w14:sx="0" w14:sy="0" w14:kx="0" w14:ky="0" w14:algn="none">
            <w14:srgbClr w14:val="000000"/>
          </w14:shadow>
        </w:rPr>
      </w:pPr>
      <w:r w:rsidRPr="70B5526F">
        <w:rPr>
          <w:b/>
          <w:bCs/>
          <w:sz w:val="56"/>
          <w:szCs w:val="56"/>
          <w14:shadow w14:blurRad="0" w14:dist="0" w14:dir="0" w14:sx="0" w14:sy="0" w14:kx="0" w14:ky="0" w14:algn="none">
            <w14:srgbClr w14:val="000000"/>
          </w14:shadow>
        </w:rPr>
        <w:t>202</w:t>
      </w:r>
      <w:r w:rsidR="798EA88F" w:rsidRPr="70B5526F">
        <w:rPr>
          <w:b/>
          <w:bCs/>
          <w:sz w:val="56"/>
          <w:szCs w:val="56"/>
          <w14:shadow w14:blurRad="0" w14:dist="0" w14:dir="0" w14:sx="0" w14:sy="0" w14:kx="0" w14:ky="0" w14:algn="none">
            <w14:srgbClr w14:val="000000"/>
          </w14:shadow>
        </w:rPr>
        <w:t>4</w:t>
      </w:r>
      <w:r w:rsidRPr="70B5526F">
        <w:rPr>
          <w:b/>
          <w:bCs/>
          <w:sz w:val="56"/>
          <w:szCs w:val="56"/>
          <w14:shadow w14:blurRad="0" w14:dist="0" w14:dir="0" w14:sx="0" w14:sy="0" w14:kx="0" w14:ky="0" w14:algn="none">
            <w14:srgbClr w14:val="000000"/>
          </w14:shadow>
        </w:rPr>
        <w:t>-202</w:t>
      </w:r>
      <w:r w:rsidR="4545CB35" w:rsidRPr="70B5526F">
        <w:rPr>
          <w:b/>
          <w:bCs/>
          <w:sz w:val="56"/>
          <w:szCs w:val="56"/>
          <w14:shadow w14:blurRad="0" w14:dist="0" w14:dir="0" w14:sx="0" w14:sy="0" w14:kx="0" w14:ky="0" w14:algn="none">
            <w14:srgbClr w14:val="000000"/>
          </w14:shadow>
        </w:rPr>
        <w:t>5</w:t>
      </w:r>
    </w:p>
    <w:p w14:paraId="57A7F212" w14:textId="77777777" w:rsidR="00F66389" w:rsidRDefault="00F66389" w:rsidP="001F5813">
      <w:pPr>
        <w:suppressAutoHyphens w:val="0"/>
        <w:jc w:val="center"/>
        <w:rPr>
          <w:b/>
          <w:sz w:val="56"/>
          <w:szCs w:val="56"/>
          <w14:shadow w14:blurRad="0" w14:dist="0" w14:dir="0" w14:sx="0" w14:sy="0" w14:kx="0" w14:ky="0" w14:algn="none">
            <w14:srgbClr w14:val="000000"/>
          </w14:shadow>
        </w:rPr>
      </w:pPr>
    </w:p>
    <w:p w14:paraId="60FE7687" w14:textId="77777777" w:rsidR="00F66389" w:rsidRDefault="00F66389" w:rsidP="001F5813">
      <w:pPr>
        <w:suppressAutoHyphens w:val="0"/>
        <w:jc w:val="center"/>
        <w:rPr>
          <w:b/>
          <w:sz w:val="56"/>
          <w:szCs w:val="56"/>
          <w14:shadow w14:blurRad="0" w14:dist="0" w14:dir="0" w14:sx="0" w14:sy="0" w14:kx="0" w14:ky="0" w14:algn="none">
            <w14:srgbClr w14:val="000000"/>
          </w14:shadow>
        </w:rPr>
      </w:pPr>
    </w:p>
    <w:p w14:paraId="1D15F8A7" w14:textId="77777777" w:rsidR="00F66389" w:rsidRDefault="00F66389" w:rsidP="001F5813">
      <w:pPr>
        <w:suppressAutoHyphens w:val="0"/>
        <w:jc w:val="center"/>
        <w:rPr>
          <w:b/>
          <w:sz w:val="56"/>
          <w:szCs w:val="56"/>
          <w14:shadow w14:blurRad="0" w14:dist="0" w14:dir="0" w14:sx="0" w14:sy="0" w14:kx="0" w14:ky="0" w14:algn="none">
            <w14:srgbClr w14:val="000000"/>
          </w14:shadow>
        </w:rPr>
      </w:pPr>
    </w:p>
    <w:p w14:paraId="522440DA" w14:textId="77777777" w:rsidR="00DF0D60" w:rsidRPr="005630BC" w:rsidRDefault="00DF0D60" w:rsidP="00DF0D60">
      <w:pPr>
        <w:pStyle w:val="Kop1"/>
        <w:rPr>
          <w:rFonts w:ascii="Century Gothic" w:hAnsi="Century Gothic"/>
          <w:b w:val="0"/>
          <w:bCs w:val="0"/>
          <w:sz w:val="22"/>
          <w:szCs w:val="22"/>
        </w:rPr>
      </w:pPr>
      <w:bookmarkStart w:id="0" w:name="_Toc56021646"/>
      <w:bookmarkStart w:id="1" w:name="_Toc56021989"/>
      <w:r w:rsidRPr="005630BC">
        <w:rPr>
          <w:rFonts w:ascii="Century Gothic" w:hAnsi="Century Gothic"/>
          <w:b w:val="0"/>
          <w:bCs w:val="0"/>
          <w:sz w:val="22"/>
          <w:szCs w:val="22"/>
        </w:rPr>
        <w:t>Laatst bijgewerkt op:</w:t>
      </w:r>
      <w:bookmarkEnd w:id="0"/>
      <w:bookmarkEnd w:id="1"/>
    </w:p>
    <w:tbl>
      <w:tblPr>
        <w:tblStyle w:val="Tabelraster"/>
        <w:tblW w:w="0" w:type="auto"/>
        <w:tblLook w:val="04A0" w:firstRow="1" w:lastRow="0" w:firstColumn="1" w:lastColumn="0" w:noHBand="0" w:noVBand="1"/>
      </w:tblPr>
      <w:tblGrid>
        <w:gridCol w:w="2424"/>
        <w:gridCol w:w="2674"/>
      </w:tblGrid>
      <w:tr w:rsidR="00DF0D60" w:rsidRPr="005630BC" w14:paraId="70862262" w14:textId="77777777" w:rsidTr="70B5526F">
        <w:trPr>
          <w:trHeight w:val="440"/>
        </w:trPr>
        <w:tc>
          <w:tcPr>
            <w:tcW w:w="2424" w:type="dxa"/>
          </w:tcPr>
          <w:p w14:paraId="53D8D7EA" w14:textId="7F6EA690" w:rsidR="00DF0D60" w:rsidRPr="005630BC" w:rsidRDefault="0AB6EE0A" w:rsidP="00DF0D60">
            <w:pPr>
              <w:pStyle w:val="Kop1"/>
              <w:rPr>
                <w:rFonts w:ascii="Century Gothic" w:hAnsi="Century Gothic"/>
                <w:sz w:val="22"/>
                <w:szCs w:val="22"/>
              </w:rPr>
            </w:pPr>
            <w:r w:rsidRPr="70B5526F">
              <w:rPr>
                <w:rFonts w:ascii="Century Gothic" w:hAnsi="Century Gothic"/>
                <w:sz w:val="22"/>
                <w:szCs w:val="22"/>
              </w:rPr>
              <w:t>2</w:t>
            </w:r>
            <w:r w:rsidR="2CFCAB2A" w:rsidRPr="70B5526F">
              <w:rPr>
                <w:rFonts w:ascii="Century Gothic" w:hAnsi="Century Gothic"/>
                <w:sz w:val="22"/>
                <w:szCs w:val="22"/>
              </w:rPr>
              <w:t>0</w:t>
            </w:r>
            <w:r w:rsidRPr="70B5526F">
              <w:rPr>
                <w:rFonts w:ascii="Century Gothic" w:hAnsi="Century Gothic"/>
                <w:sz w:val="22"/>
                <w:szCs w:val="22"/>
              </w:rPr>
              <w:t>-11-2024</w:t>
            </w:r>
          </w:p>
        </w:tc>
        <w:tc>
          <w:tcPr>
            <w:tcW w:w="2674" w:type="dxa"/>
          </w:tcPr>
          <w:p w14:paraId="40E01B5A" w14:textId="1C7BF039" w:rsidR="00DF0D60" w:rsidRPr="005630BC" w:rsidRDefault="0AB6EE0A" w:rsidP="00DF0D60">
            <w:pPr>
              <w:pStyle w:val="Kop1"/>
              <w:rPr>
                <w:rFonts w:ascii="Century Gothic" w:hAnsi="Century Gothic"/>
                <w:sz w:val="22"/>
                <w:szCs w:val="22"/>
              </w:rPr>
            </w:pPr>
            <w:r w:rsidRPr="70B5526F">
              <w:rPr>
                <w:rFonts w:ascii="Century Gothic" w:hAnsi="Century Gothic"/>
                <w:sz w:val="22"/>
                <w:szCs w:val="22"/>
              </w:rPr>
              <w:t>Marie-Anne de Bruijn</w:t>
            </w:r>
          </w:p>
        </w:tc>
      </w:tr>
      <w:tr w:rsidR="00DF0D60" w:rsidRPr="005630BC" w14:paraId="2784D6C3" w14:textId="77777777" w:rsidTr="70B5526F">
        <w:trPr>
          <w:trHeight w:val="440"/>
        </w:trPr>
        <w:tc>
          <w:tcPr>
            <w:tcW w:w="2424" w:type="dxa"/>
          </w:tcPr>
          <w:p w14:paraId="64E20FDF" w14:textId="7A75AC21" w:rsidR="00DF0D60" w:rsidRPr="005630BC" w:rsidRDefault="002B34D4" w:rsidP="00DF0D60">
            <w:pPr>
              <w:pStyle w:val="Kop1"/>
              <w:rPr>
                <w:rFonts w:ascii="Century Gothic" w:hAnsi="Century Gothic"/>
                <w:sz w:val="22"/>
                <w:szCs w:val="22"/>
              </w:rPr>
            </w:pPr>
            <w:r>
              <w:rPr>
                <w:rFonts w:ascii="Century Gothic" w:hAnsi="Century Gothic"/>
                <w:sz w:val="22"/>
                <w:szCs w:val="22"/>
              </w:rPr>
              <w:t>28-11-2023</w:t>
            </w:r>
          </w:p>
        </w:tc>
        <w:tc>
          <w:tcPr>
            <w:tcW w:w="2674" w:type="dxa"/>
          </w:tcPr>
          <w:p w14:paraId="4F87CB08" w14:textId="0698469D" w:rsidR="00DF0D60" w:rsidRPr="005630BC" w:rsidRDefault="002B34D4" w:rsidP="00DF0D60">
            <w:pPr>
              <w:pStyle w:val="Kop1"/>
              <w:rPr>
                <w:rFonts w:ascii="Century Gothic" w:hAnsi="Century Gothic"/>
                <w:sz w:val="22"/>
                <w:szCs w:val="22"/>
              </w:rPr>
            </w:pPr>
            <w:r>
              <w:rPr>
                <w:rFonts w:ascii="Century Gothic" w:hAnsi="Century Gothic"/>
                <w:sz w:val="22"/>
                <w:szCs w:val="22"/>
              </w:rPr>
              <w:t>Marie-Anne de Bruijn/Lisanne Louwen</w:t>
            </w:r>
          </w:p>
        </w:tc>
      </w:tr>
      <w:tr w:rsidR="00DF0D60" w:rsidRPr="005630BC" w14:paraId="22317C24" w14:textId="77777777" w:rsidTr="70B5526F">
        <w:trPr>
          <w:trHeight w:val="440"/>
        </w:trPr>
        <w:tc>
          <w:tcPr>
            <w:tcW w:w="2424" w:type="dxa"/>
          </w:tcPr>
          <w:p w14:paraId="2E2FBD0D" w14:textId="5135DF2F" w:rsidR="00DF0D60" w:rsidRPr="005630BC" w:rsidRDefault="002B34D4" w:rsidP="00DF0D60">
            <w:pPr>
              <w:pStyle w:val="Kop1"/>
              <w:rPr>
                <w:rFonts w:ascii="Century Gothic" w:hAnsi="Century Gothic"/>
                <w:sz w:val="22"/>
                <w:szCs w:val="22"/>
              </w:rPr>
            </w:pPr>
            <w:r>
              <w:rPr>
                <w:rFonts w:ascii="Century Gothic" w:hAnsi="Century Gothic"/>
                <w:sz w:val="22"/>
                <w:szCs w:val="22"/>
              </w:rPr>
              <w:t>26-11-2022</w:t>
            </w:r>
          </w:p>
        </w:tc>
        <w:tc>
          <w:tcPr>
            <w:tcW w:w="2674" w:type="dxa"/>
          </w:tcPr>
          <w:p w14:paraId="787456C3" w14:textId="3F292994" w:rsidR="00DF0D60" w:rsidRPr="005630BC" w:rsidRDefault="002B34D4" w:rsidP="00DF0D60">
            <w:pPr>
              <w:pStyle w:val="Kop1"/>
              <w:rPr>
                <w:rFonts w:ascii="Century Gothic" w:hAnsi="Century Gothic"/>
                <w:sz w:val="22"/>
                <w:szCs w:val="22"/>
              </w:rPr>
            </w:pPr>
            <w:r>
              <w:rPr>
                <w:rFonts w:ascii="Century Gothic" w:hAnsi="Century Gothic"/>
                <w:sz w:val="22"/>
                <w:szCs w:val="22"/>
              </w:rPr>
              <w:t>Marie-Anne de Bruijn</w:t>
            </w:r>
          </w:p>
        </w:tc>
      </w:tr>
      <w:tr w:rsidR="00DF0D60" w:rsidRPr="005630BC" w14:paraId="16C1DE7F" w14:textId="77777777" w:rsidTr="70B5526F">
        <w:trPr>
          <w:trHeight w:val="440"/>
        </w:trPr>
        <w:tc>
          <w:tcPr>
            <w:tcW w:w="2424" w:type="dxa"/>
          </w:tcPr>
          <w:p w14:paraId="5F7429F2" w14:textId="35110E01" w:rsidR="00DF0D60" w:rsidRPr="005630BC" w:rsidRDefault="007B2374" w:rsidP="00DF0D60">
            <w:pPr>
              <w:pStyle w:val="Kop1"/>
              <w:rPr>
                <w:rFonts w:ascii="Century Gothic" w:hAnsi="Century Gothic"/>
                <w:sz w:val="22"/>
                <w:szCs w:val="22"/>
              </w:rPr>
            </w:pPr>
            <w:r>
              <w:rPr>
                <w:rFonts w:ascii="Century Gothic" w:hAnsi="Century Gothic"/>
                <w:sz w:val="22"/>
                <w:szCs w:val="22"/>
              </w:rPr>
              <w:t>07-12-2021</w:t>
            </w:r>
          </w:p>
        </w:tc>
        <w:tc>
          <w:tcPr>
            <w:tcW w:w="2674" w:type="dxa"/>
          </w:tcPr>
          <w:p w14:paraId="067A23F3" w14:textId="5E5E3018" w:rsidR="00DF0D60" w:rsidRPr="005630BC" w:rsidRDefault="007B2374" w:rsidP="00DF0D60">
            <w:pPr>
              <w:pStyle w:val="Kop1"/>
              <w:rPr>
                <w:rFonts w:ascii="Century Gothic" w:hAnsi="Century Gothic"/>
                <w:sz w:val="22"/>
                <w:szCs w:val="22"/>
              </w:rPr>
            </w:pPr>
            <w:r>
              <w:rPr>
                <w:rFonts w:ascii="Century Gothic" w:hAnsi="Century Gothic"/>
                <w:sz w:val="22"/>
                <w:szCs w:val="22"/>
              </w:rPr>
              <w:t>Marie-Anne de Bruijn</w:t>
            </w:r>
          </w:p>
        </w:tc>
      </w:tr>
      <w:tr w:rsidR="00DF0D60" w:rsidRPr="005630BC" w14:paraId="4A00E5BB" w14:textId="77777777" w:rsidTr="70B5526F">
        <w:trPr>
          <w:trHeight w:val="440"/>
        </w:trPr>
        <w:tc>
          <w:tcPr>
            <w:tcW w:w="2424" w:type="dxa"/>
          </w:tcPr>
          <w:p w14:paraId="268170FA" w14:textId="4FBEC6FC" w:rsidR="00DF0D60" w:rsidRPr="00D8762C" w:rsidRDefault="00D8762C" w:rsidP="00DF0D60">
            <w:pPr>
              <w:pStyle w:val="Kop1"/>
              <w:rPr>
                <w:rFonts w:ascii="Century Gothic" w:hAnsi="Century Gothic" w:cstheme="minorHAnsi"/>
                <w:b w:val="0"/>
                <w:bCs w:val="0"/>
                <w:sz w:val="22"/>
                <w:szCs w:val="22"/>
              </w:rPr>
            </w:pPr>
            <w:r w:rsidRPr="00D8762C">
              <w:rPr>
                <w:rFonts w:ascii="Century Gothic" w:hAnsi="Century Gothic" w:cstheme="minorHAnsi"/>
                <w:b w:val="0"/>
                <w:bCs w:val="0"/>
                <w:sz w:val="22"/>
                <w:szCs w:val="22"/>
              </w:rPr>
              <w:t>11-11-2020</w:t>
            </w:r>
          </w:p>
        </w:tc>
        <w:tc>
          <w:tcPr>
            <w:tcW w:w="2674" w:type="dxa"/>
          </w:tcPr>
          <w:p w14:paraId="4ED7DB32" w14:textId="2B8D4E69" w:rsidR="00DF0D60" w:rsidRPr="00D8762C" w:rsidRDefault="00D8762C" w:rsidP="00DF0D60">
            <w:pPr>
              <w:pStyle w:val="Kop1"/>
              <w:rPr>
                <w:rFonts w:ascii="Century Gothic" w:hAnsi="Century Gothic"/>
                <w:b w:val="0"/>
                <w:bCs w:val="0"/>
                <w:sz w:val="22"/>
                <w:szCs w:val="22"/>
              </w:rPr>
            </w:pPr>
            <w:r w:rsidRPr="00D8762C">
              <w:rPr>
                <w:rFonts w:ascii="Century Gothic" w:hAnsi="Century Gothic"/>
                <w:b w:val="0"/>
                <w:bCs w:val="0"/>
                <w:sz w:val="22"/>
                <w:szCs w:val="22"/>
              </w:rPr>
              <w:t>Marie-Anne de Bruijn</w:t>
            </w:r>
          </w:p>
        </w:tc>
      </w:tr>
      <w:tr w:rsidR="00DF0D60" w:rsidRPr="005630BC" w14:paraId="366C332C" w14:textId="77777777" w:rsidTr="70B5526F">
        <w:trPr>
          <w:trHeight w:val="440"/>
        </w:trPr>
        <w:tc>
          <w:tcPr>
            <w:tcW w:w="2424" w:type="dxa"/>
          </w:tcPr>
          <w:p w14:paraId="1F7A053C" w14:textId="549B059A" w:rsidR="00DF0D60" w:rsidRPr="005630BC" w:rsidRDefault="00DF0D60" w:rsidP="00DF0D60">
            <w:pPr>
              <w:pStyle w:val="Kop1"/>
              <w:rPr>
                <w:rFonts w:ascii="Century Gothic" w:hAnsi="Century Gothic"/>
                <w:b w:val="0"/>
                <w:bCs w:val="0"/>
                <w:sz w:val="22"/>
                <w:szCs w:val="22"/>
              </w:rPr>
            </w:pPr>
            <w:bookmarkStart w:id="2" w:name="_Toc56020375"/>
            <w:bookmarkStart w:id="3" w:name="_Toc56021647"/>
            <w:bookmarkStart w:id="4" w:name="_Toc56021990"/>
            <w:r w:rsidRPr="005630BC">
              <w:rPr>
                <w:rFonts w:ascii="Century Gothic" w:hAnsi="Century Gothic"/>
                <w:b w:val="0"/>
                <w:bCs w:val="0"/>
                <w:sz w:val="22"/>
                <w:szCs w:val="22"/>
              </w:rPr>
              <w:t>22-06-2020</w:t>
            </w:r>
            <w:bookmarkEnd w:id="2"/>
            <w:bookmarkEnd w:id="3"/>
            <w:bookmarkEnd w:id="4"/>
          </w:p>
        </w:tc>
        <w:tc>
          <w:tcPr>
            <w:tcW w:w="2674" w:type="dxa"/>
          </w:tcPr>
          <w:p w14:paraId="2727A185" w14:textId="77777777" w:rsidR="00DF0D60" w:rsidRPr="005630BC" w:rsidRDefault="00DF0D60" w:rsidP="00DF0D60">
            <w:pPr>
              <w:pStyle w:val="Kop1"/>
              <w:rPr>
                <w:rFonts w:ascii="Century Gothic" w:hAnsi="Century Gothic"/>
                <w:b w:val="0"/>
                <w:bCs w:val="0"/>
                <w:sz w:val="22"/>
                <w:szCs w:val="22"/>
              </w:rPr>
            </w:pPr>
            <w:bookmarkStart w:id="5" w:name="_Toc56020376"/>
            <w:bookmarkStart w:id="6" w:name="_Toc56021648"/>
            <w:bookmarkStart w:id="7" w:name="_Toc56021991"/>
            <w:r w:rsidRPr="005630BC">
              <w:rPr>
                <w:rFonts w:ascii="Century Gothic" w:hAnsi="Century Gothic"/>
                <w:b w:val="0"/>
                <w:bCs w:val="0"/>
                <w:sz w:val="22"/>
                <w:szCs w:val="22"/>
              </w:rPr>
              <w:t>Willemijn Meijvogel</w:t>
            </w:r>
            <w:bookmarkEnd w:id="5"/>
            <w:bookmarkEnd w:id="6"/>
            <w:bookmarkEnd w:id="7"/>
          </w:p>
        </w:tc>
      </w:tr>
    </w:tbl>
    <w:p w14:paraId="2F9F0E5C" w14:textId="77777777" w:rsidR="00F66389" w:rsidRDefault="00F66389" w:rsidP="001F5813">
      <w:pPr>
        <w:suppressAutoHyphens w:val="0"/>
        <w:jc w:val="center"/>
        <w:rPr>
          <w:b/>
          <w:sz w:val="56"/>
          <w:szCs w:val="56"/>
          <w14:shadow w14:blurRad="0" w14:dist="0" w14:dir="0" w14:sx="0" w14:sy="0" w14:kx="0" w14:ky="0" w14:algn="none">
            <w14:srgbClr w14:val="000000"/>
          </w14:shadow>
        </w:rPr>
      </w:pPr>
    </w:p>
    <w:p w14:paraId="46A989C3" w14:textId="200D30FC" w:rsidR="001F5813" w:rsidRPr="001F5813" w:rsidRDefault="00DF0D60" w:rsidP="00F66389">
      <w:pPr>
        <w:suppressAutoHyphens w:val="0"/>
        <w:rPr>
          <w:b/>
          <w:bCs/>
          <w:kern w:val="36"/>
          <w:sz w:val="56"/>
          <w:szCs w:val="56"/>
          <w:lang w:eastAsia="nl-NL"/>
          <w14:shadow w14:blurRad="0" w14:dist="0" w14:dir="0" w14:sx="0" w14:sy="0" w14:kx="0" w14:ky="0" w14:algn="none">
            <w14:srgbClr w14:val="000000"/>
          </w14:shadow>
        </w:rPr>
      </w:pPr>
      <w:hyperlink r:id="rId12" w:history="1">
        <w:r w:rsidRPr="001E4E9C">
          <w:rPr>
            <w:rStyle w:val="Hyperlink"/>
            <w:rFonts w:cs="Arial"/>
            <w:szCs w:val="22"/>
          </w:rPr>
          <w:t>mr@cnsdetriangel-lunteren.nl</w:t>
        </w:r>
      </w:hyperlink>
      <w:r w:rsidR="00F66389">
        <w:rPr>
          <w:rFonts w:cs="Arial"/>
          <w:color w:val="000000"/>
          <w:szCs w:val="22"/>
        </w:rPr>
        <w:t xml:space="preserve"> </w:t>
      </w:r>
      <w:r w:rsidR="001F5813" w:rsidRPr="001F5813">
        <w:rPr>
          <w:b/>
          <w:sz w:val="56"/>
          <w:szCs w:val="56"/>
        </w:rPr>
        <w:br w:type="page"/>
      </w:r>
    </w:p>
    <w:bookmarkStart w:id="8" w:name="_Toc342155830" w:displacedByCustomXml="next"/>
    <w:sdt>
      <w:sdtPr>
        <w:rPr>
          <w:rFonts w:ascii="Century Gothic" w:eastAsia="Times New Roman" w:hAnsi="Century Gothic" w:cs="Times New Roman"/>
          <w:b w:val="0"/>
          <w:bCs w:val="0"/>
          <w:color w:val="auto"/>
          <w:sz w:val="22"/>
          <w:szCs w:val="21"/>
          <w:lang w:eastAsia="ar-SA"/>
          <w14:shadow w14:blurRad="50800" w14:dist="38100" w14:dir="2700000" w14:sx="100000" w14:sy="100000" w14:kx="0" w14:ky="0" w14:algn="tl">
            <w14:srgbClr w14:val="000000">
              <w14:alpha w14:val="60000"/>
            </w14:srgbClr>
          </w14:shadow>
        </w:rPr>
        <w:id w:val="-446780851"/>
        <w:docPartObj>
          <w:docPartGallery w:val="Table of Contents"/>
          <w:docPartUnique/>
        </w:docPartObj>
      </w:sdtPr>
      <w:sdtEndPr/>
      <w:sdtContent>
        <w:p w14:paraId="2982ADEA" w14:textId="62A518A6" w:rsidR="0098106B" w:rsidRDefault="0098106B">
          <w:pPr>
            <w:pStyle w:val="Kopvaninhoudsopgave"/>
          </w:pPr>
          <w:r>
            <w:t>Inhoudsopgave</w:t>
          </w:r>
        </w:p>
        <w:p w14:paraId="59E6D255" w14:textId="71C6A17C" w:rsidR="00256028" w:rsidRDefault="0098106B">
          <w:pPr>
            <w:pStyle w:val="Inhopg1"/>
            <w:rPr>
              <w:rFonts w:eastAsiaTheme="minorEastAsia" w:cstheme="minorBidi"/>
              <w:b w:val="0"/>
              <w:sz w:val="22"/>
              <w:szCs w:val="22"/>
              <w:lang w:eastAsia="nl-NL"/>
              <w14:shadow w14:blurRad="0" w14:dist="0" w14:dir="0" w14:sx="0" w14:sy="0" w14:kx="0" w14:ky="0" w14:algn="none">
                <w14:srgbClr w14:val="000000"/>
              </w14:shadow>
            </w:rPr>
          </w:pPr>
          <w:r>
            <w:fldChar w:fldCharType="begin"/>
          </w:r>
          <w:r>
            <w:instrText xml:space="preserve"> TOC \o "1-3" \h \z \u </w:instrText>
          </w:r>
          <w:r>
            <w:fldChar w:fldCharType="separate"/>
          </w:r>
        </w:p>
        <w:p w14:paraId="37AE7E06" w14:textId="709B0B2A" w:rsidR="00256028" w:rsidRDefault="00256028">
          <w:pPr>
            <w:pStyle w:val="Inhopg1"/>
            <w:rPr>
              <w:rFonts w:eastAsiaTheme="minorEastAsia" w:cstheme="minorBidi"/>
              <w:b w:val="0"/>
              <w:sz w:val="22"/>
              <w:szCs w:val="22"/>
              <w:lang w:eastAsia="nl-NL"/>
              <w14:shadow w14:blurRad="0" w14:dist="0" w14:dir="0" w14:sx="0" w14:sy="0" w14:kx="0" w14:ky="0" w14:algn="none">
                <w14:srgbClr w14:val="000000"/>
              </w14:shadow>
            </w:rPr>
          </w:pPr>
          <w:hyperlink w:anchor="_Toc56021992" w:history="1">
            <w:r w:rsidRPr="002519E6">
              <w:rPr>
                <w:rStyle w:val="Hyperlink"/>
              </w:rPr>
              <w:t>1. Inleiding</w:t>
            </w:r>
            <w:r>
              <w:rPr>
                <w:webHidden/>
              </w:rPr>
              <w:tab/>
            </w:r>
            <w:r>
              <w:rPr>
                <w:webHidden/>
              </w:rPr>
              <w:fldChar w:fldCharType="begin"/>
            </w:r>
            <w:r>
              <w:rPr>
                <w:webHidden/>
              </w:rPr>
              <w:instrText xml:space="preserve"> PAGEREF _Toc56021992 \h </w:instrText>
            </w:r>
            <w:r>
              <w:rPr>
                <w:webHidden/>
              </w:rPr>
            </w:r>
            <w:r>
              <w:rPr>
                <w:webHidden/>
              </w:rPr>
              <w:fldChar w:fldCharType="separate"/>
            </w:r>
            <w:r>
              <w:rPr>
                <w:webHidden/>
              </w:rPr>
              <w:t>3</w:t>
            </w:r>
            <w:r>
              <w:rPr>
                <w:webHidden/>
              </w:rPr>
              <w:fldChar w:fldCharType="end"/>
            </w:r>
          </w:hyperlink>
        </w:p>
        <w:p w14:paraId="3C2576BC" w14:textId="41A53B7D" w:rsidR="00256028" w:rsidRDefault="00256028">
          <w:pPr>
            <w:pStyle w:val="Inhopg1"/>
            <w:rPr>
              <w:rFonts w:eastAsiaTheme="minorEastAsia" w:cstheme="minorBidi"/>
              <w:b w:val="0"/>
              <w:sz w:val="22"/>
              <w:szCs w:val="22"/>
              <w:lang w:eastAsia="nl-NL"/>
              <w14:shadow w14:blurRad="0" w14:dist="0" w14:dir="0" w14:sx="0" w14:sy="0" w14:kx="0" w14:ky="0" w14:algn="none">
                <w14:srgbClr w14:val="000000"/>
              </w14:shadow>
            </w:rPr>
          </w:pPr>
          <w:hyperlink w:anchor="_Toc56021993" w:history="1">
            <w:r w:rsidRPr="002519E6">
              <w:rPr>
                <w:rStyle w:val="Hyperlink"/>
              </w:rPr>
              <w:t>2. Missie en visie MR</w:t>
            </w:r>
            <w:r>
              <w:rPr>
                <w:webHidden/>
              </w:rPr>
              <w:tab/>
            </w:r>
            <w:r>
              <w:rPr>
                <w:webHidden/>
              </w:rPr>
              <w:fldChar w:fldCharType="begin"/>
            </w:r>
            <w:r>
              <w:rPr>
                <w:webHidden/>
              </w:rPr>
              <w:instrText xml:space="preserve"> PAGEREF _Toc56021993 \h </w:instrText>
            </w:r>
            <w:r>
              <w:rPr>
                <w:webHidden/>
              </w:rPr>
            </w:r>
            <w:r>
              <w:rPr>
                <w:webHidden/>
              </w:rPr>
              <w:fldChar w:fldCharType="separate"/>
            </w:r>
            <w:r>
              <w:rPr>
                <w:webHidden/>
              </w:rPr>
              <w:t>4</w:t>
            </w:r>
            <w:r>
              <w:rPr>
                <w:webHidden/>
              </w:rPr>
              <w:fldChar w:fldCharType="end"/>
            </w:r>
          </w:hyperlink>
        </w:p>
        <w:p w14:paraId="0448D9E0" w14:textId="69273F33" w:rsidR="00256028" w:rsidRDefault="00256028">
          <w:pPr>
            <w:pStyle w:val="Inhopg2"/>
            <w:tabs>
              <w:tab w:val="right" w:leader="dot" w:pos="9061"/>
            </w:tabs>
            <w:rPr>
              <w:rFonts w:eastAsiaTheme="minorEastAsia" w:cstheme="minorBidi"/>
              <w:b w:val="0"/>
              <w:noProof/>
              <w:lang w:eastAsia="nl-NL"/>
              <w14:shadow w14:blurRad="0" w14:dist="0" w14:dir="0" w14:sx="0" w14:sy="0" w14:kx="0" w14:ky="0" w14:algn="none">
                <w14:srgbClr w14:val="000000"/>
              </w14:shadow>
            </w:rPr>
          </w:pPr>
          <w:hyperlink w:anchor="_Toc56021994" w:history="1">
            <w:r w:rsidRPr="002519E6">
              <w:rPr>
                <w:rStyle w:val="Hyperlink"/>
                <w:noProof/>
              </w:rPr>
              <w:t>2.1 Missie MR : waar we voor staan</w:t>
            </w:r>
            <w:r>
              <w:rPr>
                <w:noProof/>
                <w:webHidden/>
              </w:rPr>
              <w:tab/>
            </w:r>
            <w:r>
              <w:rPr>
                <w:noProof/>
                <w:webHidden/>
              </w:rPr>
              <w:fldChar w:fldCharType="begin"/>
            </w:r>
            <w:r>
              <w:rPr>
                <w:noProof/>
                <w:webHidden/>
              </w:rPr>
              <w:instrText xml:space="preserve"> PAGEREF _Toc56021994 \h </w:instrText>
            </w:r>
            <w:r>
              <w:rPr>
                <w:noProof/>
                <w:webHidden/>
              </w:rPr>
            </w:r>
            <w:r>
              <w:rPr>
                <w:noProof/>
                <w:webHidden/>
              </w:rPr>
              <w:fldChar w:fldCharType="separate"/>
            </w:r>
            <w:r>
              <w:rPr>
                <w:noProof/>
                <w:webHidden/>
              </w:rPr>
              <w:t>4</w:t>
            </w:r>
            <w:r>
              <w:rPr>
                <w:noProof/>
                <w:webHidden/>
              </w:rPr>
              <w:fldChar w:fldCharType="end"/>
            </w:r>
          </w:hyperlink>
        </w:p>
        <w:p w14:paraId="79DB161A" w14:textId="2DE2D4D7" w:rsidR="00256028" w:rsidRDefault="00256028">
          <w:pPr>
            <w:pStyle w:val="Inhopg2"/>
            <w:tabs>
              <w:tab w:val="right" w:leader="dot" w:pos="9061"/>
            </w:tabs>
            <w:rPr>
              <w:rFonts w:eastAsiaTheme="minorEastAsia" w:cstheme="minorBidi"/>
              <w:b w:val="0"/>
              <w:noProof/>
              <w:lang w:eastAsia="nl-NL"/>
              <w14:shadow w14:blurRad="0" w14:dist="0" w14:dir="0" w14:sx="0" w14:sy="0" w14:kx="0" w14:ky="0" w14:algn="none">
                <w14:srgbClr w14:val="000000"/>
              </w14:shadow>
            </w:rPr>
          </w:pPr>
          <w:hyperlink w:anchor="_Toc56021995" w:history="1">
            <w:r w:rsidRPr="002519E6">
              <w:rPr>
                <w:rStyle w:val="Hyperlink"/>
                <w:noProof/>
              </w:rPr>
              <w:t>2.2 Visie MR : Waar we voor gaan</w:t>
            </w:r>
            <w:r>
              <w:rPr>
                <w:noProof/>
                <w:webHidden/>
              </w:rPr>
              <w:tab/>
            </w:r>
            <w:r>
              <w:rPr>
                <w:noProof/>
                <w:webHidden/>
              </w:rPr>
              <w:fldChar w:fldCharType="begin"/>
            </w:r>
            <w:r>
              <w:rPr>
                <w:noProof/>
                <w:webHidden/>
              </w:rPr>
              <w:instrText xml:space="preserve"> PAGEREF _Toc56021995 \h </w:instrText>
            </w:r>
            <w:r>
              <w:rPr>
                <w:noProof/>
                <w:webHidden/>
              </w:rPr>
            </w:r>
            <w:r>
              <w:rPr>
                <w:noProof/>
                <w:webHidden/>
              </w:rPr>
              <w:fldChar w:fldCharType="separate"/>
            </w:r>
            <w:r>
              <w:rPr>
                <w:noProof/>
                <w:webHidden/>
              </w:rPr>
              <w:t>4</w:t>
            </w:r>
            <w:r>
              <w:rPr>
                <w:noProof/>
                <w:webHidden/>
              </w:rPr>
              <w:fldChar w:fldCharType="end"/>
            </w:r>
          </w:hyperlink>
        </w:p>
        <w:p w14:paraId="64EBD855" w14:textId="5B1B4674" w:rsidR="00256028" w:rsidRDefault="00256028">
          <w:pPr>
            <w:pStyle w:val="Inhopg1"/>
            <w:rPr>
              <w:rFonts w:eastAsiaTheme="minorEastAsia" w:cstheme="minorBidi"/>
              <w:b w:val="0"/>
              <w:sz w:val="22"/>
              <w:szCs w:val="22"/>
              <w:lang w:eastAsia="nl-NL"/>
              <w14:shadow w14:blurRad="0" w14:dist="0" w14:dir="0" w14:sx="0" w14:sy="0" w14:kx="0" w14:ky="0" w14:algn="none">
                <w14:srgbClr w14:val="000000"/>
              </w14:shadow>
            </w:rPr>
          </w:pPr>
          <w:hyperlink w:anchor="_Toc56021996" w:history="1">
            <w:r w:rsidRPr="002519E6">
              <w:rPr>
                <w:rStyle w:val="Hyperlink"/>
              </w:rPr>
              <w:t>3. Bevoegdheden MR</w:t>
            </w:r>
            <w:r>
              <w:rPr>
                <w:webHidden/>
              </w:rPr>
              <w:tab/>
            </w:r>
            <w:r>
              <w:rPr>
                <w:webHidden/>
              </w:rPr>
              <w:fldChar w:fldCharType="begin"/>
            </w:r>
            <w:r>
              <w:rPr>
                <w:webHidden/>
              </w:rPr>
              <w:instrText xml:space="preserve"> PAGEREF _Toc56021996 \h </w:instrText>
            </w:r>
            <w:r>
              <w:rPr>
                <w:webHidden/>
              </w:rPr>
            </w:r>
            <w:r>
              <w:rPr>
                <w:webHidden/>
              </w:rPr>
              <w:fldChar w:fldCharType="separate"/>
            </w:r>
            <w:r>
              <w:rPr>
                <w:webHidden/>
              </w:rPr>
              <w:t>5</w:t>
            </w:r>
            <w:r>
              <w:rPr>
                <w:webHidden/>
              </w:rPr>
              <w:fldChar w:fldCharType="end"/>
            </w:r>
          </w:hyperlink>
        </w:p>
        <w:p w14:paraId="46D71C81" w14:textId="533B56E9" w:rsidR="00256028" w:rsidRDefault="00256028">
          <w:pPr>
            <w:pStyle w:val="Inhopg1"/>
            <w:rPr>
              <w:rFonts w:eastAsiaTheme="minorEastAsia" w:cstheme="minorBidi"/>
              <w:b w:val="0"/>
              <w:sz w:val="22"/>
              <w:szCs w:val="22"/>
              <w:lang w:eastAsia="nl-NL"/>
              <w14:shadow w14:blurRad="0" w14:dist="0" w14:dir="0" w14:sx="0" w14:sy="0" w14:kx="0" w14:ky="0" w14:algn="none">
                <w14:srgbClr w14:val="000000"/>
              </w14:shadow>
            </w:rPr>
          </w:pPr>
          <w:hyperlink w:anchor="_Toc56021997" w:history="1">
            <w:r w:rsidRPr="002519E6">
              <w:rPr>
                <w:rStyle w:val="Hyperlink"/>
              </w:rPr>
              <w:t>4. Doelen en Speerpunten MR</w:t>
            </w:r>
            <w:r>
              <w:rPr>
                <w:webHidden/>
              </w:rPr>
              <w:tab/>
            </w:r>
            <w:r>
              <w:rPr>
                <w:webHidden/>
              </w:rPr>
              <w:fldChar w:fldCharType="begin"/>
            </w:r>
            <w:r>
              <w:rPr>
                <w:webHidden/>
              </w:rPr>
              <w:instrText xml:space="preserve"> PAGEREF _Toc56021997 \h </w:instrText>
            </w:r>
            <w:r>
              <w:rPr>
                <w:webHidden/>
              </w:rPr>
            </w:r>
            <w:r>
              <w:rPr>
                <w:webHidden/>
              </w:rPr>
              <w:fldChar w:fldCharType="separate"/>
            </w:r>
            <w:r>
              <w:rPr>
                <w:webHidden/>
              </w:rPr>
              <w:t>6</w:t>
            </w:r>
            <w:r>
              <w:rPr>
                <w:webHidden/>
              </w:rPr>
              <w:fldChar w:fldCharType="end"/>
            </w:r>
          </w:hyperlink>
        </w:p>
        <w:p w14:paraId="456D62B8" w14:textId="519E7150" w:rsidR="00256028" w:rsidRDefault="00256028">
          <w:pPr>
            <w:pStyle w:val="Inhopg2"/>
            <w:tabs>
              <w:tab w:val="right" w:leader="dot" w:pos="9061"/>
            </w:tabs>
            <w:rPr>
              <w:rFonts w:eastAsiaTheme="minorEastAsia" w:cstheme="minorBidi"/>
              <w:b w:val="0"/>
              <w:noProof/>
              <w:lang w:eastAsia="nl-NL"/>
              <w14:shadow w14:blurRad="0" w14:dist="0" w14:dir="0" w14:sx="0" w14:sy="0" w14:kx="0" w14:ky="0" w14:algn="none">
                <w14:srgbClr w14:val="000000"/>
              </w14:shadow>
            </w:rPr>
          </w:pPr>
          <w:hyperlink w:anchor="_Toc56021998" w:history="1">
            <w:r w:rsidRPr="002519E6">
              <w:rPr>
                <w:rStyle w:val="Hyperlink"/>
                <w:noProof/>
              </w:rPr>
              <w:t>4.1 Algemene doelen MR</w:t>
            </w:r>
            <w:r>
              <w:rPr>
                <w:noProof/>
                <w:webHidden/>
              </w:rPr>
              <w:tab/>
            </w:r>
            <w:r>
              <w:rPr>
                <w:noProof/>
                <w:webHidden/>
              </w:rPr>
              <w:fldChar w:fldCharType="begin"/>
            </w:r>
            <w:r>
              <w:rPr>
                <w:noProof/>
                <w:webHidden/>
              </w:rPr>
              <w:instrText xml:space="preserve"> PAGEREF _Toc56021998 \h </w:instrText>
            </w:r>
            <w:r>
              <w:rPr>
                <w:noProof/>
                <w:webHidden/>
              </w:rPr>
            </w:r>
            <w:r>
              <w:rPr>
                <w:noProof/>
                <w:webHidden/>
              </w:rPr>
              <w:fldChar w:fldCharType="separate"/>
            </w:r>
            <w:r>
              <w:rPr>
                <w:noProof/>
                <w:webHidden/>
              </w:rPr>
              <w:t>6</w:t>
            </w:r>
            <w:r>
              <w:rPr>
                <w:noProof/>
                <w:webHidden/>
              </w:rPr>
              <w:fldChar w:fldCharType="end"/>
            </w:r>
          </w:hyperlink>
        </w:p>
        <w:p w14:paraId="10710F3A" w14:textId="08018B2F" w:rsidR="00256028" w:rsidRDefault="00256028">
          <w:pPr>
            <w:pStyle w:val="Inhopg2"/>
            <w:tabs>
              <w:tab w:val="right" w:leader="dot" w:pos="9061"/>
            </w:tabs>
            <w:rPr>
              <w:rFonts w:eastAsiaTheme="minorEastAsia" w:cstheme="minorBidi"/>
              <w:b w:val="0"/>
              <w:noProof/>
              <w:lang w:eastAsia="nl-NL"/>
              <w14:shadow w14:blurRad="0" w14:dist="0" w14:dir="0" w14:sx="0" w14:sy="0" w14:kx="0" w14:ky="0" w14:algn="none">
                <w14:srgbClr w14:val="000000"/>
              </w14:shadow>
            </w:rPr>
          </w:pPr>
          <w:hyperlink w:anchor="_Toc56021999" w:history="1">
            <w:r w:rsidRPr="002519E6">
              <w:rPr>
                <w:rStyle w:val="Hyperlink"/>
                <w:noProof/>
              </w:rPr>
              <w:t>4.2 Speerpunten schooljaar 2020-2021</w:t>
            </w:r>
            <w:r>
              <w:rPr>
                <w:noProof/>
                <w:webHidden/>
              </w:rPr>
              <w:tab/>
            </w:r>
            <w:r>
              <w:rPr>
                <w:noProof/>
                <w:webHidden/>
              </w:rPr>
              <w:fldChar w:fldCharType="begin"/>
            </w:r>
            <w:r>
              <w:rPr>
                <w:noProof/>
                <w:webHidden/>
              </w:rPr>
              <w:instrText xml:space="preserve"> PAGEREF _Toc56021999 \h </w:instrText>
            </w:r>
            <w:r>
              <w:rPr>
                <w:noProof/>
                <w:webHidden/>
              </w:rPr>
            </w:r>
            <w:r>
              <w:rPr>
                <w:noProof/>
                <w:webHidden/>
              </w:rPr>
              <w:fldChar w:fldCharType="separate"/>
            </w:r>
            <w:r>
              <w:rPr>
                <w:noProof/>
                <w:webHidden/>
              </w:rPr>
              <w:t>7</w:t>
            </w:r>
            <w:r>
              <w:rPr>
                <w:noProof/>
                <w:webHidden/>
              </w:rPr>
              <w:fldChar w:fldCharType="end"/>
            </w:r>
          </w:hyperlink>
        </w:p>
        <w:p w14:paraId="5C61EA80" w14:textId="2372BEC2" w:rsidR="00256028" w:rsidRDefault="00256028">
          <w:pPr>
            <w:pStyle w:val="Inhopg1"/>
            <w:rPr>
              <w:rFonts w:eastAsiaTheme="minorEastAsia" w:cstheme="minorBidi"/>
              <w:b w:val="0"/>
              <w:sz w:val="22"/>
              <w:szCs w:val="22"/>
              <w:lang w:eastAsia="nl-NL"/>
              <w14:shadow w14:blurRad="0" w14:dist="0" w14:dir="0" w14:sx="0" w14:sy="0" w14:kx="0" w14:ky="0" w14:algn="none">
                <w14:srgbClr w14:val="000000"/>
              </w14:shadow>
            </w:rPr>
          </w:pPr>
          <w:hyperlink w:anchor="_Toc56022000" w:history="1">
            <w:r w:rsidRPr="002519E6">
              <w:rPr>
                <w:rStyle w:val="Hyperlink"/>
              </w:rPr>
              <w:t>5. Functies en taken binnen de MR</w:t>
            </w:r>
            <w:r>
              <w:rPr>
                <w:webHidden/>
              </w:rPr>
              <w:tab/>
            </w:r>
            <w:r>
              <w:rPr>
                <w:webHidden/>
              </w:rPr>
              <w:fldChar w:fldCharType="begin"/>
            </w:r>
            <w:r>
              <w:rPr>
                <w:webHidden/>
              </w:rPr>
              <w:instrText xml:space="preserve"> PAGEREF _Toc56022000 \h </w:instrText>
            </w:r>
            <w:r>
              <w:rPr>
                <w:webHidden/>
              </w:rPr>
            </w:r>
            <w:r>
              <w:rPr>
                <w:webHidden/>
              </w:rPr>
              <w:fldChar w:fldCharType="separate"/>
            </w:r>
            <w:r>
              <w:rPr>
                <w:webHidden/>
              </w:rPr>
              <w:t>8</w:t>
            </w:r>
            <w:r>
              <w:rPr>
                <w:webHidden/>
              </w:rPr>
              <w:fldChar w:fldCharType="end"/>
            </w:r>
          </w:hyperlink>
        </w:p>
        <w:p w14:paraId="336E26D0" w14:textId="5FCD3785" w:rsidR="00256028" w:rsidRDefault="00256028">
          <w:pPr>
            <w:pStyle w:val="Inhopg2"/>
            <w:tabs>
              <w:tab w:val="right" w:leader="dot" w:pos="9061"/>
            </w:tabs>
            <w:rPr>
              <w:rFonts w:eastAsiaTheme="minorEastAsia" w:cstheme="minorBidi"/>
              <w:b w:val="0"/>
              <w:noProof/>
              <w:lang w:eastAsia="nl-NL"/>
              <w14:shadow w14:blurRad="0" w14:dist="0" w14:dir="0" w14:sx="0" w14:sy="0" w14:kx="0" w14:ky="0" w14:algn="none">
                <w14:srgbClr w14:val="000000"/>
              </w14:shadow>
            </w:rPr>
          </w:pPr>
          <w:hyperlink w:anchor="_Toc56022001" w:history="1">
            <w:r w:rsidRPr="002519E6">
              <w:rPr>
                <w:rStyle w:val="Hyperlink"/>
                <w:noProof/>
              </w:rPr>
              <w:t>5.1 Functies met bijbehorende taken</w:t>
            </w:r>
            <w:r>
              <w:rPr>
                <w:noProof/>
                <w:webHidden/>
              </w:rPr>
              <w:tab/>
            </w:r>
            <w:r>
              <w:rPr>
                <w:noProof/>
                <w:webHidden/>
              </w:rPr>
              <w:fldChar w:fldCharType="begin"/>
            </w:r>
            <w:r>
              <w:rPr>
                <w:noProof/>
                <w:webHidden/>
              </w:rPr>
              <w:instrText xml:space="preserve"> PAGEREF _Toc56022001 \h </w:instrText>
            </w:r>
            <w:r>
              <w:rPr>
                <w:noProof/>
                <w:webHidden/>
              </w:rPr>
            </w:r>
            <w:r>
              <w:rPr>
                <w:noProof/>
                <w:webHidden/>
              </w:rPr>
              <w:fldChar w:fldCharType="separate"/>
            </w:r>
            <w:r>
              <w:rPr>
                <w:noProof/>
                <w:webHidden/>
              </w:rPr>
              <w:t>8</w:t>
            </w:r>
            <w:r>
              <w:rPr>
                <w:noProof/>
                <w:webHidden/>
              </w:rPr>
              <w:fldChar w:fldCharType="end"/>
            </w:r>
          </w:hyperlink>
        </w:p>
        <w:p w14:paraId="23D3CC23" w14:textId="26E62D81" w:rsidR="00256028" w:rsidRDefault="00256028">
          <w:pPr>
            <w:pStyle w:val="Inhopg2"/>
            <w:tabs>
              <w:tab w:val="right" w:leader="dot" w:pos="9061"/>
            </w:tabs>
            <w:rPr>
              <w:rFonts w:eastAsiaTheme="minorEastAsia" w:cstheme="minorBidi"/>
              <w:b w:val="0"/>
              <w:noProof/>
              <w:lang w:eastAsia="nl-NL"/>
              <w14:shadow w14:blurRad="0" w14:dist="0" w14:dir="0" w14:sx="0" w14:sy="0" w14:kx="0" w14:ky="0" w14:algn="none">
                <w14:srgbClr w14:val="000000"/>
              </w14:shadow>
            </w:rPr>
          </w:pPr>
          <w:hyperlink w:anchor="_Toc56022002" w:history="1">
            <w:r w:rsidRPr="002519E6">
              <w:rPr>
                <w:rStyle w:val="Hyperlink"/>
                <w:noProof/>
              </w:rPr>
              <w:t>5.2 Verdeling functies MR 2020-2021:</w:t>
            </w:r>
            <w:r>
              <w:rPr>
                <w:noProof/>
                <w:webHidden/>
              </w:rPr>
              <w:tab/>
            </w:r>
            <w:r>
              <w:rPr>
                <w:noProof/>
                <w:webHidden/>
              </w:rPr>
              <w:fldChar w:fldCharType="begin"/>
            </w:r>
            <w:r>
              <w:rPr>
                <w:noProof/>
                <w:webHidden/>
              </w:rPr>
              <w:instrText xml:space="preserve"> PAGEREF _Toc56022002 \h </w:instrText>
            </w:r>
            <w:r>
              <w:rPr>
                <w:noProof/>
                <w:webHidden/>
              </w:rPr>
            </w:r>
            <w:r>
              <w:rPr>
                <w:noProof/>
                <w:webHidden/>
              </w:rPr>
              <w:fldChar w:fldCharType="separate"/>
            </w:r>
            <w:r>
              <w:rPr>
                <w:noProof/>
                <w:webHidden/>
              </w:rPr>
              <w:t>9</w:t>
            </w:r>
            <w:r>
              <w:rPr>
                <w:noProof/>
                <w:webHidden/>
              </w:rPr>
              <w:fldChar w:fldCharType="end"/>
            </w:r>
          </w:hyperlink>
        </w:p>
        <w:p w14:paraId="0F4B14A3" w14:textId="4F32C4F8" w:rsidR="00256028" w:rsidRDefault="00256028">
          <w:pPr>
            <w:pStyle w:val="Inhopg2"/>
            <w:tabs>
              <w:tab w:val="right" w:leader="dot" w:pos="9061"/>
            </w:tabs>
            <w:rPr>
              <w:rFonts w:eastAsiaTheme="minorEastAsia" w:cstheme="minorBidi"/>
              <w:b w:val="0"/>
              <w:noProof/>
              <w:lang w:eastAsia="nl-NL"/>
              <w14:shadow w14:blurRad="0" w14:dist="0" w14:dir="0" w14:sx="0" w14:sy="0" w14:kx="0" w14:ky="0" w14:algn="none">
                <w14:srgbClr w14:val="000000"/>
              </w14:shadow>
            </w:rPr>
          </w:pPr>
          <w:hyperlink w:anchor="_Toc56022003" w:history="1">
            <w:r w:rsidRPr="002519E6">
              <w:rPr>
                <w:rStyle w:val="Hyperlink"/>
                <w:noProof/>
              </w:rPr>
              <w:t>5.3 Aan-en aftreden MR leden</w:t>
            </w:r>
            <w:r>
              <w:rPr>
                <w:noProof/>
                <w:webHidden/>
              </w:rPr>
              <w:tab/>
            </w:r>
            <w:r>
              <w:rPr>
                <w:noProof/>
                <w:webHidden/>
              </w:rPr>
              <w:fldChar w:fldCharType="begin"/>
            </w:r>
            <w:r>
              <w:rPr>
                <w:noProof/>
                <w:webHidden/>
              </w:rPr>
              <w:instrText xml:space="preserve"> PAGEREF _Toc56022003 \h </w:instrText>
            </w:r>
            <w:r>
              <w:rPr>
                <w:noProof/>
                <w:webHidden/>
              </w:rPr>
            </w:r>
            <w:r>
              <w:rPr>
                <w:noProof/>
                <w:webHidden/>
              </w:rPr>
              <w:fldChar w:fldCharType="separate"/>
            </w:r>
            <w:r>
              <w:rPr>
                <w:noProof/>
                <w:webHidden/>
              </w:rPr>
              <w:t>9</w:t>
            </w:r>
            <w:r>
              <w:rPr>
                <w:noProof/>
                <w:webHidden/>
              </w:rPr>
              <w:fldChar w:fldCharType="end"/>
            </w:r>
          </w:hyperlink>
        </w:p>
        <w:p w14:paraId="4E63745A" w14:textId="5F974AF1" w:rsidR="00256028" w:rsidRDefault="00256028">
          <w:pPr>
            <w:pStyle w:val="Inhopg1"/>
            <w:rPr>
              <w:rFonts w:eastAsiaTheme="minorEastAsia" w:cstheme="minorBidi"/>
              <w:b w:val="0"/>
              <w:sz w:val="22"/>
              <w:szCs w:val="22"/>
              <w:lang w:eastAsia="nl-NL"/>
              <w14:shadow w14:blurRad="0" w14:dist="0" w14:dir="0" w14:sx="0" w14:sy="0" w14:kx="0" w14:ky="0" w14:algn="none">
                <w14:srgbClr w14:val="000000"/>
              </w14:shadow>
            </w:rPr>
          </w:pPr>
          <w:hyperlink w:anchor="_Toc56022004" w:history="1">
            <w:r w:rsidRPr="002519E6">
              <w:rPr>
                <w:rStyle w:val="Hyperlink"/>
              </w:rPr>
              <w:t>6. Praktische zaken</w:t>
            </w:r>
            <w:r>
              <w:rPr>
                <w:webHidden/>
              </w:rPr>
              <w:tab/>
            </w:r>
            <w:r>
              <w:rPr>
                <w:webHidden/>
              </w:rPr>
              <w:fldChar w:fldCharType="begin"/>
            </w:r>
            <w:r>
              <w:rPr>
                <w:webHidden/>
              </w:rPr>
              <w:instrText xml:space="preserve"> PAGEREF _Toc56022004 \h </w:instrText>
            </w:r>
            <w:r>
              <w:rPr>
                <w:webHidden/>
              </w:rPr>
            </w:r>
            <w:r>
              <w:rPr>
                <w:webHidden/>
              </w:rPr>
              <w:fldChar w:fldCharType="separate"/>
            </w:r>
            <w:r>
              <w:rPr>
                <w:webHidden/>
              </w:rPr>
              <w:t>10</w:t>
            </w:r>
            <w:r>
              <w:rPr>
                <w:webHidden/>
              </w:rPr>
              <w:fldChar w:fldCharType="end"/>
            </w:r>
          </w:hyperlink>
        </w:p>
        <w:p w14:paraId="587370F1" w14:textId="0B9663CE" w:rsidR="00256028" w:rsidRDefault="00256028">
          <w:pPr>
            <w:pStyle w:val="Inhopg1"/>
            <w:rPr>
              <w:rFonts w:eastAsiaTheme="minorEastAsia" w:cstheme="minorBidi"/>
              <w:b w:val="0"/>
              <w:sz w:val="22"/>
              <w:szCs w:val="22"/>
              <w:lang w:eastAsia="nl-NL"/>
              <w14:shadow w14:blurRad="0" w14:dist="0" w14:dir="0" w14:sx="0" w14:sy="0" w14:kx="0" w14:ky="0" w14:algn="none">
                <w14:srgbClr w14:val="000000"/>
              </w14:shadow>
            </w:rPr>
          </w:pPr>
          <w:hyperlink w:anchor="_Toc56022005" w:history="1">
            <w:r w:rsidRPr="002519E6">
              <w:rPr>
                <w:rStyle w:val="Hyperlink"/>
              </w:rPr>
              <w:t>7. Contact met de achterban</w:t>
            </w:r>
            <w:r>
              <w:rPr>
                <w:webHidden/>
              </w:rPr>
              <w:tab/>
            </w:r>
            <w:r>
              <w:rPr>
                <w:webHidden/>
              </w:rPr>
              <w:fldChar w:fldCharType="begin"/>
            </w:r>
            <w:r>
              <w:rPr>
                <w:webHidden/>
              </w:rPr>
              <w:instrText xml:space="preserve"> PAGEREF _Toc56022005 \h </w:instrText>
            </w:r>
            <w:r>
              <w:rPr>
                <w:webHidden/>
              </w:rPr>
            </w:r>
            <w:r>
              <w:rPr>
                <w:webHidden/>
              </w:rPr>
              <w:fldChar w:fldCharType="separate"/>
            </w:r>
            <w:r>
              <w:rPr>
                <w:webHidden/>
              </w:rPr>
              <w:t>11</w:t>
            </w:r>
            <w:r>
              <w:rPr>
                <w:webHidden/>
              </w:rPr>
              <w:fldChar w:fldCharType="end"/>
            </w:r>
          </w:hyperlink>
        </w:p>
        <w:p w14:paraId="5FC0BBFE" w14:textId="144E5449" w:rsidR="00256028" w:rsidRDefault="00256028">
          <w:pPr>
            <w:pStyle w:val="Inhopg1"/>
            <w:rPr>
              <w:rFonts w:eastAsiaTheme="minorEastAsia" w:cstheme="minorBidi"/>
              <w:b w:val="0"/>
              <w:sz w:val="22"/>
              <w:szCs w:val="22"/>
              <w:lang w:eastAsia="nl-NL"/>
              <w14:shadow w14:blurRad="0" w14:dist="0" w14:dir="0" w14:sx="0" w14:sy="0" w14:kx="0" w14:ky="0" w14:algn="none">
                <w14:srgbClr w14:val="000000"/>
              </w14:shadow>
            </w:rPr>
          </w:pPr>
          <w:hyperlink w:anchor="_Toc56022006" w:history="1">
            <w:r w:rsidRPr="002519E6">
              <w:rPr>
                <w:rStyle w:val="Hyperlink"/>
              </w:rPr>
              <w:t>8. Vergaderschema 2020-2021</w:t>
            </w:r>
            <w:r>
              <w:rPr>
                <w:webHidden/>
              </w:rPr>
              <w:tab/>
            </w:r>
            <w:r>
              <w:rPr>
                <w:webHidden/>
              </w:rPr>
              <w:fldChar w:fldCharType="begin"/>
            </w:r>
            <w:r>
              <w:rPr>
                <w:webHidden/>
              </w:rPr>
              <w:instrText xml:space="preserve"> PAGEREF _Toc56022006 \h </w:instrText>
            </w:r>
            <w:r>
              <w:rPr>
                <w:webHidden/>
              </w:rPr>
            </w:r>
            <w:r>
              <w:rPr>
                <w:webHidden/>
              </w:rPr>
              <w:fldChar w:fldCharType="separate"/>
            </w:r>
            <w:r>
              <w:rPr>
                <w:webHidden/>
              </w:rPr>
              <w:t>12</w:t>
            </w:r>
            <w:r>
              <w:rPr>
                <w:webHidden/>
              </w:rPr>
              <w:fldChar w:fldCharType="end"/>
            </w:r>
          </w:hyperlink>
        </w:p>
        <w:p w14:paraId="7FF8F56F" w14:textId="1E3C07CD" w:rsidR="00256028" w:rsidRDefault="00256028">
          <w:pPr>
            <w:pStyle w:val="Inhopg1"/>
            <w:rPr>
              <w:rFonts w:eastAsiaTheme="minorEastAsia" w:cstheme="minorBidi"/>
              <w:b w:val="0"/>
              <w:sz w:val="22"/>
              <w:szCs w:val="22"/>
              <w:lang w:eastAsia="nl-NL"/>
              <w14:shadow w14:blurRad="0" w14:dist="0" w14:dir="0" w14:sx="0" w14:sy="0" w14:kx="0" w14:ky="0" w14:algn="none">
                <w14:srgbClr w14:val="000000"/>
              </w14:shadow>
            </w:rPr>
          </w:pPr>
          <w:hyperlink w:anchor="_Toc56022007" w:history="1">
            <w:r w:rsidRPr="002519E6">
              <w:rPr>
                <w:rStyle w:val="Hyperlink"/>
              </w:rPr>
              <w:t>9. Budget/ middelen/ faciliteiten</w:t>
            </w:r>
            <w:r>
              <w:rPr>
                <w:webHidden/>
              </w:rPr>
              <w:tab/>
            </w:r>
            <w:r>
              <w:rPr>
                <w:webHidden/>
              </w:rPr>
              <w:fldChar w:fldCharType="begin"/>
            </w:r>
            <w:r>
              <w:rPr>
                <w:webHidden/>
              </w:rPr>
              <w:instrText xml:space="preserve"> PAGEREF _Toc56022007 \h </w:instrText>
            </w:r>
            <w:r>
              <w:rPr>
                <w:webHidden/>
              </w:rPr>
            </w:r>
            <w:r>
              <w:rPr>
                <w:webHidden/>
              </w:rPr>
              <w:fldChar w:fldCharType="separate"/>
            </w:r>
            <w:r>
              <w:rPr>
                <w:webHidden/>
              </w:rPr>
              <w:t>13</w:t>
            </w:r>
            <w:r>
              <w:rPr>
                <w:webHidden/>
              </w:rPr>
              <w:fldChar w:fldCharType="end"/>
            </w:r>
          </w:hyperlink>
        </w:p>
        <w:p w14:paraId="0CEC8E53" w14:textId="46BE10E8" w:rsidR="00256028" w:rsidRDefault="00256028">
          <w:pPr>
            <w:pStyle w:val="Inhopg2"/>
            <w:tabs>
              <w:tab w:val="right" w:leader="dot" w:pos="9061"/>
            </w:tabs>
            <w:rPr>
              <w:rFonts w:eastAsiaTheme="minorEastAsia" w:cstheme="minorBidi"/>
              <w:b w:val="0"/>
              <w:noProof/>
              <w:lang w:eastAsia="nl-NL"/>
              <w14:shadow w14:blurRad="0" w14:dist="0" w14:dir="0" w14:sx="0" w14:sy="0" w14:kx="0" w14:ky="0" w14:algn="none">
                <w14:srgbClr w14:val="000000"/>
              </w14:shadow>
            </w:rPr>
          </w:pPr>
          <w:hyperlink w:anchor="_Toc56022008" w:history="1">
            <w:r w:rsidRPr="002519E6">
              <w:rPr>
                <w:rStyle w:val="Hyperlink"/>
                <w:noProof/>
              </w:rPr>
              <w:t>9.1 Inhoud faciliteitenregeling</w:t>
            </w:r>
            <w:r>
              <w:rPr>
                <w:noProof/>
                <w:webHidden/>
              </w:rPr>
              <w:tab/>
            </w:r>
            <w:r>
              <w:rPr>
                <w:noProof/>
                <w:webHidden/>
              </w:rPr>
              <w:fldChar w:fldCharType="begin"/>
            </w:r>
            <w:r>
              <w:rPr>
                <w:noProof/>
                <w:webHidden/>
              </w:rPr>
              <w:instrText xml:space="preserve"> PAGEREF _Toc56022008 \h </w:instrText>
            </w:r>
            <w:r>
              <w:rPr>
                <w:noProof/>
                <w:webHidden/>
              </w:rPr>
            </w:r>
            <w:r>
              <w:rPr>
                <w:noProof/>
                <w:webHidden/>
              </w:rPr>
              <w:fldChar w:fldCharType="separate"/>
            </w:r>
            <w:r>
              <w:rPr>
                <w:noProof/>
                <w:webHidden/>
              </w:rPr>
              <w:t>13</w:t>
            </w:r>
            <w:r>
              <w:rPr>
                <w:noProof/>
                <w:webHidden/>
              </w:rPr>
              <w:fldChar w:fldCharType="end"/>
            </w:r>
          </w:hyperlink>
        </w:p>
        <w:p w14:paraId="6A1CC850" w14:textId="2F462829" w:rsidR="00256028" w:rsidRDefault="00256028">
          <w:pPr>
            <w:pStyle w:val="Inhopg2"/>
            <w:tabs>
              <w:tab w:val="right" w:leader="dot" w:pos="9061"/>
            </w:tabs>
            <w:rPr>
              <w:rFonts w:eastAsiaTheme="minorEastAsia" w:cstheme="minorBidi"/>
              <w:b w:val="0"/>
              <w:noProof/>
              <w:lang w:eastAsia="nl-NL"/>
              <w14:shadow w14:blurRad="0" w14:dist="0" w14:dir="0" w14:sx="0" w14:sy="0" w14:kx="0" w14:ky="0" w14:algn="none">
                <w14:srgbClr w14:val="000000"/>
              </w14:shadow>
            </w:rPr>
          </w:pPr>
          <w:hyperlink w:anchor="_Toc56022009" w:history="1">
            <w:r w:rsidRPr="002519E6">
              <w:rPr>
                <w:rStyle w:val="Hyperlink"/>
                <w:noProof/>
              </w:rPr>
              <w:t>9.2 Faciliteitenregeling personeelsdeel MR in de cao-po</w:t>
            </w:r>
            <w:r>
              <w:rPr>
                <w:noProof/>
                <w:webHidden/>
              </w:rPr>
              <w:tab/>
            </w:r>
            <w:r>
              <w:rPr>
                <w:noProof/>
                <w:webHidden/>
              </w:rPr>
              <w:fldChar w:fldCharType="begin"/>
            </w:r>
            <w:r>
              <w:rPr>
                <w:noProof/>
                <w:webHidden/>
              </w:rPr>
              <w:instrText xml:space="preserve"> PAGEREF _Toc56022009 \h </w:instrText>
            </w:r>
            <w:r>
              <w:rPr>
                <w:noProof/>
                <w:webHidden/>
              </w:rPr>
            </w:r>
            <w:r>
              <w:rPr>
                <w:noProof/>
                <w:webHidden/>
              </w:rPr>
              <w:fldChar w:fldCharType="separate"/>
            </w:r>
            <w:r>
              <w:rPr>
                <w:noProof/>
                <w:webHidden/>
              </w:rPr>
              <w:t>13</w:t>
            </w:r>
            <w:r>
              <w:rPr>
                <w:noProof/>
                <w:webHidden/>
              </w:rPr>
              <w:fldChar w:fldCharType="end"/>
            </w:r>
          </w:hyperlink>
        </w:p>
        <w:p w14:paraId="6D3D8DCF" w14:textId="0C213D8A" w:rsidR="00256028" w:rsidRDefault="00256028">
          <w:pPr>
            <w:pStyle w:val="Inhopg1"/>
            <w:rPr>
              <w:rFonts w:eastAsiaTheme="minorEastAsia" w:cstheme="minorBidi"/>
              <w:b w:val="0"/>
              <w:sz w:val="22"/>
              <w:szCs w:val="22"/>
              <w:lang w:eastAsia="nl-NL"/>
              <w14:shadow w14:blurRad="0" w14:dist="0" w14:dir="0" w14:sx="0" w14:sy="0" w14:kx="0" w14:ky="0" w14:algn="none">
                <w14:srgbClr w14:val="000000"/>
              </w14:shadow>
            </w:rPr>
          </w:pPr>
          <w:hyperlink w:anchor="_Toc56022010" w:history="1">
            <w:r w:rsidRPr="002519E6">
              <w:rPr>
                <w:rStyle w:val="Hyperlink"/>
              </w:rPr>
              <w:t>10. Bronvermelding</w:t>
            </w:r>
            <w:r>
              <w:rPr>
                <w:webHidden/>
              </w:rPr>
              <w:tab/>
            </w:r>
            <w:r>
              <w:rPr>
                <w:webHidden/>
              </w:rPr>
              <w:fldChar w:fldCharType="begin"/>
            </w:r>
            <w:r>
              <w:rPr>
                <w:webHidden/>
              </w:rPr>
              <w:instrText xml:space="preserve"> PAGEREF _Toc56022010 \h </w:instrText>
            </w:r>
            <w:r>
              <w:rPr>
                <w:webHidden/>
              </w:rPr>
            </w:r>
            <w:r>
              <w:rPr>
                <w:webHidden/>
              </w:rPr>
              <w:fldChar w:fldCharType="separate"/>
            </w:r>
            <w:r>
              <w:rPr>
                <w:webHidden/>
              </w:rPr>
              <w:t>14</w:t>
            </w:r>
            <w:r>
              <w:rPr>
                <w:webHidden/>
              </w:rPr>
              <w:fldChar w:fldCharType="end"/>
            </w:r>
          </w:hyperlink>
        </w:p>
        <w:p w14:paraId="1556C5B9" w14:textId="6D763BDA" w:rsidR="0098106B" w:rsidRDefault="0098106B">
          <w:r>
            <w:rPr>
              <w:b/>
              <w:bCs/>
            </w:rPr>
            <w:fldChar w:fldCharType="end"/>
          </w:r>
        </w:p>
      </w:sdtContent>
    </w:sdt>
    <w:p w14:paraId="7137FDB9" w14:textId="77777777" w:rsidR="00DF0D60" w:rsidRDefault="00DF0D60" w:rsidP="00EF00A2">
      <w:pPr>
        <w:pStyle w:val="Kop1"/>
      </w:pPr>
    </w:p>
    <w:p w14:paraId="7BB21FEF" w14:textId="4060EDB8" w:rsidR="70B5526F" w:rsidRDefault="70B5526F" w:rsidP="70B5526F">
      <w:pPr>
        <w:pStyle w:val="Kop1"/>
      </w:pPr>
    </w:p>
    <w:p w14:paraId="1D3EC94C" w14:textId="49AA6B80" w:rsidR="70B5526F" w:rsidRDefault="70B5526F" w:rsidP="70B5526F">
      <w:pPr>
        <w:pStyle w:val="Kop1"/>
      </w:pPr>
    </w:p>
    <w:p w14:paraId="6DAAAE96" w14:textId="67DD82BF" w:rsidR="70B5526F" w:rsidRDefault="70B5526F" w:rsidP="70B5526F">
      <w:pPr>
        <w:pStyle w:val="Kop1"/>
      </w:pPr>
    </w:p>
    <w:p w14:paraId="2BA84B49" w14:textId="1C3A04BF" w:rsidR="70B5526F" w:rsidRDefault="70B5526F" w:rsidP="70B5526F">
      <w:pPr>
        <w:pStyle w:val="Kop1"/>
      </w:pPr>
    </w:p>
    <w:p w14:paraId="6CE92C88" w14:textId="77777777" w:rsidR="00020458" w:rsidRDefault="00020458" w:rsidP="00EF00A2">
      <w:pPr>
        <w:pStyle w:val="Kop1"/>
      </w:pPr>
      <w:bookmarkStart w:id="9" w:name="_Toc56021992"/>
    </w:p>
    <w:p w14:paraId="12EF26C3" w14:textId="144D19F3" w:rsidR="00140B7A" w:rsidRPr="00EF00A2" w:rsidRDefault="00401CFA" w:rsidP="00EF00A2">
      <w:pPr>
        <w:pStyle w:val="Kop1"/>
      </w:pPr>
      <w:r w:rsidRPr="0062020A">
        <w:t>1. Inleiding</w:t>
      </w:r>
      <w:bookmarkEnd w:id="9"/>
      <w:bookmarkEnd w:id="8"/>
      <w:r w:rsidRPr="0062020A">
        <w:t xml:space="preserve"> </w:t>
      </w:r>
    </w:p>
    <w:p w14:paraId="7BAECCE5" w14:textId="6C458B89" w:rsidR="00410FD6" w:rsidRPr="00410FD6" w:rsidRDefault="00410FD6" w:rsidP="00410FD6">
      <w:pPr>
        <w:rPr>
          <w14:shadow w14:blurRad="0" w14:dist="0" w14:dir="0" w14:sx="0" w14:sy="0" w14:kx="0" w14:ky="0" w14:algn="none">
            <w14:srgbClr w14:val="000000"/>
          </w14:shadow>
        </w:rPr>
      </w:pPr>
      <w:r w:rsidRPr="00410FD6">
        <w:rPr>
          <w14:shadow w14:blurRad="0" w14:dist="0" w14:dir="0" w14:sx="0" w14:sy="0" w14:kx="0" w14:ky="0" w14:algn="none">
            <w14:srgbClr w14:val="000000"/>
          </w14:shadow>
        </w:rPr>
        <w:t>De M</w:t>
      </w:r>
      <w:r w:rsidR="00C866C3">
        <w:rPr>
          <w14:shadow w14:blurRad="0" w14:dist="0" w14:dir="0" w14:sx="0" w14:sy="0" w14:kx="0" w14:ky="0" w14:algn="none">
            <w14:srgbClr w14:val="000000"/>
          </w14:shadow>
        </w:rPr>
        <w:t>edezeggenschapsraad (MR)</w:t>
      </w:r>
      <w:r w:rsidRPr="00410FD6">
        <w:rPr>
          <w14:shadow w14:blurRad="0" w14:dist="0" w14:dir="0" w14:sx="0" w14:sy="0" w14:kx="0" w14:ky="0" w14:algn="none">
            <w14:srgbClr w14:val="000000"/>
          </w14:shadow>
        </w:rPr>
        <w:t xml:space="preserve"> </w:t>
      </w:r>
      <w:r w:rsidR="009448F0">
        <w:rPr>
          <w14:shadow w14:blurRad="0" w14:dist="0" w14:dir="0" w14:sx="0" w14:sy="0" w14:kx="0" w14:ky="0" w14:algn="none">
            <w14:srgbClr w14:val="000000"/>
          </w14:shadow>
        </w:rPr>
        <w:t xml:space="preserve">van </w:t>
      </w:r>
      <w:r w:rsidR="00457347">
        <w:rPr>
          <w14:shadow w14:blurRad="0" w14:dist="0" w14:dir="0" w14:sx="0" w14:sy="0" w14:kx="0" w14:ky="0" w14:algn="none">
            <w14:srgbClr w14:val="000000"/>
          </w14:shadow>
        </w:rPr>
        <w:t xml:space="preserve">CNS </w:t>
      </w:r>
      <w:r w:rsidR="005967E9">
        <w:rPr>
          <w14:shadow w14:blurRad="0" w14:dist="0" w14:dir="0" w14:sx="0" w14:sy="0" w14:kx="0" w14:ky="0" w14:algn="none">
            <w14:srgbClr w14:val="000000"/>
          </w14:shadow>
        </w:rPr>
        <w:t>D</w:t>
      </w:r>
      <w:r w:rsidR="009448F0">
        <w:rPr>
          <w14:shadow w14:blurRad="0" w14:dist="0" w14:dir="0" w14:sx="0" w14:sy="0" w14:kx="0" w14:ky="0" w14:algn="none">
            <w14:srgbClr w14:val="000000"/>
          </w14:shadow>
        </w:rPr>
        <w:t>e Triangel</w:t>
      </w:r>
      <w:r w:rsidR="00FA6B30">
        <w:rPr>
          <w14:shadow w14:blurRad="0" w14:dist="0" w14:dir="0" w14:sx="0" w14:sy="0" w14:kx="0" w14:ky="0" w14:algn="none">
            <w14:srgbClr w14:val="000000"/>
          </w14:shadow>
        </w:rPr>
        <w:t xml:space="preserve"> </w:t>
      </w:r>
      <w:r w:rsidRPr="00410FD6">
        <w:rPr>
          <w14:shadow w14:blurRad="0" w14:dist="0" w14:dir="0" w14:sx="0" w14:sy="0" w14:kx="0" w14:ky="0" w14:algn="none">
            <w14:srgbClr w14:val="000000"/>
          </w14:shadow>
        </w:rPr>
        <w:t>volgt het schoolbeleid op het gebied van onderwijs, personeel, organisatie, huisvesting en financiën. We denken positief kritisch mee over het beleid en geven ge</w:t>
      </w:r>
      <w:r w:rsidR="00E2232C">
        <w:rPr>
          <w14:shadow w14:blurRad="0" w14:dist="0" w14:dir="0" w14:sx="0" w14:sy="0" w14:kx="0" w14:ky="0" w14:algn="none">
            <w14:srgbClr w14:val="000000"/>
          </w14:shadow>
        </w:rPr>
        <w:t xml:space="preserve">vraagd en ongevraagd adviezen. </w:t>
      </w:r>
      <w:r w:rsidRPr="00410FD6">
        <w:rPr>
          <w14:shadow w14:blurRad="0" w14:dist="0" w14:dir="0" w14:sx="0" w14:sy="0" w14:kx="0" w14:ky="0" w14:algn="none">
            <w14:srgbClr w14:val="000000"/>
          </w14:shadow>
        </w:rPr>
        <w:t>Daarbij staat steeds het belang van alle betrokkenen (kinderen, ouders en personeel) voorop.</w:t>
      </w:r>
    </w:p>
    <w:p w14:paraId="7BF76706" w14:textId="77777777" w:rsidR="00410FD6" w:rsidRPr="00410FD6" w:rsidRDefault="00410FD6" w:rsidP="00410FD6">
      <w:pPr>
        <w:rPr>
          <w14:shadow w14:blurRad="0" w14:dist="0" w14:dir="0" w14:sx="0" w14:sy="0" w14:kx="0" w14:ky="0" w14:algn="none">
            <w14:srgbClr w14:val="000000"/>
          </w14:shadow>
        </w:rPr>
      </w:pPr>
    </w:p>
    <w:p w14:paraId="5D383881" w14:textId="23C4ABA6" w:rsidR="00410FD6" w:rsidRPr="00410FD6" w:rsidRDefault="00410FD6" w:rsidP="00410FD6">
      <w:pPr>
        <w:rPr>
          <w14:shadow w14:blurRad="0" w14:dist="0" w14:dir="0" w14:sx="0" w14:sy="0" w14:kx="0" w14:ky="0" w14:algn="none">
            <w14:srgbClr w14:val="000000"/>
          </w14:shadow>
        </w:rPr>
      </w:pPr>
      <w:r w:rsidRPr="00410FD6">
        <w:rPr>
          <w14:shadow w14:blurRad="0" w14:dist="0" w14:dir="0" w14:sx="0" w14:sy="0" w14:kx="0" w14:ky="0" w14:algn="none">
            <w14:srgbClr w14:val="000000"/>
          </w14:shadow>
        </w:rPr>
        <w:t>De MR vertegenwoordigt iedereen die met school te maken heeft</w:t>
      </w:r>
      <w:r w:rsidR="005967E9">
        <w:rPr>
          <w14:shadow w14:blurRad="0" w14:dist="0" w14:dir="0" w14:sx="0" w14:sy="0" w14:kx="0" w14:ky="0" w14:algn="none">
            <w14:srgbClr w14:val="000000"/>
          </w14:shadow>
        </w:rPr>
        <w:t>;</w:t>
      </w:r>
      <w:r w:rsidRPr="00410FD6">
        <w:rPr>
          <w14:shadow w14:blurRad="0" w14:dist="0" w14:dir="0" w14:sx="0" w14:sy="0" w14:kx="0" w14:ky="0" w14:algn="none">
            <w14:srgbClr w14:val="000000"/>
          </w14:shadow>
        </w:rPr>
        <w:t xml:space="preserve"> ouders, kinderen en leerkrachten.</w:t>
      </w:r>
    </w:p>
    <w:p w14:paraId="50DC9949" w14:textId="77777777" w:rsidR="00410FD6" w:rsidRPr="00410FD6" w:rsidRDefault="00410FD6" w:rsidP="00410FD6">
      <w:pPr>
        <w:rPr>
          <w14:shadow w14:blurRad="0" w14:dist="0" w14:dir="0" w14:sx="0" w14:sy="0" w14:kx="0" w14:ky="0" w14:algn="none">
            <w14:srgbClr w14:val="000000"/>
          </w14:shadow>
        </w:rPr>
      </w:pPr>
    </w:p>
    <w:p w14:paraId="39F158FE" w14:textId="4DDA70F2" w:rsidR="00410FD6" w:rsidRPr="00410FD6" w:rsidRDefault="00410FD6" w:rsidP="00410FD6">
      <w:pPr>
        <w:rPr>
          <w14:shadow w14:blurRad="0" w14:dist="0" w14:dir="0" w14:sx="0" w14:sy="0" w14:kx="0" w14:ky="0" w14:algn="none">
            <w14:srgbClr w14:val="000000"/>
          </w14:shadow>
        </w:rPr>
      </w:pPr>
      <w:r w:rsidRPr="00410FD6">
        <w:rPr>
          <w14:shadow w14:blurRad="0" w14:dist="0" w14:dir="0" w14:sx="0" w14:sy="0" w14:kx="0" w14:ky="0" w14:algn="none">
            <w14:srgbClr w14:val="000000"/>
          </w14:shadow>
        </w:rPr>
        <w:t xml:space="preserve">U kunt van ons verwachten dat wij huidig beleid en nieuwe ontwikkelingen kritisch volgen. Daarbij vinden we het belangrijk te weten wat er leeft bij onze achterban. Wat zijn de positieve punten binnen school? </w:t>
      </w:r>
      <w:r w:rsidR="005B3956">
        <w:rPr>
          <w14:shadow w14:blurRad="0" w14:dist="0" w14:dir="0" w14:sx="0" w14:sy="0" w14:kx="0" w14:ky="0" w14:algn="none">
            <w14:srgbClr w14:val="000000"/>
          </w14:shadow>
        </w:rPr>
        <w:t>Welke knelpunten worden ervaren</w:t>
      </w:r>
      <w:r w:rsidRPr="00410FD6">
        <w:rPr>
          <w14:shadow w14:blurRad="0" w14:dist="0" w14:dir="0" w14:sx="0" w14:sy="0" w14:kx="0" w14:ky="0" w14:algn="none">
            <w14:srgbClr w14:val="000000"/>
          </w14:shadow>
        </w:rPr>
        <w:t>?</w:t>
      </w:r>
      <w:r w:rsidR="005967E9">
        <w:rPr>
          <w14:shadow w14:blurRad="0" w14:dist="0" w14:dir="0" w14:sx="0" w14:sy="0" w14:kx="0" w14:ky="0" w14:algn="none">
            <w14:srgbClr w14:val="000000"/>
          </w14:shadow>
        </w:rPr>
        <w:t xml:space="preserve"> </w:t>
      </w:r>
      <w:r w:rsidRPr="00410FD6">
        <w:rPr>
          <w14:shadow w14:blurRad="0" w14:dist="0" w14:dir="0" w14:sx="0" w14:sy="0" w14:kx="0" w14:ky="0" w14:algn="none">
            <w14:srgbClr w14:val="000000"/>
          </w14:shadow>
        </w:rPr>
        <w:t>Welke onderwerpen hebben extra aandacht nodig?</w:t>
      </w:r>
    </w:p>
    <w:p w14:paraId="7AEFC915" w14:textId="77777777" w:rsidR="00410FD6" w:rsidRPr="00410FD6" w:rsidRDefault="00410FD6" w:rsidP="00410FD6">
      <w:pPr>
        <w:rPr>
          <w14:shadow w14:blurRad="0" w14:dist="0" w14:dir="0" w14:sx="0" w14:sy="0" w14:kx="0" w14:ky="0" w14:algn="none">
            <w14:srgbClr w14:val="000000"/>
          </w14:shadow>
        </w:rPr>
      </w:pPr>
    </w:p>
    <w:p w14:paraId="5C022F67" w14:textId="6D970216" w:rsidR="002E74B9" w:rsidRDefault="00410FD6" w:rsidP="00410FD6">
      <w:r w:rsidRPr="00410FD6">
        <w:rPr>
          <w14:shadow w14:blurRad="0" w14:dist="0" w14:dir="0" w14:sx="0" w14:sy="0" w14:kx="0" w14:ky="0" w14:algn="none">
            <w14:srgbClr w14:val="000000"/>
          </w14:shadow>
        </w:rPr>
        <w:t xml:space="preserve">In dit werkplan kunt u lezen welke doelen wij nastreven en welke thema’s en vergaderpunten wij schooljaar </w:t>
      </w:r>
      <w:r w:rsidR="005967E9">
        <w:rPr>
          <w14:shadow w14:blurRad="0" w14:dist="0" w14:dir="0" w14:sx="0" w14:sy="0" w14:kx="0" w14:ky="0" w14:algn="none">
            <w14:srgbClr w14:val="000000"/>
          </w14:shadow>
        </w:rPr>
        <w:t>202</w:t>
      </w:r>
      <w:r w:rsidR="227D218D">
        <w:rPr>
          <w14:shadow w14:blurRad="0" w14:dist="0" w14:dir="0" w14:sx="0" w14:sy="0" w14:kx="0" w14:ky="0" w14:algn="none">
            <w14:srgbClr w14:val="000000"/>
          </w14:shadow>
        </w:rPr>
        <w:t>4</w:t>
      </w:r>
      <w:r w:rsidR="005967E9">
        <w:rPr>
          <w14:shadow w14:blurRad="0" w14:dist="0" w14:dir="0" w14:sx="0" w14:sy="0" w14:kx="0" w14:ky="0" w14:algn="none">
            <w14:srgbClr w14:val="000000"/>
          </w14:shadow>
        </w:rPr>
        <w:t>-202</w:t>
      </w:r>
      <w:r w:rsidR="6D2903C5">
        <w:rPr>
          <w14:shadow w14:blurRad="0" w14:dist="0" w14:dir="0" w14:sx="0" w14:sy="0" w14:kx="0" w14:ky="0" w14:algn="none">
            <w14:srgbClr w14:val="000000"/>
          </w14:shadow>
        </w:rPr>
        <w:t>5</w:t>
      </w:r>
      <w:r w:rsidRPr="00410FD6">
        <w:rPr>
          <w14:shadow w14:blurRad="0" w14:dist="0" w14:dir="0" w14:sx="0" w14:sy="0" w14:kx="0" w14:ky="0" w14:algn="none">
            <w14:srgbClr w14:val="000000"/>
          </w14:shadow>
        </w:rPr>
        <w:t xml:space="preserve"> zullen bespreken.</w:t>
      </w:r>
      <w:r w:rsidR="005B3956">
        <w:rPr>
          <w14:shadow w14:blurRad="0" w14:dist="0" w14:dir="0" w14:sx="0" w14:sy="0" w14:kx="0" w14:ky="0" w14:algn="none">
            <w14:srgbClr w14:val="000000"/>
          </w14:shadow>
        </w:rPr>
        <w:t xml:space="preserve"> </w:t>
      </w:r>
    </w:p>
    <w:p w14:paraId="17BF648B" w14:textId="6CBE82EA" w:rsidR="35C4A87E" w:rsidRDefault="35C4A87E">
      <w:r>
        <w:t>Voor de volledigheid is het algemeen basisreglement MR Primair Onderwijs als bijlage aan dit werkplan toegevoegd (</w:t>
      </w:r>
      <w:r w:rsidR="7E41D2EA">
        <w:t xml:space="preserve">Zie </w:t>
      </w:r>
      <w:r>
        <w:t xml:space="preserve">Bijlage </w:t>
      </w:r>
      <w:r w:rsidR="20CC1826">
        <w:t>1)</w:t>
      </w:r>
    </w:p>
    <w:p w14:paraId="4B962FEE" w14:textId="0CE93DBD" w:rsidR="002E4A46" w:rsidRPr="00E2232C" w:rsidRDefault="002E74B9" w:rsidP="00EF00A2">
      <w:pPr>
        <w:pStyle w:val="Kop1"/>
      </w:pPr>
      <w:r>
        <w:br w:type="page"/>
      </w:r>
      <w:bookmarkStart w:id="10" w:name="_Toc342155831"/>
      <w:bookmarkStart w:id="11" w:name="_Toc56021993"/>
      <w:r w:rsidR="00401CFA" w:rsidRPr="0062020A">
        <w:lastRenderedPageBreak/>
        <w:t xml:space="preserve">2. Missie en visie </w:t>
      </w:r>
      <w:r w:rsidR="00C866C3">
        <w:t>MR</w:t>
      </w:r>
      <w:bookmarkEnd w:id="10"/>
      <w:bookmarkEnd w:id="11"/>
    </w:p>
    <w:p w14:paraId="2093B08B" w14:textId="55FC324A" w:rsidR="004077FB" w:rsidRDefault="00401CFA" w:rsidP="004077FB">
      <w:pPr>
        <w:pStyle w:val="CM13"/>
        <w:rPr>
          <w:rFonts w:ascii="Century Gothic" w:hAnsi="Century Gothic" w:cs="Arial"/>
          <w:color w:val="000000"/>
          <w:sz w:val="22"/>
          <w:szCs w:val="22"/>
        </w:rPr>
      </w:pPr>
      <w:r w:rsidRPr="70B5526F">
        <w:rPr>
          <w:rFonts w:ascii="Century Gothic" w:hAnsi="Century Gothic" w:cs="Arial"/>
          <w:color w:val="000000" w:themeColor="text1"/>
          <w:sz w:val="22"/>
          <w:szCs w:val="22"/>
        </w:rPr>
        <w:t xml:space="preserve">Wij zijn een </w:t>
      </w:r>
      <w:r w:rsidR="00C866C3" w:rsidRPr="70B5526F">
        <w:rPr>
          <w:rFonts w:ascii="Century Gothic" w:hAnsi="Century Gothic" w:cs="Arial"/>
          <w:color w:val="000000" w:themeColor="text1"/>
          <w:sz w:val="22"/>
          <w:szCs w:val="22"/>
        </w:rPr>
        <w:t>MR</w:t>
      </w:r>
      <w:r w:rsidRPr="70B5526F">
        <w:rPr>
          <w:rFonts w:ascii="Century Gothic" w:hAnsi="Century Gothic" w:cs="Arial"/>
          <w:color w:val="000000" w:themeColor="text1"/>
          <w:sz w:val="22"/>
          <w:szCs w:val="22"/>
        </w:rPr>
        <w:t xml:space="preserve"> </w:t>
      </w:r>
      <w:r w:rsidR="003E3241" w:rsidRPr="70B5526F">
        <w:rPr>
          <w:rFonts w:ascii="Century Gothic" w:hAnsi="Century Gothic" w:cs="Arial"/>
          <w:color w:val="000000" w:themeColor="text1"/>
          <w:sz w:val="22"/>
          <w:szCs w:val="22"/>
        </w:rPr>
        <w:t xml:space="preserve">die </w:t>
      </w:r>
      <w:r w:rsidR="003133C9" w:rsidRPr="70B5526F">
        <w:rPr>
          <w:rFonts w:ascii="Century Gothic" w:hAnsi="Century Gothic" w:cs="Arial"/>
          <w:color w:val="000000" w:themeColor="text1"/>
          <w:sz w:val="22"/>
          <w:szCs w:val="22"/>
        </w:rPr>
        <w:t xml:space="preserve">op dit moment </w:t>
      </w:r>
      <w:r w:rsidRPr="70B5526F">
        <w:rPr>
          <w:rFonts w:ascii="Century Gothic" w:hAnsi="Century Gothic" w:cs="Arial"/>
          <w:color w:val="000000" w:themeColor="text1"/>
          <w:sz w:val="22"/>
          <w:szCs w:val="22"/>
        </w:rPr>
        <w:t>bestaa</w:t>
      </w:r>
      <w:r w:rsidR="003E3241" w:rsidRPr="70B5526F">
        <w:rPr>
          <w:rFonts w:ascii="Century Gothic" w:hAnsi="Century Gothic" w:cs="Arial"/>
          <w:color w:val="000000" w:themeColor="text1"/>
          <w:sz w:val="22"/>
          <w:szCs w:val="22"/>
        </w:rPr>
        <w:t>t</w:t>
      </w:r>
      <w:r w:rsidRPr="70B5526F">
        <w:rPr>
          <w:rFonts w:ascii="Century Gothic" w:hAnsi="Century Gothic" w:cs="Arial"/>
          <w:color w:val="000000" w:themeColor="text1"/>
          <w:sz w:val="22"/>
          <w:szCs w:val="22"/>
        </w:rPr>
        <w:t xml:space="preserve"> uit </w:t>
      </w:r>
      <w:r w:rsidR="5681EE40" w:rsidRPr="70B5526F">
        <w:rPr>
          <w:rFonts w:ascii="Century Gothic" w:hAnsi="Century Gothic" w:cs="Arial"/>
          <w:color w:val="000000" w:themeColor="text1"/>
          <w:sz w:val="22"/>
          <w:szCs w:val="22"/>
        </w:rPr>
        <w:t>twe</w:t>
      </w:r>
      <w:r w:rsidR="00CB0CA7" w:rsidRPr="70B5526F">
        <w:rPr>
          <w:rFonts w:ascii="Century Gothic" w:hAnsi="Century Gothic" w:cs="Arial"/>
          <w:color w:val="000000" w:themeColor="text1"/>
          <w:sz w:val="22"/>
          <w:szCs w:val="22"/>
        </w:rPr>
        <w:t>e</w:t>
      </w:r>
      <w:r w:rsidRPr="70B5526F">
        <w:rPr>
          <w:rFonts w:ascii="Century Gothic" w:hAnsi="Century Gothic" w:cs="Arial"/>
          <w:color w:val="000000" w:themeColor="text1"/>
          <w:sz w:val="22"/>
          <w:szCs w:val="22"/>
        </w:rPr>
        <w:t xml:space="preserve"> </w:t>
      </w:r>
      <w:r w:rsidR="00682B32" w:rsidRPr="70B5526F">
        <w:rPr>
          <w:rFonts w:ascii="Century Gothic" w:hAnsi="Century Gothic" w:cs="Arial"/>
          <w:color w:val="000000" w:themeColor="text1"/>
          <w:sz w:val="22"/>
          <w:szCs w:val="22"/>
        </w:rPr>
        <w:t xml:space="preserve">leden uit de </w:t>
      </w:r>
      <w:r w:rsidRPr="70B5526F">
        <w:rPr>
          <w:rFonts w:ascii="Century Gothic" w:hAnsi="Century Gothic" w:cs="Arial"/>
          <w:color w:val="000000" w:themeColor="text1"/>
          <w:sz w:val="22"/>
          <w:szCs w:val="22"/>
        </w:rPr>
        <w:t>ouder</w:t>
      </w:r>
      <w:r w:rsidR="00682B32" w:rsidRPr="70B5526F">
        <w:rPr>
          <w:rFonts w:ascii="Century Gothic" w:hAnsi="Century Gothic" w:cs="Arial"/>
          <w:color w:val="000000" w:themeColor="text1"/>
          <w:sz w:val="22"/>
          <w:szCs w:val="22"/>
        </w:rPr>
        <w:t>geleding</w:t>
      </w:r>
      <w:r w:rsidR="004077FB" w:rsidRPr="70B5526F">
        <w:rPr>
          <w:rFonts w:ascii="Century Gothic" w:hAnsi="Century Gothic" w:cs="Arial"/>
          <w:color w:val="000000" w:themeColor="text1"/>
          <w:sz w:val="22"/>
          <w:szCs w:val="22"/>
        </w:rPr>
        <w:t>: Marie-Anne de Bruijn</w:t>
      </w:r>
      <w:r w:rsidR="28A1AAC2" w:rsidRPr="70B5526F">
        <w:rPr>
          <w:rFonts w:ascii="Century Gothic" w:hAnsi="Century Gothic" w:cs="Arial"/>
          <w:color w:val="000000" w:themeColor="text1"/>
          <w:sz w:val="22"/>
          <w:szCs w:val="22"/>
        </w:rPr>
        <w:t xml:space="preserve"> en</w:t>
      </w:r>
      <w:r w:rsidR="004077FB" w:rsidRPr="70B5526F">
        <w:rPr>
          <w:rFonts w:ascii="Century Gothic" w:hAnsi="Century Gothic" w:cs="Arial"/>
          <w:color w:val="000000" w:themeColor="text1"/>
          <w:sz w:val="22"/>
          <w:szCs w:val="22"/>
        </w:rPr>
        <w:t xml:space="preserve"> </w:t>
      </w:r>
      <w:r w:rsidR="00EE2782" w:rsidRPr="70B5526F">
        <w:rPr>
          <w:rFonts w:ascii="Century Gothic" w:hAnsi="Century Gothic" w:cs="Arial"/>
          <w:color w:val="000000" w:themeColor="text1"/>
          <w:sz w:val="22"/>
          <w:szCs w:val="22"/>
        </w:rPr>
        <w:t>Jet Telgen</w:t>
      </w:r>
      <w:r w:rsidR="7587538A" w:rsidRPr="70B5526F">
        <w:rPr>
          <w:rFonts w:ascii="Century Gothic" w:hAnsi="Century Gothic" w:cs="Arial"/>
          <w:color w:val="000000" w:themeColor="text1"/>
          <w:sz w:val="22"/>
          <w:szCs w:val="22"/>
        </w:rPr>
        <w:t>. Het derde lid is op dit moment vacant.</w:t>
      </w:r>
    </w:p>
    <w:p w14:paraId="587BECB1" w14:textId="77777777" w:rsidR="004077FB" w:rsidRDefault="00401CFA" w:rsidP="004077FB">
      <w:pPr>
        <w:pStyle w:val="CM13"/>
        <w:rPr>
          <w:rFonts w:ascii="Century Gothic" w:hAnsi="Century Gothic" w:cs="Arial"/>
          <w:color w:val="000000"/>
          <w:sz w:val="22"/>
          <w:szCs w:val="22"/>
        </w:rPr>
      </w:pPr>
      <w:r w:rsidRPr="00B90674">
        <w:rPr>
          <w:rFonts w:ascii="Century Gothic" w:hAnsi="Century Gothic" w:cs="Arial"/>
          <w:color w:val="000000"/>
          <w:sz w:val="22"/>
          <w:szCs w:val="22"/>
        </w:rPr>
        <w:t xml:space="preserve">en </w:t>
      </w:r>
    </w:p>
    <w:p w14:paraId="748A10D3" w14:textId="19D95202" w:rsidR="00CB0CA7" w:rsidRDefault="00CB0CA7" w:rsidP="70B5526F">
      <w:pPr>
        <w:pStyle w:val="CM13"/>
        <w:spacing w:after="255" w:line="259" w:lineRule="auto"/>
        <w:rPr>
          <w:rFonts w:ascii="Century Gothic" w:hAnsi="Century Gothic" w:cs="Arial"/>
          <w:color w:val="000000" w:themeColor="text1"/>
          <w:sz w:val="22"/>
          <w:szCs w:val="22"/>
        </w:rPr>
      </w:pPr>
      <w:r w:rsidRPr="70B5526F">
        <w:rPr>
          <w:rFonts w:ascii="Century Gothic" w:hAnsi="Century Gothic" w:cs="Arial"/>
          <w:color w:val="000000" w:themeColor="text1"/>
          <w:sz w:val="22"/>
          <w:szCs w:val="22"/>
        </w:rPr>
        <w:t>drie</w:t>
      </w:r>
      <w:r w:rsidR="00682B32" w:rsidRPr="70B5526F">
        <w:rPr>
          <w:rFonts w:ascii="Century Gothic" w:hAnsi="Century Gothic" w:cs="Arial"/>
          <w:color w:val="000000" w:themeColor="text1"/>
          <w:sz w:val="22"/>
          <w:szCs w:val="22"/>
        </w:rPr>
        <w:t xml:space="preserve"> leden vanuit de </w:t>
      </w:r>
      <w:r w:rsidR="00401CFA" w:rsidRPr="70B5526F">
        <w:rPr>
          <w:rFonts w:ascii="Century Gothic" w:hAnsi="Century Gothic" w:cs="Arial"/>
          <w:color w:val="000000" w:themeColor="text1"/>
          <w:sz w:val="22"/>
          <w:szCs w:val="22"/>
        </w:rPr>
        <w:t>p</w:t>
      </w:r>
      <w:r w:rsidR="003133C9" w:rsidRPr="70B5526F">
        <w:rPr>
          <w:rFonts w:ascii="Century Gothic" w:hAnsi="Century Gothic" w:cs="Arial"/>
          <w:color w:val="000000" w:themeColor="text1"/>
          <w:sz w:val="22"/>
          <w:szCs w:val="22"/>
        </w:rPr>
        <w:t>ersoneels</w:t>
      </w:r>
      <w:r w:rsidR="00682B32" w:rsidRPr="70B5526F">
        <w:rPr>
          <w:rFonts w:ascii="Century Gothic" w:hAnsi="Century Gothic" w:cs="Arial"/>
          <w:color w:val="000000" w:themeColor="text1"/>
          <w:sz w:val="22"/>
          <w:szCs w:val="22"/>
        </w:rPr>
        <w:t>geleding</w:t>
      </w:r>
      <w:r w:rsidR="004077FB" w:rsidRPr="70B5526F">
        <w:rPr>
          <w:rFonts w:ascii="Century Gothic" w:hAnsi="Century Gothic" w:cs="Arial"/>
          <w:color w:val="000000" w:themeColor="text1"/>
          <w:sz w:val="22"/>
          <w:szCs w:val="22"/>
        </w:rPr>
        <w:t xml:space="preserve">: </w:t>
      </w:r>
      <w:r w:rsidR="00EE2782" w:rsidRPr="70B5526F">
        <w:rPr>
          <w:rFonts w:ascii="Century Gothic" w:hAnsi="Century Gothic" w:cs="Arial"/>
          <w:color w:val="000000" w:themeColor="text1"/>
          <w:sz w:val="22"/>
          <w:szCs w:val="22"/>
        </w:rPr>
        <w:t>Linda Enters</w:t>
      </w:r>
      <w:r w:rsidR="004077FB" w:rsidRPr="70B5526F">
        <w:rPr>
          <w:rFonts w:ascii="Century Gothic" w:hAnsi="Century Gothic" w:cs="Arial"/>
          <w:color w:val="000000" w:themeColor="text1"/>
          <w:sz w:val="22"/>
          <w:szCs w:val="22"/>
        </w:rPr>
        <w:t xml:space="preserve">, </w:t>
      </w:r>
      <w:r w:rsidR="3D3CAFE6" w:rsidRPr="70B5526F">
        <w:rPr>
          <w:rFonts w:ascii="Century Gothic" w:hAnsi="Century Gothic" w:cs="Arial"/>
          <w:color w:val="000000" w:themeColor="text1"/>
          <w:sz w:val="22"/>
          <w:szCs w:val="22"/>
        </w:rPr>
        <w:t>Dieke van Soest</w:t>
      </w:r>
      <w:r w:rsidR="00EE2782" w:rsidRPr="70B5526F">
        <w:rPr>
          <w:rFonts w:ascii="Century Gothic" w:hAnsi="Century Gothic" w:cs="Arial"/>
          <w:color w:val="000000" w:themeColor="text1"/>
          <w:sz w:val="22"/>
          <w:szCs w:val="22"/>
        </w:rPr>
        <w:t xml:space="preserve"> en</w:t>
      </w:r>
      <w:r w:rsidR="5DE206C0" w:rsidRPr="70B5526F">
        <w:rPr>
          <w:rFonts w:ascii="Century Gothic" w:hAnsi="Century Gothic" w:cs="Arial"/>
          <w:color w:val="000000" w:themeColor="text1"/>
          <w:sz w:val="22"/>
          <w:szCs w:val="22"/>
        </w:rPr>
        <w:t xml:space="preserve"> Tessa Romein</w:t>
      </w:r>
    </w:p>
    <w:p w14:paraId="6EC84B19" w14:textId="780FBC42" w:rsidR="00401CFA" w:rsidRPr="00B90674" w:rsidRDefault="005967E9" w:rsidP="0098106B">
      <w:pPr>
        <w:pStyle w:val="Kop2"/>
      </w:pPr>
      <w:bookmarkStart w:id="12" w:name="_Toc56021994"/>
      <w:r>
        <w:t xml:space="preserve">2.1 </w:t>
      </w:r>
      <w:r w:rsidR="00401CFA" w:rsidRPr="00B90674">
        <w:t xml:space="preserve">Missie </w:t>
      </w:r>
      <w:r w:rsidR="00C866C3">
        <w:t>MR</w:t>
      </w:r>
      <w:r w:rsidR="00401CFA" w:rsidRPr="00B90674">
        <w:t xml:space="preserve"> </w:t>
      </w:r>
      <w:r w:rsidR="005630BC">
        <w:t>: waar we voor staan</w:t>
      </w:r>
      <w:bookmarkEnd w:id="12"/>
    </w:p>
    <w:p w14:paraId="7B94800E" w14:textId="6E73BFFE" w:rsidR="00EA748B" w:rsidRPr="00B90674" w:rsidRDefault="00EA748B" w:rsidP="00EA748B">
      <w:pPr>
        <w:suppressAutoHyphens w:val="0"/>
        <w:autoSpaceDE w:val="0"/>
        <w:autoSpaceDN w:val="0"/>
        <w:adjustRightInd w:val="0"/>
        <w:rPr>
          <w:rFonts w:cs="Arial"/>
          <w:color w:val="000000"/>
          <w:szCs w:val="22"/>
          <w:lang w:eastAsia="nl-NL"/>
          <w14:shadow w14:blurRad="0" w14:dist="0" w14:dir="0" w14:sx="0" w14:sy="0" w14:kx="0" w14:ky="0" w14:algn="none">
            <w14:srgbClr w14:val="000000"/>
          </w14:shadow>
        </w:rPr>
      </w:pPr>
      <w:r w:rsidRPr="00B90674">
        <w:rPr>
          <w:rFonts w:cs="Arial"/>
          <w:color w:val="000000"/>
          <w:szCs w:val="22"/>
          <w:lang w:eastAsia="nl-NL"/>
          <w14:shadow w14:blurRad="0" w14:dist="0" w14:dir="0" w14:sx="0" w14:sy="0" w14:kx="0" w14:ky="0" w14:algn="none">
            <w14:srgbClr w14:val="000000"/>
          </w14:shadow>
        </w:rPr>
        <w:t>Wij willen een volwaardige gesprekspartne</w:t>
      </w:r>
      <w:r w:rsidR="005D6A28">
        <w:rPr>
          <w:rFonts w:cs="Arial"/>
          <w:color w:val="000000"/>
          <w:szCs w:val="22"/>
          <w:lang w:eastAsia="nl-NL"/>
          <w14:shadow w14:blurRad="0" w14:dist="0" w14:dir="0" w14:sx="0" w14:sy="0" w14:kx="0" w14:ky="0" w14:algn="none">
            <w14:srgbClr w14:val="000000"/>
          </w14:shadow>
        </w:rPr>
        <w:t xml:space="preserve">r zijn voor directie, team, bestuur </w:t>
      </w:r>
      <w:r w:rsidRPr="00B90674">
        <w:rPr>
          <w:rFonts w:cs="Arial"/>
          <w:color w:val="000000"/>
          <w:szCs w:val="22"/>
          <w:lang w:eastAsia="nl-NL"/>
          <w14:shadow w14:blurRad="0" w14:dist="0" w14:dir="0" w14:sx="0" w14:sy="0" w14:kx="0" w14:ky="0" w14:algn="none">
            <w14:srgbClr w14:val="000000"/>
          </w14:shadow>
        </w:rPr>
        <w:t xml:space="preserve">en ouders. Hierbij willen wij van alle </w:t>
      </w:r>
      <w:r w:rsidR="005967E9">
        <w:rPr>
          <w:rFonts w:cs="Arial"/>
          <w:color w:val="000000"/>
          <w:szCs w:val="22"/>
          <w:lang w:eastAsia="nl-NL"/>
          <w14:shadow w14:blurRad="0" w14:dist="0" w14:dir="0" w14:sx="0" w14:sy="0" w14:kx="0" w14:ky="0" w14:algn="none">
            <w14:srgbClr w14:val="000000"/>
          </w14:shadow>
        </w:rPr>
        <w:t xml:space="preserve">voor ons belangrijke </w:t>
      </w:r>
      <w:r w:rsidRPr="00B90674">
        <w:rPr>
          <w:rFonts w:cs="Arial"/>
          <w:color w:val="000000"/>
          <w:szCs w:val="22"/>
          <w:lang w:eastAsia="nl-NL"/>
          <w14:shadow w14:blurRad="0" w14:dist="0" w14:dir="0" w14:sx="0" w14:sy="0" w14:kx="0" w14:ky="0" w14:algn="none">
            <w14:srgbClr w14:val="000000"/>
          </w14:shadow>
        </w:rPr>
        <w:t>zaken vroegtijdig op de hoogte worden ge</w:t>
      </w:r>
      <w:r w:rsidR="005967E9">
        <w:rPr>
          <w:rFonts w:cs="Arial"/>
          <w:color w:val="000000"/>
          <w:szCs w:val="22"/>
          <w:lang w:eastAsia="nl-NL"/>
          <w14:shadow w14:blurRad="0" w14:dist="0" w14:dir="0" w14:sx="0" w14:sy="0" w14:kx="0" w14:ky="0" w14:algn="none">
            <w14:srgbClr w14:val="000000"/>
          </w14:shadow>
        </w:rPr>
        <w:t xml:space="preserve">bracht </w:t>
      </w:r>
      <w:r w:rsidRPr="00B90674">
        <w:rPr>
          <w:rFonts w:cs="Arial"/>
          <w:color w:val="000000"/>
          <w:szCs w:val="22"/>
          <w:lang w:eastAsia="nl-NL"/>
          <w14:shadow w14:blurRad="0" w14:dist="0" w14:dir="0" w14:sx="0" w14:sy="0" w14:kx="0" w14:ky="0" w14:algn="none">
            <w14:srgbClr w14:val="000000"/>
          </w14:shadow>
        </w:rPr>
        <w:t xml:space="preserve">en </w:t>
      </w:r>
      <w:r w:rsidR="00B43B83">
        <w:rPr>
          <w:rFonts w:cs="Arial"/>
          <w:color w:val="000000"/>
          <w:szCs w:val="22"/>
          <w:lang w:eastAsia="nl-NL"/>
          <w14:shadow w14:blurRad="0" w14:dist="0" w14:dir="0" w14:sx="0" w14:sy="0" w14:kx="0" w14:ky="0" w14:algn="none">
            <w14:srgbClr w14:val="000000"/>
          </w14:shadow>
        </w:rPr>
        <w:t>daar</w:t>
      </w:r>
      <w:r w:rsidRPr="00B90674">
        <w:rPr>
          <w:rFonts w:cs="Arial"/>
          <w:color w:val="000000"/>
          <w:szCs w:val="22"/>
          <w:lang w:eastAsia="nl-NL"/>
          <w14:shadow w14:blurRad="0" w14:dist="0" w14:dir="0" w14:sx="0" w14:sy="0" w14:kx="0" w14:ky="0" w14:algn="none">
            <w14:srgbClr w14:val="000000"/>
          </w14:shadow>
        </w:rPr>
        <w:t xml:space="preserve"> ook actief </w:t>
      </w:r>
      <w:r w:rsidR="00682B32">
        <w:rPr>
          <w:rFonts w:cs="Arial"/>
          <w:color w:val="000000"/>
          <w:szCs w:val="22"/>
          <w:lang w:eastAsia="nl-NL"/>
          <w14:shadow w14:blurRad="0" w14:dist="0" w14:dir="0" w14:sx="0" w14:sy="0" w14:kx="0" w14:ky="0" w14:algn="none">
            <w14:srgbClr w14:val="000000"/>
          </w14:shadow>
        </w:rPr>
        <w:t xml:space="preserve">bij </w:t>
      </w:r>
      <w:r w:rsidRPr="00B90674">
        <w:rPr>
          <w:rFonts w:cs="Arial"/>
          <w:color w:val="000000"/>
          <w:szCs w:val="22"/>
          <w:lang w:eastAsia="nl-NL"/>
          <w14:shadow w14:blurRad="0" w14:dist="0" w14:dir="0" w14:sx="0" w14:sy="0" w14:kx="0" w14:ky="0" w14:algn="none">
            <w14:srgbClr w14:val="000000"/>
          </w14:shadow>
        </w:rPr>
        <w:t>worden betro</w:t>
      </w:r>
      <w:r w:rsidR="00775BA2">
        <w:rPr>
          <w:rFonts w:cs="Arial"/>
          <w:color w:val="000000"/>
          <w:szCs w:val="22"/>
          <w:lang w:eastAsia="nl-NL"/>
          <w14:shadow w14:blurRad="0" w14:dist="0" w14:dir="0" w14:sx="0" w14:sy="0" w14:kx="0" w14:ky="0" w14:algn="none">
            <w14:srgbClr w14:val="000000"/>
          </w14:shadow>
        </w:rPr>
        <w:t>kken om ons standpunt te geven</w:t>
      </w:r>
      <w:r w:rsidR="005967E9">
        <w:rPr>
          <w:rFonts w:cs="Arial"/>
          <w:color w:val="000000"/>
          <w:szCs w:val="22"/>
          <w:lang w:eastAsia="nl-NL"/>
          <w14:shadow w14:blurRad="0" w14:dist="0" w14:dir="0" w14:sx="0" w14:sy="0" w14:kx="0" w14:ky="0" w14:algn="none">
            <w14:srgbClr w14:val="000000"/>
          </w14:shadow>
        </w:rPr>
        <w:t xml:space="preserve">. Daarnaast streven we ernaar om </w:t>
      </w:r>
      <w:r w:rsidR="00775BA2">
        <w:rPr>
          <w:rFonts w:cs="Arial"/>
          <w:color w:val="000000"/>
          <w:szCs w:val="22"/>
          <w:lang w:eastAsia="nl-NL"/>
          <w14:shadow w14:blurRad="0" w14:dist="0" w14:dir="0" w14:sx="0" w14:sy="0" w14:kx="0" w14:ky="0" w14:algn="none">
            <w14:srgbClr w14:val="000000"/>
          </w14:shadow>
        </w:rPr>
        <w:t>eventue</w:t>
      </w:r>
      <w:r w:rsidR="005967E9">
        <w:rPr>
          <w:rFonts w:cs="Arial"/>
          <w:color w:val="000000"/>
          <w:szCs w:val="22"/>
          <w:lang w:eastAsia="nl-NL"/>
          <w14:shadow w14:blurRad="0" w14:dist="0" w14:dir="0" w14:sx="0" w14:sy="0" w14:kx="0" w14:ky="0" w14:algn="none">
            <w14:srgbClr w14:val="000000"/>
          </w14:shadow>
        </w:rPr>
        <w:t xml:space="preserve">le </w:t>
      </w:r>
      <w:r w:rsidRPr="00B90674">
        <w:rPr>
          <w:rFonts w:cs="Arial"/>
          <w:color w:val="000000"/>
          <w:szCs w:val="22"/>
          <w:lang w:eastAsia="nl-NL"/>
          <w14:shadow w14:blurRad="0" w14:dist="0" w14:dir="0" w14:sx="0" w14:sy="0" w14:kx="0" w14:ky="0" w14:algn="none">
            <w14:srgbClr w14:val="000000"/>
          </w14:shadow>
        </w:rPr>
        <w:t xml:space="preserve">verbetering op allerlei terreinen, binnen school en bestuur, mogelijk te maken. </w:t>
      </w:r>
    </w:p>
    <w:p w14:paraId="0B0197F1" w14:textId="0D70A65D" w:rsidR="00EA748B" w:rsidRPr="00B90674" w:rsidRDefault="00EA748B" w:rsidP="00EA748B">
      <w:pPr>
        <w:pStyle w:val="CM15"/>
        <w:spacing w:after="71" w:line="256" w:lineRule="atLeast"/>
        <w:rPr>
          <w:rFonts w:ascii="Century Gothic" w:eastAsia="Times New Roman" w:hAnsi="Century Gothic" w:cs="Arial"/>
          <w:color w:val="000000"/>
          <w:sz w:val="22"/>
          <w:szCs w:val="22"/>
        </w:rPr>
      </w:pPr>
      <w:r w:rsidRPr="00B90674">
        <w:rPr>
          <w:rFonts w:ascii="Century Gothic" w:eastAsia="Times New Roman" w:hAnsi="Century Gothic" w:cs="Arial"/>
          <w:color w:val="000000"/>
          <w:sz w:val="22"/>
          <w:szCs w:val="22"/>
        </w:rPr>
        <w:t xml:space="preserve">We willen een goed werkend orgaan </w:t>
      </w:r>
      <w:r w:rsidR="00236F82" w:rsidRPr="00B90674">
        <w:rPr>
          <w:rFonts w:ascii="Century Gothic" w:eastAsia="Times New Roman" w:hAnsi="Century Gothic" w:cs="Arial"/>
          <w:color w:val="000000"/>
          <w:sz w:val="22"/>
          <w:szCs w:val="22"/>
        </w:rPr>
        <w:t xml:space="preserve">zijn </w:t>
      </w:r>
      <w:r w:rsidRPr="00B90674">
        <w:rPr>
          <w:rFonts w:ascii="Century Gothic" w:eastAsia="Times New Roman" w:hAnsi="Century Gothic" w:cs="Arial"/>
          <w:color w:val="000000"/>
          <w:sz w:val="22"/>
          <w:szCs w:val="22"/>
        </w:rPr>
        <w:t>binnen de organisatie</w:t>
      </w:r>
      <w:r w:rsidR="005967E9">
        <w:rPr>
          <w:rFonts w:ascii="Century Gothic" w:eastAsia="Times New Roman" w:hAnsi="Century Gothic" w:cs="Arial"/>
          <w:color w:val="000000"/>
          <w:sz w:val="22"/>
          <w:szCs w:val="22"/>
        </w:rPr>
        <w:t>,</w:t>
      </w:r>
      <w:r w:rsidRPr="00B90674">
        <w:rPr>
          <w:rFonts w:ascii="Century Gothic" w:eastAsia="Times New Roman" w:hAnsi="Century Gothic" w:cs="Arial"/>
          <w:color w:val="000000"/>
          <w:sz w:val="22"/>
          <w:szCs w:val="22"/>
        </w:rPr>
        <w:t xml:space="preserve"> waarmee openlijk gecommuniceerd wordt en die actief betrokken wordt om schoolse en bestuurlijke zaken</w:t>
      </w:r>
      <w:r w:rsidR="001F5813">
        <w:rPr>
          <w:rFonts w:ascii="Century Gothic" w:eastAsia="Times New Roman" w:hAnsi="Century Gothic" w:cs="Arial"/>
          <w:color w:val="000000"/>
          <w:sz w:val="22"/>
          <w:szCs w:val="22"/>
        </w:rPr>
        <w:t>, waar mogelijk,</w:t>
      </w:r>
      <w:r w:rsidRPr="00B90674">
        <w:rPr>
          <w:rFonts w:ascii="Century Gothic" w:eastAsia="Times New Roman" w:hAnsi="Century Gothic" w:cs="Arial"/>
          <w:color w:val="000000"/>
          <w:sz w:val="22"/>
          <w:szCs w:val="22"/>
        </w:rPr>
        <w:t xml:space="preserve"> beter te laten functioneren. </w:t>
      </w:r>
    </w:p>
    <w:p w14:paraId="7980FB8E" w14:textId="754BB943" w:rsidR="002E4A46" w:rsidRPr="002E4A46" w:rsidRDefault="005967E9" w:rsidP="0098106B">
      <w:pPr>
        <w:pStyle w:val="Kop2"/>
      </w:pPr>
      <w:bookmarkStart w:id="13" w:name="_Toc56021995"/>
      <w:r>
        <w:t xml:space="preserve">2.2 </w:t>
      </w:r>
      <w:r w:rsidR="00401CFA" w:rsidRPr="00B90674">
        <w:t xml:space="preserve">Visie </w:t>
      </w:r>
      <w:r w:rsidR="00C866C3">
        <w:t>MR</w:t>
      </w:r>
      <w:r w:rsidR="00401CFA" w:rsidRPr="00B90674">
        <w:t xml:space="preserve"> </w:t>
      </w:r>
      <w:r w:rsidR="005630BC">
        <w:t>: Waar we voor gaan</w:t>
      </w:r>
      <w:bookmarkEnd w:id="13"/>
    </w:p>
    <w:p w14:paraId="3786F7D1" w14:textId="77777777" w:rsidR="00401CFA" w:rsidRPr="00B90674" w:rsidRDefault="00401CFA" w:rsidP="00401CFA">
      <w:pPr>
        <w:pStyle w:val="CM13"/>
        <w:spacing w:after="255" w:line="256" w:lineRule="atLeast"/>
        <w:rPr>
          <w:rFonts w:ascii="Century Gothic" w:hAnsi="Century Gothic" w:cs="Arial"/>
          <w:color w:val="000000"/>
          <w:sz w:val="22"/>
          <w:szCs w:val="22"/>
        </w:rPr>
      </w:pPr>
      <w:r w:rsidRPr="00B90674">
        <w:rPr>
          <w:rFonts w:ascii="Century Gothic" w:hAnsi="Century Gothic" w:cs="Arial"/>
          <w:color w:val="000000"/>
          <w:sz w:val="22"/>
          <w:szCs w:val="22"/>
        </w:rPr>
        <w:t xml:space="preserve">De MR wil een bijdrage leveren aan de hieronder genoemde punten: </w:t>
      </w:r>
    </w:p>
    <w:p w14:paraId="4FDDD049" w14:textId="77777777" w:rsidR="00401CFA" w:rsidRPr="00E27866" w:rsidRDefault="00401CFA" w:rsidP="003143F6">
      <w:pPr>
        <w:pStyle w:val="CM15"/>
        <w:numPr>
          <w:ilvl w:val="0"/>
          <w:numId w:val="12"/>
        </w:numPr>
        <w:spacing w:after="71" w:line="256" w:lineRule="atLeast"/>
        <w:rPr>
          <w:rFonts w:ascii="Century Gothic" w:hAnsi="Century Gothic" w:cs="Arial"/>
          <w:i/>
          <w:iCs/>
          <w:color w:val="000000"/>
          <w:sz w:val="22"/>
          <w:szCs w:val="22"/>
        </w:rPr>
      </w:pPr>
      <w:r w:rsidRPr="00E27866">
        <w:rPr>
          <w:rFonts w:ascii="Century Gothic" w:hAnsi="Century Gothic" w:cs="Arial"/>
          <w:i/>
          <w:iCs/>
          <w:color w:val="000000"/>
          <w:sz w:val="22"/>
          <w:szCs w:val="22"/>
        </w:rPr>
        <w:t xml:space="preserve">Kwaliteit en ontwikkeling: </w:t>
      </w:r>
    </w:p>
    <w:p w14:paraId="0B8C65AD" w14:textId="1F135310" w:rsidR="00401CFA" w:rsidRPr="00C33980" w:rsidRDefault="00401CFA" w:rsidP="005967E9">
      <w:pPr>
        <w:pStyle w:val="CM13"/>
        <w:spacing w:after="255" w:line="256" w:lineRule="atLeast"/>
        <w:ind w:left="720"/>
        <w:rPr>
          <w:rFonts w:ascii="Century Gothic" w:hAnsi="Century Gothic" w:cs="Arial"/>
          <w:sz w:val="22"/>
          <w:szCs w:val="22"/>
        </w:rPr>
      </w:pPr>
      <w:r w:rsidRPr="00CB0CA7">
        <w:rPr>
          <w:rFonts w:ascii="Century Gothic" w:hAnsi="Century Gothic" w:cs="Arial"/>
          <w:color w:val="000000"/>
          <w:sz w:val="22"/>
          <w:szCs w:val="22"/>
        </w:rPr>
        <w:t>De MR streeft</w:t>
      </w:r>
      <w:r w:rsidR="005630BC" w:rsidRPr="004077FB">
        <w:rPr>
          <w:rFonts w:ascii="Century Gothic" w:hAnsi="Century Gothic" w:cs="Arial"/>
          <w:sz w:val="22"/>
          <w:szCs w:val="22"/>
        </w:rPr>
        <w:t>, overeenkomstig met de visie van school,</w:t>
      </w:r>
      <w:r w:rsidRPr="004077FB">
        <w:rPr>
          <w:rFonts w:ascii="Century Gothic" w:hAnsi="Century Gothic" w:cs="Arial"/>
          <w:sz w:val="22"/>
          <w:szCs w:val="22"/>
        </w:rPr>
        <w:t xml:space="preserve"> </w:t>
      </w:r>
      <w:r w:rsidRPr="00CB0CA7">
        <w:rPr>
          <w:rFonts w:ascii="Century Gothic" w:hAnsi="Century Gothic" w:cs="Arial"/>
          <w:color w:val="000000"/>
          <w:sz w:val="22"/>
          <w:szCs w:val="22"/>
        </w:rPr>
        <w:t xml:space="preserve">naar een </w:t>
      </w:r>
      <w:r w:rsidR="00B21CD4" w:rsidRPr="00CB0CA7">
        <w:rPr>
          <w:rFonts w:ascii="Century Gothic" w:hAnsi="Century Gothic" w:cs="Arial"/>
          <w:color w:val="000000"/>
          <w:sz w:val="22"/>
          <w:szCs w:val="22"/>
        </w:rPr>
        <w:t xml:space="preserve">kwalitatief goede en </w:t>
      </w:r>
      <w:r w:rsidR="00C036AD">
        <w:rPr>
          <w:rFonts w:ascii="Century Gothic" w:hAnsi="Century Gothic" w:cs="Arial"/>
          <w:color w:val="000000"/>
          <w:sz w:val="22"/>
          <w:szCs w:val="22"/>
        </w:rPr>
        <w:t xml:space="preserve">hedendaags </w:t>
      </w:r>
      <w:r w:rsidR="00B21CD4" w:rsidRPr="00CB0CA7">
        <w:rPr>
          <w:rFonts w:ascii="Century Gothic" w:hAnsi="Century Gothic" w:cs="Arial"/>
          <w:sz w:val="22"/>
          <w:szCs w:val="22"/>
        </w:rPr>
        <w:t xml:space="preserve">modern </w:t>
      </w:r>
      <w:r w:rsidR="00B21CD4" w:rsidRPr="00CB0CA7">
        <w:rPr>
          <w:rFonts w:ascii="Century Gothic" w:hAnsi="Century Gothic" w:cs="Arial"/>
          <w:bCs/>
          <w:sz w:val="22"/>
          <w:szCs w:val="22"/>
        </w:rPr>
        <w:t xml:space="preserve">christelijke </w:t>
      </w:r>
      <w:r w:rsidR="00B21CD4" w:rsidRPr="00CB0CA7">
        <w:rPr>
          <w:rFonts w:ascii="Century Gothic" w:hAnsi="Century Gothic" w:cs="Arial"/>
          <w:sz w:val="22"/>
          <w:szCs w:val="22"/>
        </w:rPr>
        <w:t>school</w:t>
      </w:r>
      <w:r w:rsidR="00C036AD">
        <w:rPr>
          <w:rFonts w:ascii="Century Gothic" w:hAnsi="Century Gothic" w:cs="Arial"/>
          <w:sz w:val="22"/>
          <w:szCs w:val="22"/>
        </w:rPr>
        <w:t>.</w:t>
      </w:r>
      <w:r w:rsidRPr="00B90674">
        <w:rPr>
          <w:rFonts w:ascii="Century Gothic" w:hAnsi="Century Gothic" w:cs="Arial"/>
          <w:color w:val="000000"/>
          <w:sz w:val="22"/>
          <w:szCs w:val="22"/>
        </w:rPr>
        <w:t xml:space="preserve"> </w:t>
      </w:r>
      <w:r w:rsidR="00555603">
        <w:rPr>
          <w:rFonts w:ascii="Century Gothic" w:hAnsi="Century Gothic" w:cs="Arial"/>
          <w:color w:val="000000"/>
          <w:sz w:val="22"/>
          <w:szCs w:val="22"/>
        </w:rPr>
        <w:t>Een s</w:t>
      </w:r>
      <w:r w:rsidR="00026FBB" w:rsidRPr="00B90674">
        <w:rPr>
          <w:rFonts w:ascii="Century Gothic" w:hAnsi="Century Gothic" w:cs="Arial"/>
          <w:color w:val="000000"/>
          <w:sz w:val="22"/>
          <w:szCs w:val="22"/>
        </w:rPr>
        <w:t>cho</w:t>
      </w:r>
      <w:r w:rsidR="00555603">
        <w:rPr>
          <w:rFonts w:ascii="Century Gothic" w:hAnsi="Century Gothic" w:cs="Arial"/>
          <w:color w:val="000000"/>
          <w:sz w:val="22"/>
          <w:szCs w:val="22"/>
        </w:rPr>
        <w:t>ol</w:t>
      </w:r>
      <w:r w:rsidRPr="00B90674">
        <w:rPr>
          <w:rFonts w:ascii="Century Gothic" w:hAnsi="Century Gothic" w:cs="Arial"/>
          <w:color w:val="000000"/>
          <w:sz w:val="22"/>
          <w:szCs w:val="22"/>
        </w:rPr>
        <w:t xml:space="preserve"> die zich naast de cognitieve ontwikkeling richt op fysieke, emotionele, sociale en creatiev</w:t>
      </w:r>
      <w:r w:rsidR="00026FBB" w:rsidRPr="00B90674">
        <w:rPr>
          <w:rFonts w:ascii="Century Gothic" w:hAnsi="Century Gothic" w:cs="Arial"/>
          <w:color w:val="000000"/>
          <w:sz w:val="22"/>
          <w:szCs w:val="22"/>
        </w:rPr>
        <w:t>e ontwikkeling van de kinderen en d</w:t>
      </w:r>
      <w:r w:rsidRPr="00B90674">
        <w:rPr>
          <w:rFonts w:ascii="Century Gothic" w:hAnsi="Century Gothic" w:cs="Arial"/>
          <w:color w:val="000000"/>
          <w:sz w:val="22"/>
          <w:szCs w:val="22"/>
        </w:rPr>
        <w:t>ie aandacht he</w:t>
      </w:r>
      <w:r w:rsidR="00555603">
        <w:rPr>
          <w:rFonts w:ascii="Century Gothic" w:hAnsi="Century Gothic" w:cs="Arial"/>
          <w:color w:val="000000"/>
          <w:sz w:val="22"/>
          <w:szCs w:val="22"/>
        </w:rPr>
        <w:t>eft</w:t>
      </w:r>
      <w:r w:rsidRPr="00B90674">
        <w:rPr>
          <w:rFonts w:ascii="Century Gothic" w:hAnsi="Century Gothic" w:cs="Arial"/>
          <w:color w:val="000000"/>
          <w:sz w:val="22"/>
          <w:szCs w:val="22"/>
        </w:rPr>
        <w:t xml:space="preserve"> voor verschillen tussen leerlingen en daar het </w:t>
      </w:r>
      <w:r w:rsidR="00CB7294">
        <w:rPr>
          <w:rFonts w:ascii="Century Gothic" w:hAnsi="Century Gothic" w:cs="Arial"/>
          <w:color w:val="000000"/>
          <w:sz w:val="22"/>
          <w:szCs w:val="22"/>
        </w:rPr>
        <w:t>les</w:t>
      </w:r>
      <w:r w:rsidRPr="00B90674">
        <w:rPr>
          <w:rFonts w:ascii="Century Gothic" w:hAnsi="Century Gothic" w:cs="Arial"/>
          <w:color w:val="000000"/>
          <w:sz w:val="22"/>
          <w:szCs w:val="22"/>
        </w:rPr>
        <w:t>aanbod</w:t>
      </w:r>
      <w:r w:rsidR="00CB7294">
        <w:rPr>
          <w:rFonts w:ascii="Century Gothic" w:hAnsi="Century Gothic" w:cs="Arial"/>
          <w:color w:val="000000"/>
          <w:sz w:val="22"/>
          <w:szCs w:val="22"/>
        </w:rPr>
        <w:t xml:space="preserve"> </w:t>
      </w:r>
      <w:r w:rsidR="007A37F2" w:rsidRPr="00B90674">
        <w:rPr>
          <w:rFonts w:ascii="Century Gothic" w:hAnsi="Century Gothic" w:cs="Arial"/>
          <w:color w:val="000000"/>
          <w:sz w:val="22"/>
          <w:szCs w:val="22"/>
        </w:rPr>
        <w:t>op aanpas</w:t>
      </w:r>
      <w:r w:rsidR="00555603">
        <w:rPr>
          <w:rFonts w:ascii="Century Gothic" w:hAnsi="Century Gothic" w:cs="Arial"/>
          <w:color w:val="000000"/>
          <w:sz w:val="22"/>
          <w:szCs w:val="22"/>
        </w:rPr>
        <w:t>t</w:t>
      </w:r>
      <w:r w:rsidR="00C036AD">
        <w:rPr>
          <w:rFonts w:ascii="Century Gothic" w:hAnsi="Century Gothic" w:cs="Arial"/>
          <w:color w:val="000000"/>
          <w:sz w:val="22"/>
          <w:szCs w:val="22"/>
        </w:rPr>
        <w:t>. Daarbij wordt uitgegaan van de beste ontw</w:t>
      </w:r>
      <w:r w:rsidR="00C33980">
        <w:rPr>
          <w:rFonts w:ascii="Century Gothic" w:hAnsi="Century Gothic" w:cs="Arial"/>
          <w:color w:val="000000"/>
          <w:sz w:val="22"/>
          <w:szCs w:val="22"/>
        </w:rPr>
        <w:t>ik</w:t>
      </w:r>
      <w:r w:rsidR="00C036AD">
        <w:rPr>
          <w:rFonts w:ascii="Century Gothic" w:hAnsi="Century Gothic" w:cs="Arial"/>
          <w:color w:val="000000"/>
          <w:sz w:val="22"/>
          <w:szCs w:val="22"/>
        </w:rPr>
        <w:t>kel</w:t>
      </w:r>
      <w:r w:rsidR="00E2232C">
        <w:rPr>
          <w:rFonts w:ascii="Century Gothic" w:hAnsi="Century Gothic" w:cs="Arial"/>
          <w:color w:val="000000"/>
          <w:sz w:val="22"/>
          <w:szCs w:val="22"/>
        </w:rPr>
        <w:t>ing voor ieder kind</w:t>
      </w:r>
      <w:r w:rsidR="00C33980">
        <w:rPr>
          <w:rFonts w:ascii="Century Gothic" w:hAnsi="Century Gothic" w:cs="Arial"/>
          <w:sz w:val="22"/>
          <w:szCs w:val="22"/>
        </w:rPr>
        <w:t>.</w:t>
      </w:r>
    </w:p>
    <w:p w14:paraId="24255991" w14:textId="3C20613D" w:rsidR="00401CFA" w:rsidRPr="00E27866" w:rsidRDefault="00401CFA" w:rsidP="003143F6">
      <w:pPr>
        <w:pStyle w:val="CM15"/>
        <w:numPr>
          <w:ilvl w:val="0"/>
          <w:numId w:val="12"/>
        </w:numPr>
        <w:spacing w:after="75" w:line="256" w:lineRule="atLeast"/>
        <w:rPr>
          <w:rFonts w:ascii="Century Gothic" w:hAnsi="Century Gothic" w:cs="Arial"/>
          <w:i/>
          <w:iCs/>
          <w:color w:val="000000"/>
          <w:sz w:val="22"/>
          <w:szCs w:val="22"/>
        </w:rPr>
      </w:pPr>
      <w:r w:rsidRPr="00E27866">
        <w:rPr>
          <w:rFonts w:ascii="Century Gothic" w:hAnsi="Century Gothic" w:cs="Arial"/>
          <w:i/>
          <w:iCs/>
          <w:color w:val="000000"/>
          <w:sz w:val="22"/>
          <w:szCs w:val="22"/>
        </w:rPr>
        <w:t xml:space="preserve">Differentiatie en diversiteit: </w:t>
      </w:r>
    </w:p>
    <w:p w14:paraId="380001D1" w14:textId="106840B5" w:rsidR="00401CFA" w:rsidRDefault="00401CFA" w:rsidP="70B5526F">
      <w:pPr>
        <w:pStyle w:val="CM13"/>
        <w:spacing w:after="255" w:line="256" w:lineRule="atLeast"/>
        <w:ind w:left="720"/>
        <w:rPr>
          <w:rFonts w:ascii="Century Gothic" w:hAnsi="Century Gothic" w:cs="Arial"/>
          <w:sz w:val="22"/>
          <w:szCs w:val="22"/>
        </w:rPr>
      </w:pPr>
      <w:r w:rsidRPr="70B5526F">
        <w:rPr>
          <w:rFonts w:ascii="Century Gothic" w:hAnsi="Century Gothic" w:cs="Arial"/>
          <w:color w:val="000000" w:themeColor="text1"/>
          <w:sz w:val="22"/>
          <w:szCs w:val="22"/>
        </w:rPr>
        <w:t>In de visi</w:t>
      </w:r>
      <w:r w:rsidR="00E2232C" w:rsidRPr="70B5526F">
        <w:rPr>
          <w:rFonts w:ascii="Century Gothic" w:hAnsi="Century Gothic" w:cs="Arial"/>
          <w:color w:val="000000" w:themeColor="text1"/>
          <w:sz w:val="22"/>
          <w:szCs w:val="22"/>
        </w:rPr>
        <w:t xml:space="preserve">e van de MR is ieder kind </w:t>
      </w:r>
      <w:r w:rsidR="00E2232C" w:rsidRPr="70B5526F">
        <w:rPr>
          <w:rFonts w:ascii="Century Gothic" w:hAnsi="Century Gothic" w:cs="Arial"/>
          <w:sz w:val="22"/>
          <w:szCs w:val="22"/>
        </w:rPr>
        <w:t>uniek</w:t>
      </w:r>
      <w:r w:rsidR="00CB7294" w:rsidRPr="70B5526F">
        <w:rPr>
          <w:rFonts w:ascii="Century Gothic" w:hAnsi="Century Gothic" w:cs="Arial"/>
          <w:color w:val="000000" w:themeColor="text1"/>
          <w:sz w:val="22"/>
          <w:szCs w:val="22"/>
        </w:rPr>
        <w:t>,</w:t>
      </w:r>
      <w:r w:rsidRPr="70B5526F">
        <w:rPr>
          <w:rFonts w:ascii="Century Gothic" w:hAnsi="Century Gothic" w:cs="Arial"/>
          <w:color w:val="000000" w:themeColor="text1"/>
          <w:sz w:val="22"/>
          <w:szCs w:val="22"/>
        </w:rPr>
        <w:t xml:space="preserve"> </w:t>
      </w:r>
      <w:r w:rsidR="00C036AD" w:rsidRPr="70B5526F">
        <w:rPr>
          <w:rFonts w:ascii="Century Gothic" w:hAnsi="Century Gothic" w:cs="Arial"/>
          <w:color w:val="000000" w:themeColor="text1"/>
          <w:sz w:val="22"/>
          <w:szCs w:val="22"/>
        </w:rPr>
        <w:t xml:space="preserve">zo ook </w:t>
      </w:r>
      <w:r w:rsidR="00CB7294" w:rsidRPr="70B5526F">
        <w:rPr>
          <w:rFonts w:ascii="Century Gothic" w:hAnsi="Century Gothic" w:cs="Arial"/>
          <w:color w:val="000000" w:themeColor="text1"/>
          <w:sz w:val="22"/>
          <w:szCs w:val="22"/>
        </w:rPr>
        <w:t>hun</w:t>
      </w:r>
      <w:r w:rsidR="00C036AD" w:rsidRPr="70B5526F">
        <w:rPr>
          <w:rFonts w:ascii="Century Gothic" w:hAnsi="Century Gothic" w:cs="Arial"/>
          <w:color w:val="000000" w:themeColor="text1"/>
          <w:sz w:val="22"/>
          <w:szCs w:val="22"/>
        </w:rPr>
        <w:t xml:space="preserve"> ontwikkeling.</w:t>
      </w:r>
      <w:r w:rsidRPr="70B5526F">
        <w:rPr>
          <w:rFonts w:ascii="Century Gothic" w:hAnsi="Century Gothic" w:cs="Arial"/>
          <w:color w:val="000000" w:themeColor="text1"/>
          <w:sz w:val="22"/>
          <w:szCs w:val="22"/>
        </w:rPr>
        <w:t xml:space="preserve"> Onderdeel van deze verschillen zijn de maatschappelijke en culturele verschillen die de achtergrond van de kinderen vormen</w:t>
      </w:r>
      <w:r w:rsidRPr="70B5526F">
        <w:rPr>
          <w:rFonts w:ascii="Century Gothic" w:hAnsi="Century Gothic" w:cs="Arial"/>
          <w:sz w:val="22"/>
          <w:szCs w:val="22"/>
        </w:rPr>
        <w:t xml:space="preserve">. </w:t>
      </w:r>
      <w:r w:rsidR="00B34374" w:rsidRPr="70B5526F">
        <w:rPr>
          <w:rFonts w:ascii="Century Gothic" w:hAnsi="Century Gothic" w:cs="Arial"/>
          <w:sz w:val="22"/>
          <w:szCs w:val="22"/>
        </w:rPr>
        <w:t>Wij willen er op toezien dat al deze verschillen gezien en gerespecteerd</w:t>
      </w:r>
      <w:r w:rsidR="004077FB" w:rsidRPr="70B5526F">
        <w:rPr>
          <w:rFonts w:ascii="Century Gothic" w:hAnsi="Century Gothic" w:cs="Arial"/>
          <w:sz w:val="22"/>
          <w:szCs w:val="22"/>
        </w:rPr>
        <w:t xml:space="preserve"> worden</w:t>
      </w:r>
      <w:r w:rsidR="00B34374" w:rsidRPr="70B5526F">
        <w:rPr>
          <w:rFonts w:ascii="Century Gothic" w:hAnsi="Century Gothic" w:cs="Arial"/>
          <w:sz w:val="22"/>
          <w:szCs w:val="22"/>
        </w:rPr>
        <w:t>. Zonder daarbij de christelijke identiteit</w:t>
      </w:r>
      <w:r w:rsidR="004077FB" w:rsidRPr="70B5526F">
        <w:rPr>
          <w:rFonts w:ascii="Century Gothic" w:hAnsi="Century Gothic" w:cs="Arial"/>
          <w:sz w:val="22"/>
          <w:szCs w:val="22"/>
        </w:rPr>
        <w:t xml:space="preserve"> van de school</w:t>
      </w:r>
      <w:r w:rsidR="00B34374" w:rsidRPr="70B5526F">
        <w:rPr>
          <w:rFonts w:ascii="Century Gothic" w:hAnsi="Century Gothic" w:cs="Arial"/>
          <w:sz w:val="22"/>
          <w:szCs w:val="22"/>
        </w:rPr>
        <w:t xml:space="preserve"> uit het oog te verliezen</w:t>
      </w:r>
    </w:p>
    <w:p w14:paraId="725A2E03" w14:textId="77777777" w:rsidR="00401CFA" w:rsidRPr="00E27866" w:rsidRDefault="00401CFA" w:rsidP="003143F6">
      <w:pPr>
        <w:pStyle w:val="CM15"/>
        <w:numPr>
          <w:ilvl w:val="0"/>
          <w:numId w:val="12"/>
        </w:numPr>
        <w:spacing w:after="75" w:line="256" w:lineRule="atLeast"/>
        <w:rPr>
          <w:rFonts w:ascii="Century Gothic" w:hAnsi="Century Gothic" w:cs="Arial"/>
          <w:i/>
          <w:iCs/>
          <w:color w:val="000000"/>
          <w:sz w:val="22"/>
          <w:szCs w:val="22"/>
        </w:rPr>
      </w:pPr>
      <w:r w:rsidRPr="00E27866">
        <w:rPr>
          <w:rFonts w:ascii="Century Gothic" w:hAnsi="Century Gothic" w:cs="Arial"/>
          <w:i/>
          <w:iCs/>
          <w:color w:val="000000"/>
          <w:sz w:val="22"/>
          <w:szCs w:val="22"/>
        </w:rPr>
        <w:t xml:space="preserve">School, ouders en kinderen: </w:t>
      </w:r>
    </w:p>
    <w:p w14:paraId="4A4BB059" w14:textId="1BBFCE88" w:rsidR="00F87F5B" w:rsidRDefault="00401CFA" w:rsidP="0098106B">
      <w:pPr>
        <w:pStyle w:val="CM13"/>
        <w:spacing w:line="256" w:lineRule="atLeast"/>
        <w:ind w:left="720"/>
        <w:rPr>
          <w:rFonts w:ascii="Century Gothic" w:hAnsi="Century Gothic" w:cs="Arial"/>
          <w:sz w:val="22"/>
          <w:szCs w:val="22"/>
        </w:rPr>
      </w:pPr>
      <w:r w:rsidRPr="00B90674">
        <w:rPr>
          <w:rFonts w:ascii="Century Gothic" w:hAnsi="Century Gothic" w:cs="Arial"/>
          <w:color w:val="000000"/>
          <w:sz w:val="22"/>
          <w:szCs w:val="22"/>
        </w:rPr>
        <w:t xml:space="preserve">De MR spant zich in om een bijdrage te leveren aan </w:t>
      </w:r>
      <w:r w:rsidR="00555603">
        <w:rPr>
          <w:rFonts w:ascii="Century Gothic" w:hAnsi="Century Gothic" w:cs="Arial"/>
          <w:color w:val="000000"/>
          <w:sz w:val="22"/>
          <w:szCs w:val="22"/>
        </w:rPr>
        <w:t>een school</w:t>
      </w:r>
      <w:r w:rsidRPr="00B90674">
        <w:rPr>
          <w:rFonts w:ascii="Century Gothic" w:hAnsi="Century Gothic" w:cs="Arial"/>
          <w:color w:val="000000"/>
          <w:sz w:val="22"/>
          <w:szCs w:val="22"/>
        </w:rPr>
        <w:t xml:space="preserve"> met een sterk team en een prettig leef- en leerklimaat</w:t>
      </w:r>
      <w:r w:rsidR="00B34374">
        <w:rPr>
          <w:rFonts w:ascii="Century Gothic" w:hAnsi="Century Gothic" w:cs="Arial"/>
          <w:color w:val="000000"/>
          <w:sz w:val="22"/>
          <w:szCs w:val="22"/>
        </w:rPr>
        <w:t xml:space="preserve"> </w:t>
      </w:r>
      <w:r w:rsidR="00B34374" w:rsidRPr="0055012F">
        <w:rPr>
          <w:rFonts w:ascii="Century Gothic" w:hAnsi="Century Gothic" w:cs="Arial"/>
          <w:sz w:val="22"/>
          <w:szCs w:val="22"/>
        </w:rPr>
        <w:t>voor zowel leerling</w:t>
      </w:r>
      <w:r w:rsidR="00FC18B3">
        <w:rPr>
          <w:rFonts w:ascii="Century Gothic" w:hAnsi="Century Gothic" w:cs="Arial"/>
          <w:sz w:val="22"/>
          <w:szCs w:val="22"/>
        </w:rPr>
        <w:t>,</w:t>
      </w:r>
      <w:r w:rsidR="00B34374" w:rsidRPr="0055012F">
        <w:rPr>
          <w:rFonts w:ascii="Century Gothic" w:hAnsi="Century Gothic" w:cs="Arial"/>
          <w:sz w:val="22"/>
          <w:szCs w:val="22"/>
        </w:rPr>
        <w:t xml:space="preserve"> leerkracht en ouders</w:t>
      </w:r>
      <w:r w:rsidR="0055012F">
        <w:rPr>
          <w:rFonts w:ascii="Century Gothic" w:hAnsi="Century Gothic" w:cs="Arial"/>
          <w:color w:val="00B050"/>
          <w:sz w:val="22"/>
          <w:szCs w:val="22"/>
        </w:rPr>
        <w:t>.</w:t>
      </w:r>
      <w:r w:rsidRPr="00B34374">
        <w:rPr>
          <w:rFonts w:ascii="Century Gothic" w:hAnsi="Century Gothic" w:cs="Arial"/>
          <w:color w:val="00B050"/>
          <w:sz w:val="22"/>
          <w:szCs w:val="22"/>
        </w:rPr>
        <w:t xml:space="preserve"> </w:t>
      </w:r>
      <w:r w:rsidR="00555603">
        <w:rPr>
          <w:rFonts w:ascii="Century Gothic" w:hAnsi="Century Gothic" w:cs="Arial"/>
          <w:color w:val="000000"/>
          <w:sz w:val="22"/>
          <w:szCs w:val="22"/>
        </w:rPr>
        <w:t>Een school</w:t>
      </w:r>
      <w:r w:rsidRPr="00B90674">
        <w:rPr>
          <w:rFonts w:ascii="Century Gothic" w:hAnsi="Century Gothic" w:cs="Arial"/>
          <w:color w:val="000000"/>
          <w:sz w:val="22"/>
          <w:szCs w:val="22"/>
        </w:rPr>
        <w:t xml:space="preserve"> die open staa</w:t>
      </w:r>
      <w:r w:rsidR="00555603">
        <w:rPr>
          <w:rFonts w:ascii="Century Gothic" w:hAnsi="Century Gothic" w:cs="Arial"/>
          <w:color w:val="000000"/>
          <w:sz w:val="22"/>
          <w:szCs w:val="22"/>
        </w:rPr>
        <w:t>t</w:t>
      </w:r>
      <w:r w:rsidRPr="00B90674">
        <w:rPr>
          <w:rFonts w:ascii="Century Gothic" w:hAnsi="Century Gothic" w:cs="Arial"/>
          <w:color w:val="000000"/>
          <w:sz w:val="22"/>
          <w:szCs w:val="22"/>
        </w:rPr>
        <w:t xml:space="preserve"> voor verbetering en ingebrachte ideeën</w:t>
      </w:r>
      <w:r w:rsidR="00E2232C">
        <w:rPr>
          <w:rFonts w:ascii="Century Gothic" w:hAnsi="Century Gothic" w:cs="Arial"/>
          <w:color w:val="000000"/>
          <w:sz w:val="22"/>
          <w:szCs w:val="22"/>
        </w:rPr>
        <w:t>.</w:t>
      </w:r>
      <w:r w:rsidRPr="00B90674">
        <w:rPr>
          <w:rFonts w:ascii="Century Gothic" w:hAnsi="Century Gothic" w:cs="Arial"/>
          <w:color w:val="000000"/>
          <w:sz w:val="22"/>
          <w:szCs w:val="22"/>
        </w:rPr>
        <w:t xml:space="preserve"> </w:t>
      </w:r>
      <w:r w:rsidR="005630BC" w:rsidRPr="0055012F">
        <w:rPr>
          <w:rFonts w:ascii="Century Gothic" w:hAnsi="Century Gothic" w:cs="Arial"/>
          <w:sz w:val="22"/>
          <w:szCs w:val="22"/>
        </w:rPr>
        <w:t xml:space="preserve">We willen dit bereiken door een goede samenwerking met het bestuur en de </w:t>
      </w:r>
      <w:r w:rsidR="005630BC" w:rsidRPr="0055012F">
        <w:rPr>
          <w:rFonts w:ascii="Century Gothic" w:hAnsi="Century Gothic" w:cs="Arial"/>
          <w:sz w:val="22"/>
          <w:szCs w:val="22"/>
        </w:rPr>
        <w:lastRenderedPageBreak/>
        <w:t xml:space="preserve">directie. En door nauw contact te hebben met het team en ouders. Het </w:t>
      </w:r>
      <w:r w:rsidR="00B34374" w:rsidRPr="0055012F">
        <w:rPr>
          <w:rFonts w:ascii="Century Gothic" w:hAnsi="Century Gothic" w:cs="Arial"/>
          <w:sz w:val="22"/>
          <w:szCs w:val="22"/>
        </w:rPr>
        <w:t>is</w:t>
      </w:r>
      <w:r w:rsidR="005630BC" w:rsidRPr="0055012F">
        <w:rPr>
          <w:rFonts w:ascii="Century Gothic" w:hAnsi="Century Gothic" w:cs="Arial"/>
          <w:sz w:val="22"/>
          <w:szCs w:val="22"/>
        </w:rPr>
        <w:t xml:space="preserve"> van belang dat de MR van belangrijke zaken op de hoogte wordt gehouden en hierin actief betrokken wordt</w:t>
      </w:r>
      <w:r w:rsidR="0008727C" w:rsidRPr="0055012F">
        <w:rPr>
          <w:rFonts w:ascii="Century Gothic" w:hAnsi="Century Gothic" w:cs="Arial"/>
          <w:sz w:val="22"/>
          <w:szCs w:val="22"/>
        </w:rPr>
        <w:t xml:space="preserve">. We willen een MR zijn die voor alle partijen (bestuur, directie, team en ouders) een aanspreekpunt wil en kan zijn </w:t>
      </w:r>
      <w:r w:rsidR="00CE0E3D" w:rsidRPr="0055012F">
        <w:rPr>
          <w:rFonts w:ascii="Century Gothic" w:hAnsi="Century Gothic" w:cs="Arial"/>
          <w:sz w:val="22"/>
          <w:szCs w:val="22"/>
        </w:rPr>
        <w:t>om verbetering op allerlei terreinen mogelijk te maken</w:t>
      </w:r>
    </w:p>
    <w:p w14:paraId="4B3CA9B4" w14:textId="77777777" w:rsidR="0098106B" w:rsidRPr="0098106B" w:rsidRDefault="0098106B" w:rsidP="0098106B">
      <w:pPr>
        <w:pStyle w:val="Default"/>
      </w:pPr>
    </w:p>
    <w:p w14:paraId="60D5598E" w14:textId="54B9130F" w:rsidR="002E4A46" w:rsidRPr="00F87F5B" w:rsidRDefault="00E27866" w:rsidP="00F87F5B">
      <w:pPr>
        <w:pStyle w:val="Kop1"/>
        <w:rPr>
          <w:rFonts w:cs="Arial"/>
          <w:color w:val="0070C0"/>
        </w:rPr>
      </w:pPr>
      <w:bookmarkStart w:id="14" w:name="_Toc56021996"/>
      <w:r w:rsidRPr="00C33980">
        <w:t>3</w:t>
      </w:r>
      <w:r w:rsidR="00F96737">
        <w:t xml:space="preserve">. </w:t>
      </w:r>
      <w:r w:rsidR="007A37F2" w:rsidRPr="00C33980">
        <w:t>B</w:t>
      </w:r>
      <w:r w:rsidR="00401CFA" w:rsidRPr="00C33980">
        <w:t>evoeg</w:t>
      </w:r>
      <w:r w:rsidR="00DB46E9" w:rsidRPr="00C33980">
        <w:t>d</w:t>
      </w:r>
      <w:r w:rsidR="00401CFA" w:rsidRPr="00C33980">
        <w:t>heden MR</w:t>
      </w:r>
      <w:bookmarkEnd w:id="14"/>
    </w:p>
    <w:p w14:paraId="3101B24C" w14:textId="750F2397" w:rsidR="00EF40EC" w:rsidRPr="0008727C" w:rsidRDefault="007A37F2" w:rsidP="00EF40EC">
      <w:pPr>
        <w:pStyle w:val="Default"/>
        <w:rPr>
          <w:rFonts w:ascii="Century Gothic" w:hAnsi="Century Gothic" w:cs="Arial"/>
          <w:color w:val="0070C0"/>
          <w:sz w:val="22"/>
          <w:szCs w:val="22"/>
        </w:rPr>
      </w:pPr>
      <w:r w:rsidRPr="00B90674">
        <w:rPr>
          <w:rFonts w:ascii="Century Gothic" w:hAnsi="Century Gothic" w:cs="Arial"/>
          <w:sz w:val="22"/>
          <w:szCs w:val="22"/>
        </w:rPr>
        <w:t>De</w:t>
      </w:r>
      <w:r w:rsidR="00EF40EC" w:rsidRPr="00B90674">
        <w:rPr>
          <w:rFonts w:ascii="Century Gothic" w:hAnsi="Century Gothic" w:cs="Arial"/>
          <w:sz w:val="22"/>
          <w:szCs w:val="22"/>
        </w:rPr>
        <w:t xml:space="preserve"> W</w:t>
      </w:r>
      <w:r w:rsidR="00682B32">
        <w:rPr>
          <w:rFonts w:ascii="Century Gothic" w:hAnsi="Century Gothic" w:cs="Arial"/>
          <w:sz w:val="22"/>
          <w:szCs w:val="22"/>
        </w:rPr>
        <w:t xml:space="preserve">et </w:t>
      </w:r>
      <w:r w:rsidR="00EF40EC" w:rsidRPr="00B90674">
        <w:rPr>
          <w:rFonts w:ascii="Century Gothic" w:hAnsi="Century Gothic" w:cs="Arial"/>
          <w:sz w:val="22"/>
          <w:szCs w:val="22"/>
        </w:rPr>
        <w:t>M</w:t>
      </w:r>
      <w:r w:rsidR="00682B32">
        <w:rPr>
          <w:rFonts w:ascii="Century Gothic" w:hAnsi="Century Gothic" w:cs="Arial"/>
          <w:sz w:val="22"/>
          <w:szCs w:val="22"/>
        </w:rPr>
        <w:t xml:space="preserve">edezeggenschap op </w:t>
      </w:r>
      <w:r w:rsidR="00EF40EC" w:rsidRPr="00B90674">
        <w:rPr>
          <w:rFonts w:ascii="Century Gothic" w:hAnsi="Century Gothic" w:cs="Arial"/>
          <w:sz w:val="22"/>
          <w:szCs w:val="22"/>
        </w:rPr>
        <w:t>S</w:t>
      </w:r>
      <w:r w:rsidR="00682B32">
        <w:rPr>
          <w:rFonts w:ascii="Century Gothic" w:hAnsi="Century Gothic" w:cs="Arial"/>
          <w:sz w:val="22"/>
          <w:szCs w:val="22"/>
        </w:rPr>
        <w:t>cholen (WMS)</w:t>
      </w:r>
      <w:r w:rsidR="00EF40EC" w:rsidRPr="00B90674">
        <w:rPr>
          <w:rFonts w:ascii="Century Gothic" w:hAnsi="Century Gothic" w:cs="Arial"/>
          <w:sz w:val="22"/>
          <w:szCs w:val="22"/>
        </w:rPr>
        <w:t xml:space="preserve"> kent aan de </w:t>
      </w:r>
      <w:r w:rsidRPr="00B90674">
        <w:rPr>
          <w:rFonts w:ascii="Century Gothic" w:hAnsi="Century Gothic" w:cs="Arial"/>
          <w:sz w:val="22"/>
          <w:szCs w:val="22"/>
        </w:rPr>
        <w:t>MR</w:t>
      </w:r>
      <w:r w:rsidR="00401CFA" w:rsidRPr="00B90674">
        <w:rPr>
          <w:rFonts w:ascii="Century Gothic" w:hAnsi="Century Gothic" w:cs="Arial"/>
          <w:sz w:val="22"/>
          <w:szCs w:val="22"/>
        </w:rPr>
        <w:t xml:space="preserve"> een aantal algemene </w:t>
      </w:r>
      <w:r w:rsidR="00EF40EC" w:rsidRPr="00B90674">
        <w:rPr>
          <w:rFonts w:ascii="Century Gothic" w:hAnsi="Century Gothic" w:cs="Arial"/>
          <w:sz w:val="22"/>
          <w:szCs w:val="22"/>
        </w:rPr>
        <w:t xml:space="preserve">en bijzondere bevoegdheden toe. </w:t>
      </w:r>
    </w:p>
    <w:p w14:paraId="2921CE20" w14:textId="77777777" w:rsidR="00EF40EC" w:rsidRPr="00B90674" w:rsidRDefault="00EF40EC" w:rsidP="00EF40EC">
      <w:pPr>
        <w:pStyle w:val="Default"/>
        <w:rPr>
          <w:rFonts w:ascii="Century Gothic" w:hAnsi="Century Gothic" w:cs="Arial"/>
          <w:sz w:val="22"/>
          <w:szCs w:val="22"/>
        </w:rPr>
      </w:pPr>
    </w:p>
    <w:p w14:paraId="7E285E1F" w14:textId="0B27EDBF" w:rsidR="00EF40EC" w:rsidRPr="00B90674" w:rsidRDefault="00EF40EC" w:rsidP="00EF40EC">
      <w:pPr>
        <w:pStyle w:val="Default"/>
        <w:rPr>
          <w:rFonts w:ascii="Century Gothic" w:hAnsi="Century Gothic" w:cs="Arial"/>
          <w:sz w:val="22"/>
          <w:szCs w:val="22"/>
        </w:rPr>
      </w:pPr>
      <w:r w:rsidRPr="00B90674">
        <w:rPr>
          <w:rFonts w:ascii="Century Gothic" w:hAnsi="Century Gothic" w:cs="Arial"/>
          <w:sz w:val="22"/>
          <w:szCs w:val="22"/>
        </w:rPr>
        <w:t>De algemene bevoegdheden zijn:</w:t>
      </w:r>
    </w:p>
    <w:p w14:paraId="6DAFB44F" w14:textId="77777777" w:rsidR="00EF40EC" w:rsidRPr="00B90674" w:rsidRDefault="00EF40EC" w:rsidP="003143F6">
      <w:pPr>
        <w:pStyle w:val="Default"/>
        <w:numPr>
          <w:ilvl w:val="0"/>
          <w:numId w:val="2"/>
        </w:numPr>
        <w:rPr>
          <w:rFonts w:ascii="Century Gothic" w:hAnsi="Century Gothic" w:cs="Arial"/>
          <w:sz w:val="22"/>
          <w:szCs w:val="22"/>
        </w:rPr>
      </w:pPr>
      <w:r w:rsidRPr="00CF1E03">
        <w:rPr>
          <w:rFonts w:ascii="Century Gothic" w:hAnsi="Century Gothic" w:cs="Arial"/>
          <w:i/>
          <w:sz w:val="22"/>
          <w:szCs w:val="22"/>
        </w:rPr>
        <w:t>Recht op overleg</w:t>
      </w:r>
      <w:r w:rsidR="00F93CE9" w:rsidRPr="00B90674">
        <w:rPr>
          <w:rFonts w:ascii="Century Gothic" w:hAnsi="Century Gothic" w:cs="Arial"/>
          <w:sz w:val="22"/>
          <w:szCs w:val="22"/>
        </w:rPr>
        <w:t xml:space="preserve">. </w:t>
      </w:r>
      <w:r w:rsidR="00F93CE9" w:rsidRPr="00B90674">
        <w:rPr>
          <w:rFonts w:ascii="Century Gothic" w:hAnsi="Century Gothic"/>
          <w:sz w:val="22"/>
          <w:szCs w:val="22"/>
        </w:rPr>
        <w:t>De MR of een geleding heeft het recht om met het bevoegd gezag te overleggen over alle zaken die met school te maken hebben. De reden voor het overleg moet worden vermeld.</w:t>
      </w:r>
    </w:p>
    <w:p w14:paraId="08A52E04" w14:textId="0309C5A7" w:rsidR="00EF40EC" w:rsidRPr="00B90674" w:rsidRDefault="00EF40EC" w:rsidP="003143F6">
      <w:pPr>
        <w:pStyle w:val="Default"/>
        <w:numPr>
          <w:ilvl w:val="0"/>
          <w:numId w:val="2"/>
        </w:numPr>
        <w:rPr>
          <w:rFonts w:ascii="Century Gothic" w:hAnsi="Century Gothic" w:cs="Arial"/>
          <w:sz w:val="22"/>
          <w:szCs w:val="22"/>
        </w:rPr>
      </w:pPr>
      <w:r w:rsidRPr="00CF1E03">
        <w:rPr>
          <w:rFonts w:ascii="Century Gothic" w:hAnsi="Century Gothic" w:cs="Arial"/>
          <w:i/>
          <w:sz w:val="22"/>
          <w:szCs w:val="22"/>
        </w:rPr>
        <w:t>Initiatiefrecht.</w:t>
      </w:r>
      <w:r w:rsidRPr="00B90674">
        <w:rPr>
          <w:rFonts w:ascii="Century Gothic" w:hAnsi="Century Gothic" w:cs="Arial"/>
          <w:sz w:val="22"/>
          <w:szCs w:val="22"/>
        </w:rPr>
        <w:t xml:space="preserve"> </w:t>
      </w:r>
      <w:r w:rsidRPr="00B90674">
        <w:rPr>
          <w:rFonts w:ascii="Century Gothic" w:hAnsi="Century Gothic"/>
          <w:sz w:val="22"/>
          <w:szCs w:val="22"/>
        </w:rPr>
        <w:t>Het initiatiefrecht houdt in dat de MR de bevoegdheid heeft om over alle aangelegenheden die de school betreffen, voorstellen aan het bevoegd gezag te doen en standpunten duidelijk te maken. Het bevoegd gezag dient hierop binnen drie maanden schriftelijk te reageren.</w:t>
      </w:r>
      <w:r w:rsidRPr="00B90674">
        <w:rPr>
          <w:rFonts w:ascii="Century Gothic" w:hAnsi="Century Gothic" w:cs="Arial"/>
          <w:sz w:val="22"/>
          <w:szCs w:val="22"/>
        </w:rPr>
        <w:t xml:space="preserve"> </w:t>
      </w:r>
    </w:p>
    <w:p w14:paraId="7AC1F9F6" w14:textId="34C61BFA" w:rsidR="0055012F" w:rsidRPr="0055012F" w:rsidRDefault="00EF40EC" w:rsidP="003143F6">
      <w:pPr>
        <w:pStyle w:val="Default"/>
        <w:numPr>
          <w:ilvl w:val="0"/>
          <w:numId w:val="2"/>
        </w:numPr>
        <w:rPr>
          <w:rStyle w:val="Hyperlink"/>
          <w:rFonts w:ascii="Century Gothic" w:hAnsi="Century Gothic"/>
          <w:color w:val="000000"/>
          <w:sz w:val="28"/>
          <w:szCs w:val="28"/>
          <w:u w:val="none"/>
        </w:rPr>
      </w:pPr>
      <w:r w:rsidRPr="00E27866">
        <w:rPr>
          <w:rFonts w:ascii="Century Gothic" w:hAnsi="Century Gothic" w:cs="Arial"/>
          <w:i/>
          <w:sz w:val="22"/>
          <w:szCs w:val="22"/>
        </w:rPr>
        <w:t>Recht op informatie</w:t>
      </w:r>
      <w:r w:rsidR="00E27866" w:rsidRPr="00E27866">
        <w:rPr>
          <w:rFonts w:ascii="Century Gothic" w:hAnsi="Century Gothic" w:cs="Arial"/>
          <w:sz w:val="22"/>
          <w:szCs w:val="22"/>
        </w:rPr>
        <w:t xml:space="preserve">. Op deze </w:t>
      </w:r>
      <w:r w:rsidR="00EE2782">
        <w:rPr>
          <w:rFonts w:ascii="Century Gothic" w:hAnsi="Century Gothic" w:cs="Arial"/>
          <w:sz w:val="22"/>
          <w:szCs w:val="22"/>
        </w:rPr>
        <w:t>websit</w:t>
      </w:r>
      <w:r w:rsidR="00E27866" w:rsidRPr="00E27866">
        <w:rPr>
          <w:rFonts w:ascii="Century Gothic" w:hAnsi="Century Gothic" w:cs="Arial"/>
          <w:sz w:val="22"/>
          <w:szCs w:val="22"/>
        </w:rPr>
        <w:t xml:space="preserve">e is een overzicht te geven van de rechten en plichten van de MR; </w:t>
      </w:r>
      <w:hyperlink r:id="rId13" w:history="1">
        <w:r w:rsidR="00E27866" w:rsidRPr="00E27866">
          <w:rPr>
            <w:rStyle w:val="Hyperlink"/>
            <w:rFonts w:ascii="Century Gothic" w:hAnsi="Century Gothic" w:cs="Arial"/>
            <w:sz w:val="22"/>
            <w:szCs w:val="22"/>
          </w:rPr>
          <w:t>https://www.poraad.nl/themas/medezeggenschap/rollen-en-verantwoordelijkheden/medezeggenschapsraad-mr</w:t>
        </w:r>
      </w:hyperlink>
      <w:bookmarkStart w:id="15" w:name="_Toc342155832"/>
    </w:p>
    <w:p w14:paraId="7B8C748F" w14:textId="55B87055" w:rsidR="0055012F" w:rsidRDefault="0055012F" w:rsidP="0055012F">
      <w:pPr>
        <w:pStyle w:val="Default"/>
        <w:rPr>
          <w:rFonts w:ascii="Century Gothic" w:hAnsi="Century Gothic"/>
          <w:sz w:val="28"/>
          <w:szCs w:val="28"/>
        </w:rPr>
      </w:pPr>
    </w:p>
    <w:p w14:paraId="2C611837" w14:textId="475449F2" w:rsidR="0098106B" w:rsidRDefault="0055012F" w:rsidP="0055012F">
      <w:pPr>
        <w:pStyle w:val="Default"/>
        <w:rPr>
          <w:rFonts w:ascii="Century Gothic" w:hAnsi="Century Gothic"/>
          <w:sz w:val="22"/>
          <w:szCs w:val="22"/>
        </w:rPr>
      </w:pPr>
      <w:r w:rsidRPr="70B5526F">
        <w:rPr>
          <w:rFonts w:ascii="Century Gothic" w:hAnsi="Century Gothic"/>
          <w:sz w:val="22"/>
          <w:szCs w:val="22"/>
        </w:rPr>
        <w:t xml:space="preserve">Onder de bijzondere bevoegdheden van de MR wordt het instemmingsrecht en het adviesrecht verstaan. Een overzicht van alle onderwerpen waarover de MR ofwel instemmingsrecht heeft, ofwel adviesrecht </w:t>
      </w:r>
      <w:r w:rsidR="000F29C5" w:rsidRPr="70B5526F">
        <w:rPr>
          <w:rFonts w:ascii="Century Gothic" w:hAnsi="Century Gothic"/>
          <w:sz w:val="22"/>
          <w:szCs w:val="22"/>
        </w:rPr>
        <w:t>heeft is</w:t>
      </w:r>
      <w:r w:rsidRPr="70B5526F">
        <w:rPr>
          <w:rFonts w:ascii="Century Gothic" w:hAnsi="Century Gothic"/>
          <w:sz w:val="22"/>
          <w:szCs w:val="22"/>
        </w:rPr>
        <w:t xml:space="preserve"> als bijlage toegevoegd</w:t>
      </w:r>
      <w:r w:rsidR="02BA0D03" w:rsidRPr="70B5526F">
        <w:rPr>
          <w:rFonts w:ascii="Century Gothic" w:hAnsi="Century Gothic"/>
          <w:sz w:val="22"/>
          <w:szCs w:val="22"/>
        </w:rPr>
        <w:t xml:space="preserve"> (</w:t>
      </w:r>
      <w:r w:rsidR="48940B6F" w:rsidRPr="70B5526F">
        <w:rPr>
          <w:rFonts w:ascii="Century Gothic" w:hAnsi="Century Gothic"/>
          <w:sz w:val="22"/>
          <w:szCs w:val="22"/>
        </w:rPr>
        <w:t xml:space="preserve">Zie </w:t>
      </w:r>
      <w:r w:rsidR="02BA0D03" w:rsidRPr="70B5526F">
        <w:rPr>
          <w:rFonts w:ascii="Century Gothic" w:hAnsi="Century Gothic"/>
          <w:sz w:val="22"/>
          <w:szCs w:val="22"/>
        </w:rPr>
        <w:t xml:space="preserve">bijlage </w:t>
      </w:r>
      <w:r w:rsidR="26261C55" w:rsidRPr="70B5526F">
        <w:rPr>
          <w:rFonts w:ascii="Century Gothic" w:hAnsi="Century Gothic"/>
          <w:sz w:val="22"/>
          <w:szCs w:val="22"/>
        </w:rPr>
        <w:t>2</w:t>
      </w:r>
      <w:r w:rsidR="02BA0D03" w:rsidRPr="70B5526F">
        <w:rPr>
          <w:rFonts w:ascii="Century Gothic" w:hAnsi="Century Gothic"/>
          <w:sz w:val="22"/>
          <w:szCs w:val="22"/>
        </w:rPr>
        <w:t>)</w:t>
      </w:r>
      <w:r w:rsidRPr="70B5526F">
        <w:rPr>
          <w:rFonts w:ascii="Century Gothic" w:hAnsi="Century Gothic"/>
          <w:sz w:val="22"/>
          <w:szCs w:val="22"/>
        </w:rPr>
        <w:t xml:space="preserve">. </w:t>
      </w:r>
    </w:p>
    <w:p w14:paraId="26F625B5" w14:textId="714899B2" w:rsidR="70B5526F" w:rsidRDefault="70B5526F" w:rsidP="70B5526F">
      <w:pPr>
        <w:pStyle w:val="Default"/>
        <w:rPr>
          <w:rFonts w:ascii="Century Gothic" w:hAnsi="Century Gothic"/>
          <w:sz w:val="22"/>
          <w:szCs w:val="22"/>
        </w:rPr>
      </w:pPr>
    </w:p>
    <w:p w14:paraId="5EB892F8" w14:textId="2AF52BBC" w:rsidR="70B5526F" w:rsidRDefault="70B5526F" w:rsidP="70B5526F">
      <w:pPr>
        <w:pStyle w:val="Default"/>
        <w:rPr>
          <w:rFonts w:ascii="Century Gothic" w:hAnsi="Century Gothic"/>
          <w:sz w:val="22"/>
          <w:szCs w:val="22"/>
        </w:rPr>
      </w:pPr>
    </w:p>
    <w:p w14:paraId="26414606" w14:textId="71F89026" w:rsidR="70B5526F" w:rsidRDefault="70B5526F" w:rsidP="70B5526F">
      <w:pPr>
        <w:pStyle w:val="Default"/>
        <w:rPr>
          <w:rFonts w:ascii="Century Gothic" w:hAnsi="Century Gothic"/>
          <w:sz w:val="22"/>
          <w:szCs w:val="22"/>
        </w:rPr>
      </w:pPr>
    </w:p>
    <w:p w14:paraId="3F2E6CE6" w14:textId="5F5402FC" w:rsidR="70B5526F" w:rsidRDefault="70B5526F" w:rsidP="70B5526F">
      <w:pPr>
        <w:pStyle w:val="Default"/>
        <w:rPr>
          <w:rFonts w:ascii="Century Gothic" w:hAnsi="Century Gothic"/>
          <w:sz w:val="22"/>
          <w:szCs w:val="22"/>
        </w:rPr>
      </w:pPr>
    </w:p>
    <w:p w14:paraId="346EC2D9" w14:textId="232D61E2" w:rsidR="70B5526F" w:rsidRDefault="70B5526F" w:rsidP="70B5526F">
      <w:pPr>
        <w:pStyle w:val="Default"/>
        <w:rPr>
          <w:rFonts w:ascii="Century Gothic" w:hAnsi="Century Gothic"/>
          <w:sz w:val="22"/>
          <w:szCs w:val="22"/>
        </w:rPr>
      </w:pPr>
    </w:p>
    <w:p w14:paraId="00A88059" w14:textId="2430B6E0" w:rsidR="70B5526F" w:rsidRDefault="70B5526F" w:rsidP="70B5526F">
      <w:pPr>
        <w:pStyle w:val="Default"/>
        <w:rPr>
          <w:rFonts w:ascii="Century Gothic" w:hAnsi="Century Gothic"/>
          <w:sz w:val="22"/>
          <w:szCs w:val="22"/>
        </w:rPr>
      </w:pPr>
    </w:p>
    <w:p w14:paraId="0E0E0CD5" w14:textId="61F42D50" w:rsidR="70B5526F" w:rsidRDefault="70B5526F" w:rsidP="70B5526F">
      <w:pPr>
        <w:pStyle w:val="Default"/>
        <w:rPr>
          <w:rFonts w:ascii="Century Gothic" w:hAnsi="Century Gothic"/>
          <w:sz w:val="22"/>
          <w:szCs w:val="22"/>
        </w:rPr>
      </w:pPr>
    </w:p>
    <w:p w14:paraId="2ECFB8A8" w14:textId="2A5D335B" w:rsidR="70B5526F" w:rsidRDefault="70B5526F" w:rsidP="70B5526F">
      <w:pPr>
        <w:pStyle w:val="Default"/>
        <w:rPr>
          <w:rFonts w:ascii="Century Gothic" w:hAnsi="Century Gothic"/>
          <w:sz w:val="22"/>
          <w:szCs w:val="22"/>
        </w:rPr>
      </w:pPr>
    </w:p>
    <w:p w14:paraId="4F390E93" w14:textId="77777777" w:rsidR="0098106B" w:rsidRPr="0055012F" w:rsidRDefault="0098106B" w:rsidP="0055012F">
      <w:pPr>
        <w:pStyle w:val="Default"/>
        <w:rPr>
          <w:rFonts w:ascii="Century Gothic" w:hAnsi="Century Gothic"/>
          <w:sz w:val="22"/>
          <w:szCs w:val="22"/>
        </w:rPr>
      </w:pPr>
    </w:p>
    <w:p w14:paraId="7A1911EB" w14:textId="309C68A9" w:rsidR="00401CFA" w:rsidRPr="00C33980" w:rsidRDefault="00460180" w:rsidP="002F62D0">
      <w:pPr>
        <w:pStyle w:val="Kop1"/>
        <w:rPr>
          <w:color w:val="0070C0"/>
        </w:rPr>
      </w:pPr>
      <w:bookmarkStart w:id="16" w:name="_Toc56021997"/>
      <w:r w:rsidRPr="00C33980">
        <w:t>4</w:t>
      </w:r>
      <w:r w:rsidR="00401CFA" w:rsidRPr="00C33980">
        <w:t>. Doelen</w:t>
      </w:r>
      <w:r w:rsidR="002F62D0">
        <w:t xml:space="preserve"> en Speerpunten</w:t>
      </w:r>
      <w:r w:rsidR="00401CFA" w:rsidRPr="00C33980">
        <w:t xml:space="preserve"> </w:t>
      </w:r>
      <w:bookmarkEnd w:id="15"/>
      <w:r w:rsidRPr="00C33980">
        <w:t>MR</w:t>
      </w:r>
      <w:bookmarkEnd w:id="16"/>
      <w:r w:rsidR="0008727C" w:rsidRPr="00C33980">
        <w:t xml:space="preserve"> </w:t>
      </w:r>
    </w:p>
    <w:p w14:paraId="2ED16121" w14:textId="766258A5" w:rsidR="00401CFA" w:rsidRPr="00B90674" w:rsidRDefault="00401CFA" w:rsidP="00401CFA">
      <w:pPr>
        <w:pStyle w:val="CM13"/>
        <w:spacing w:after="255" w:line="256" w:lineRule="atLeast"/>
        <w:rPr>
          <w:rFonts w:ascii="Century Gothic" w:hAnsi="Century Gothic" w:cs="Arial"/>
          <w:color w:val="000000"/>
          <w:sz w:val="22"/>
          <w:szCs w:val="22"/>
        </w:rPr>
      </w:pPr>
      <w:r w:rsidRPr="00B90674">
        <w:rPr>
          <w:rFonts w:ascii="Century Gothic" w:hAnsi="Century Gothic" w:cs="Arial"/>
          <w:color w:val="000000"/>
          <w:sz w:val="22"/>
          <w:szCs w:val="22"/>
        </w:rPr>
        <w:lastRenderedPageBreak/>
        <w:t>In dit hoofdstuk word</w:t>
      </w:r>
      <w:r w:rsidR="00D13704">
        <w:rPr>
          <w:rFonts w:ascii="Century Gothic" w:hAnsi="Century Gothic" w:cs="Arial"/>
          <w:color w:val="000000"/>
          <w:sz w:val="22"/>
          <w:szCs w:val="22"/>
        </w:rPr>
        <w:t>en</w:t>
      </w:r>
      <w:r w:rsidRPr="00B90674">
        <w:rPr>
          <w:rFonts w:ascii="Century Gothic" w:hAnsi="Century Gothic" w:cs="Arial"/>
          <w:color w:val="000000"/>
          <w:sz w:val="22"/>
          <w:szCs w:val="22"/>
        </w:rPr>
        <w:t xml:space="preserve"> een aantal algemene doelen</w:t>
      </w:r>
      <w:r w:rsidR="002F62D0">
        <w:rPr>
          <w:rFonts w:ascii="Century Gothic" w:hAnsi="Century Gothic" w:cs="Arial"/>
          <w:color w:val="000000"/>
          <w:sz w:val="22"/>
          <w:szCs w:val="22"/>
        </w:rPr>
        <w:t xml:space="preserve"> genoemd</w:t>
      </w:r>
      <w:r w:rsidR="00460180">
        <w:rPr>
          <w:rFonts w:ascii="Century Gothic" w:hAnsi="Century Gothic" w:cs="Arial"/>
          <w:color w:val="000000"/>
          <w:sz w:val="22"/>
          <w:szCs w:val="22"/>
        </w:rPr>
        <w:t xml:space="preserve"> </w:t>
      </w:r>
      <w:r w:rsidR="002F62D0">
        <w:rPr>
          <w:rFonts w:ascii="Century Gothic" w:hAnsi="Century Gothic" w:cs="Arial"/>
          <w:color w:val="000000"/>
          <w:sz w:val="22"/>
          <w:szCs w:val="22"/>
        </w:rPr>
        <w:t xml:space="preserve">waaraan een </w:t>
      </w:r>
      <w:r w:rsidR="00FA46ED">
        <w:rPr>
          <w:rFonts w:ascii="Century Gothic" w:hAnsi="Century Gothic" w:cs="Arial"/>
          <w:color w:val="000000"/>
          <w:sz w:val="22"/>
          <w:szCs w:val="22"/>
        </w:rPr>
        <w:t>goed functionerende MR dient te voldoen.</w:t>
      </w:r>
      <w:r w:rsidRPr="00B90674">
        <w:rPr>
          <w:rFonts w:ascii="Century Gothic" w:hAnsi="Century Gothic" w:cs="Arial"/>
          <w:color w:val="000000"/>
          <w:sz w:val="22"/>
          <w:szCs w:val="22"/>
        </w:rPr>
        <w:t xml:space="preserve"> </w:t>
      </w:r>
      <w:r w:rsidR="002F62D0">
        <w:rPr>
          <w:rFonts w:ascii="Century Gothic" w:hAnsi="Century Gothic" w:cs="Arial"/>
          <w:color w:val="000000"/>
          <w:sz w:val="22"/>
          <w:szCs w:val="22"/>
        </w:rPr>
        <w:t>Daarna volgen een</w:t>
      </w:r>
      <w:r w:rsidRPr="00B90674">
        <w:rPr>
          <w:rFonts w:ascii="Century Gothic" w:hAnsi="Century Gothic" w:cs="Arial"/>
          <w:color w:val="000000"/>
          <w:sz w:val="22"/>
          <w:szCs w:val="22"/>
        </w:rPr>
        <w:t xml:space="preserve"> aantal specifieke </w:t>
      </w:r>
      <w:r w:rsidR="00FA46ED">
        <w:rPr>
          <w:rFonts w:ascii="Century Gothic" w:hAnsi="Century Gothic" w:cs="Arial"/>
          <w:color w:val="000000"/>
          <w:sz w:val="22"/>
          <w:szCs w:val="22"/>
        </w:rPr>
        <w:t>speerpunten</w:t>
      </w:r>
      <w:r w:rsidRPr="00B90674">
        <w:rPr>
          <w:rFonts w:ascii="Century Gothic" w:hAnsi="Century Gothic" w:cs="Arial"/>
          <w:color w:val="000000"/>
          <w:sz w:val="22"/>
          <w:szCs w:val="22"/>
        </w:rPr>
        <w:t xml:space="preserve"> </w:t>
      </w:r>
      <w:r w:rsidR="00460180">
        <w:rPr>
          <w:rFonts w:ascii="Century Gothic" w:hAnsi="Century Gothic" w:cs="Arial"/>
          <w:color w:val="000000"/>
          <w:sz w:val="22"/>
          <w:szCs w:val="22"/>
        </w:rPr>
        <w:t>d</w:t>
      </w:r>
      <w:r w:rsidRPr="00B90674">
        <w:rPr>
          <w:rFonts w:ascii="Century Gothic" w:hAnsi="Century Gothic" w:cs="Arial"/>
          <w:color w:val="000000"/>
          <w:sz w:val="22"/>
          <w:szCs w:val="22"/>
        </w:rPr>
        <w:t xml:space="preserve">ie wij </w:t>
      </w:r>
      <w:r w:rsidR="00E27866">
        <w:rPr>
          <w:rFonts w:ascii="Century Gothic" w:hAnsi="Century Gothic" w:cs="Arial"/>
          <w:color w:val="000000"/>
          <w:sz w:val="22"/>
          <w:szCs w:val="22"/>
        </w:rPr>
        <w:t xml:space="preserve">als MR </w:t>
      </w:r>
      <w:r w:rsidR="00F93CE9" w:rsidRPr="00B90674">
        <w:rPr>
          <w:rFonts w:ascii="Century Gothic" w:hAnsi="Century Gothic" w:cs="Arial"/>
          <w:color w:val="000000"/>
          <w:sz w:val="22"/>
          <w:szCs w:val="22"/>
        </w:rPr>
        <w:t>dit schooljaar</w:t>
      </w:r>
      <w:r w:rsidRPr="00B90674">
        <w:rPr>
          <w:rFonts w:ascii="Century Gothic" w:hAnsi="Century Gothic" w:cs="Arial"/>
          <w:color w:val="000000"/>
          <w:sz w:val="22"/>
          <w:szCs w:val="22"/>
        </w:rPr>
        <w:t xml:space="preserve"> </w:t>
      </w:r>
      <w:r w:rsidR="00E27866">
        <w:rPr>
          <w:rFonts w:ascii="Century Gothic" w:hAnsi="Century Gothic" w:cs="Arial"/>
          <w:color w:val="000000"/>
          <w:sz w:val="22"/>
          <w:szCs w:val="22"/>
        </w:rPr>
        <w:t>a</w:t>
      </w:r>
      <w:r w:rsidR="00682B32">
        <w:rPr>
          <w:rFonts w:ascii="Century Gothic" w:hAnsi="Century Gothic" w:cs="Arial"/>
          <w:color w:val="000000"/>
          <w:sz w:val="22"/>
          <w:szCs w:val="22"/>
        </w:rPr>
        <w:t>an de orde willen stellen.</w:t>
      </w:r>
    </w:p>
    <w:p w14:paraId="3187F319" w14:textId="04F8DCC2" w:rsidR="00401CFA" w:rsidRPr="002F62D0" w:rsidRDefault="0055690B" w:rsidP="0098106B">
      <w:pPr>
        <w:pStyle w:val="Kop2"/>
      </w:pPr>
      <w:bookmarkStart w:id="17" w:name="_Toc342155833"/>
      <w:bookmarkStart w:id="18" w:name="_Toc56021998"/>
      <w:r w:rsidRPr="002F62D0">
        <w:t>4</w:t>
      </w:r>
      <w:r w:rsidR="00327AA0" w:rsidRPr="002F62D0">
        <w:t xml:space="preserve">.1 </w:t>
      </w:r>
      <w:r w:rsidR="00401CFA" w:rsidRPr="002F62D0">
        <w:t>Algemene doelen M</w:t>
      </w:r>
      <w:r w:rsidR="004D3C16" w:rsidRPr="002F62D0">
        <w:t>R</w:t>
      </w:r>
      <w:bookmarkEnd w:id="17"/>
      <w:bookmarkEnd w:id="18"/>
      <w:r w:rsidR="00401CFA" w:rsidRPr="002F62D0">
        <w:t xml:space="preserve"> </w:t>
      </w:r>
    </w:p>
    <w:p w14:paraId="76900B08" w14:textId="5BB3B842" w:rsidR="00785C35" w:rsidRPr="00B90674" w:rsidRDefault="00401CFA" w:rsidP="003143F6">
      <w:pPr>
        <w:pStyle w:val="CM5"/>
        <w:numPr>
          <w:ilvl w:val="0"/>
          <w:numId w:val="3"/>
        </w:numPr>
        <w:spacing w:line="276" w:lineRule="atLeast"/>
        <w:rPr>
          <w:rFonts w:ascii="Century Gothic" w:hAnsi="Century Gothic" w:cs="Arial"/>
          <w:sz w:val="22"/>
          <w:szCs w:val="22"/>
        </w:rPr>
      </w:pPr>
      <w:r w:rsidRPr="00B90674">
        <w:rPr>
          <w:rFonts w:ascii="Century Gothic" w:hAnsi="Century Gothic" w:cs="Arial"/>
          <w:color w:val="000000"/>
          <w:sz w:val="22"/>
          <w:szCs w:val="22"/>
        </w:rPr>
        <w:t>Behart</w:t>
      </w:r>
      <w:r w:rsidR="00E2230B">
        <w:rPr>
          <w:rFonts w:ascii="Century Gothic" w:hAnsi="Century Gothic" w:cs="Arial"/>
          <w:color w:val="000000"/>
          <w:sz w:val="22"/>
          <w:szCs w:val="22"/>
        </w:rPr>
        <w:t xml:space="preserve">igt belangen van </w:t>
      </w:r>
      <w:r w:rsidR="00E2230B" w:rsidRPr="00460180">
        <w:rPr>
          <w:rFonts w:ascii="Century Gothic" w:hAnsi="Century Gothic" w:cs="Arial"/>
          <w:sz w:val="22"/>
          <w:szCs w:val="22"/>
        </w:rPr>
        <w:t>leerlingen</w:t>
      </w:r>
      <w:r w:rsidRPr="00460180">
        <w:rPr>
          <w:rFonts w:ascii="Century Gothic" w:hAnsi="Century Gothic" w:cs="Arial"/>
          <w:sz w:val="22"/>
          <w:szCs w:val="22"/>
        </w:rPr>
        <w:t>,</w:t>
      </w:r>
      <w:r w:rsidR="00E2230B" w:rsidRPr="00460180">
        <w:rPr>
          <w:rFonts w:ascii="Century Gothic" w:hAnsi="Century Gothic" w:cs="Arial"/>
          <w:sz w:val="22"/>
          <w:szCs w:val="22"/>
        </w:rPr>
        <w:t xml:space="preserve"> personeelsleden en ouders, </w:t>
      </w:r>
      <w:r w:rsidRPr="00B90674">
        <w:rPr>
          <w:rFonts w:ascii="Century Gothic" w:hAnsi="Century Gothic" w:cs="Arial"/>
          <w:color w:val="000000"/>
          <w:sz w:val="22"/>
          <w:szCs w:val="22"/>
        </w:rPr>
        <w:t xml:space="preserve">zowel in collectiviteit als </w:t>
      </w:r>
      <w:r w:rsidRPr="00B90674">
        <w:rPr>
          <w:rFonts w:ascii="Century Gothic" w:hAnsi="Century Gothic" w:cs="Arial"/>
          <w:sz w:val="22"/>
          <w:szCs w:val="22"/>
        </w:rPr>
        <w:t>in individualiteit.</w:t>
      </w:r>
    </w:p>
    <w:p w14:paraId="0F042CF1" w14:textId="77777777" w:rsidR="00AF59AB" w:rsidRPr="00B90674" w:rsidRDefault="00401CFA" w:rsidP="003143F6">
      <w:pPr>
        <w:pStyle w:val="Default"/>
        <w:numPr>
          <w:ilvl w:val="0"/>
          <w:numId w:val="3"/>
        </w:numPr>
        <w:spacing w:line="276" w:lineRule="atLeast"/>
        <w:rPr>
          <w:rFonts w:ascii="Century Gothic" w:hAnsi="Century Gothic" w:cs="Arial"/>
          <w:sz w:val="22"/>
          <w:szCs w:val="22"/>
        </w:rPr>
      </w:pPr>
      <w:r w:rsidRPr="00B90674">
        <w:rPr>
          <w:rFonts w:ascii="Century Gothic" w:hAnsi="Century Gothic" w:cs="Arial"/>
          <w:sz w:val="22"/>
          <w:szCs w:val="22"/>
        </w:rPr>
        <w:t>Komt op voor het belang van de scho</w:t>
      </w:r>
      <w:r w:rsidR="00682B32">
        <w:rPr>
          <w:rFonts w:ascii="Century Gothic" w:hAnsi="Century Gothic" w:cs="Arial"/>
          <w:sz w:val="22"/>
          <w:szCs w:val="22"/>
        </w:rPr>
        <w:t>ol</w:t>
      </w:r>
      <w:r w:rsidRPr="00B90674">
        <w:rPr>
          <w:rFonts w:ascii="Century Gothic" w:hAnsi="Century Gothic" w:cs="Arial"/>
          <w:sz w:val="22"/>
          <w:szCs w:val="22"/>
        </w:rPr>
        <w:t>. Door inspraak verbeteren van de kwaliteit van besluitvorming en daar</w:t>
      </w:r>
      <w:r w:rsidR="00785C35" w:rsidRPr="00B90674">
        <w:rPr>
          <w:rFonts w:ascii="Century Gothic" w:hAnsi="Century Gothic" w:cs="Arial"/>
          <w:sz w:val="22"/>
          <w:szCs w:val="22"/>
        </w:rPr>
        <w:t>mee verhogen van draagvlak voor b</w:t>
      </w:r>
      <w:r w:rsidRPr="00B90674">
        <w:rPr>
          <w:rFonts w:ascii="Century Gothic" w:hAnsi="Century Gothic" w:cs="Arial"/>
          <w:sz w:val="22"/>
          <w:szCs w:val="22"/>
        </w:rPr>
        <w:t>esluit.</w:t>
      </w:r>
    </w:p>
    <w:p w14:paraId="54446FFE" w14:textId="5C04EBFC" w:rsidR="00401CFA" w:rsidRPr="0055690B" w:rsidRDefault="00401CFA" w:rsidP="003143F6">
      <w:pPr>
        <w:pStyle w:val="Default"/>
        <w:numPr>
          <w:ilvl w:val="0"/>
          <w:numId w:val="3"/>
        </w:numPr>
        <w:spacing w:line="276" w:lineRule="atLeast"/>
        <w:rPr>
          <w:rFonts w:ascii="Century Gothic" w:hAnsi="Century Gothic" w:cs="Arial"/>
          <w:sz w:val="22"/>
          <w:szCs w:val="22"/>
        </w:rPr>
      </w:pPr>
      <w:r w:rsidRPr="00B90674">
        <w:rPr>
          <w:rFonts w:ascii="Century Gothic" w:hAnsi="Century Gothic" w:cs="Arial"/>
          <w:sz w:val="22"/>
          <w:szCs w:val="22"/>
        </w:rPr>
        <w:t xml:space="preserve">Controleert de directie </w:t>
      </w:r>
      <w:r w:rsidR="00C036AD">
        <w:rPr>
          <w:rFonts w:ascii="Century Gothic" w:hAnsi="Century Gothic" w:cs="Arial"/>
          <w:sz w:val="22"/>
          <w:szCs w:val="22"/>
        </w:rPr>
        <w:t xml:space="preserve">en bestuur </w:t>
      </w:r>
      <w:r w:rsidRPr="00B90674">
        <w:rPr>
          <w:rFonts w:ascii="Century Gothic" w:hAnsi="Century Gothic" w:cs="Arial"/>
          <w:sz w:val="22"/>
          <w:szCs w:val="22"/>
        </w:rPr>
        <w:t>en oefent</w:t>
      </w:r>
      <w:r w:rsidR="00F93CE9" w:rsidRPr="00B90674">
        <w:rPr>
          <w:rFonts w:ascii="Century Gothic" w:hAnsi="Century Gothic" w:cs="Arial"/>
          <w:sz w:val="22"/>
          <w:szCs w:val="22"/>
        </w:rPr>
        <w:t>, waar mogelijk</w:t>
      </w:r>
      <w:r w:rsidR="00C036AD">
        <w:rPr>
          <w:rFonts w:ascii="Century Gothic" w:hAnsi="Century Gothic" w:cs="Arial"/>
          <w:sz w:val="22"/>
          <w:szCs w:val="22"/>
        </w:rPr>
        <w:t xml:space="preserve"> en zo nodig</w:t>
      </w:r>
      <w:r w:rsidR="00F93CE9" w:rsidRPr="00B90674">
        <w:rPr>
          <w:rFonts w:ascii="Century Gothic" w:hAnsi="Century Gothic" w:cs="Arial"/>
          <w:sz w:val="22"/>
          <w:szCs w:val="22"/>
        </w:rPr>
        <w:t>,</w:t>
      </w:r>
      <w:r w:rsidRPr="00B90674">
        <w:rPr>
          <w:rFonts w:ascii="Century Gothic" w:hAnsi="Century Gothic" w:cs="Arial"/>
          <w:sz w:val="22"/>
          <w:szCs w:val="22"/>
        </w:rPr>
        <w:t xml:space="preserve"> invloed uit op het beleid.</w:t>
      </w:r>
      <w:r w:rsidR="00E27866">
        <w:rPr>
          <w:rFonts w:ascii="Century Gothic" w:hAnsi="Century Gothic" w:cs="Arial"/>
          <w:sz w:val="22"/>
          <w:szCs w:val="22"/>
        </w:rPr>
        <w:br/>
      </w:r>
    </w:p>
    <w:p w14:paraId="3F4F5A5F" w14:textId="77777777" w:rsidR="002F62D0" w:rsidRDefault="00401CFA" w:rsidP="002F62D0">
      <w:pPr>
        <w:pStyle w:val="CM13"/>
        <w:spacing w:after="255" w:line="256" w:lineRule="atLeast"/>
        <w:rPr>
          <w:rFonts w:ascii="Century Gothic" w:hAnsi="Century Gothic" w:cs="Arial"/>
          <w:color w:val="000000"/>
          <w:sz w:val="22"/>
          <w:szCs w:val="22"/>
        </w:rPr>
      </w:pPr>
      <w:r w:rsidRPr="00B90674">
        <w:rPr>
          <w:rFonts w:ascii="Century Gothic" w:hAnsi="Century Gothic" w:cs="Arial"/>
          <w:color w:val="000000"/>
          <w:sz w:val="22"/>
          <w:szCs w:val="22"/>
        </w:rPr>
        <w:t xml:space="preserve">Dit kunnen we bereiken door: </w:t>
      </w:r>
    </w:p>
    <w:p w14:paraId="36FCB1E6" w14:textId="5927F20A" w:rsidR="00401CFA" w:rsidRPr="00854B07" w:rsidRDefault="002F62D0" w:rsidP="002F62D0">
      <w:pPr>
        <w:pStyle w:val="CM13"/>
        <w:spacing w:after="255" w:line="256" w:lineRule="atLeast"/>
        <w:rPr>
          <w:rStyle w:val="Intensievebenadrukking"/>
        </w:rPr>
      </w:pPr>
      <w:r w:rsidRPr="00854B07">
        <w:rPr>
          <w:rStyle w:val="Intensievebenadrukking"/>
        </w:rPr>
        <w:t>A.</w:t>
      </w:r>
      <w:r w:rsidR="00401CFA" w:rsidRPr="00854B07">
        <w:rPr>
          <w:rStyle w:val="Intensievebenadrukking"/>
        </w:rPr>
        <w:t xml:space="preserve"> Communicatie met directie en informatie </w:t>
      </w:r>
    </w:p>
    <w:p w14:paraId="17418C6A" w14:textId="593859F5" w:rsidR="00401CFA" w:rsidRPr="00B90674" w:rsidRDefault="00401CFA" w:rsidP="00401CFA">
      <w:pPr>
        <w:pStyle w:val="CM16"/>
        <w:spacing w:after="387" w:line="256" w:lineRule="atLeast"/>
        <w:rPr>
          <w:rFonts w:ascii="Century Gothic" w:hAnsi="Century Gothic" w:cs="Arial"/>
          <w:color w:val="000000"/>
          <w:sz w:val="22"/>
          <w:szCs w:val="22"/>
        </w:rPr>
      </w:pPr>
      <w:r w:rsidRPr="70B5526F">
        <w:rPr>
          <w:rFonts w:ascii="Century Gothic" w:hAnsi="Century Gothic" w:cs="Arial"/>
          <w:color w:val="000000" w:themeColor="text1"/>
          <w:sz w:val="22"/>
          <w:szCs w:val="22"/>
        </w:rPr>
        <w:t>Een goed func</w:t>
      </w:r>
      <w:r w:rsidR="004A65EE" w:rsidRPr="70B5526F">
        <w:rPr>
          <w:rFonts w:ascii="Century Gothic" w:hAnsi="Century Gothic" w:cs="Arial"/>
          <w:color w:val="000000" w:themeColor="text1"/>
          <w:sz w:val="22"/>
          <w:szCs w:val="22"/>
        </w:rPr>
        <w:t>tionerende MR</w:t>
      </w:r>
      <w:r w:rsidRPr="70B5526F">
        <w:rPr>
          <w:rFonts w:ascii="Century Gothic" w:hAnsi="Century Gothic" w:cs="Arial"/>
          <w:color w:val="000000" w:themeColor="text1"/>
          <w:sz w:val="22"/>
          <w:szCs w:val="22"/>
        </w:rPr>
        <w:t xml:space="preserve"> wordt ondersteund doordat de directie beleid in ontwikkeling vroegtijdig met de MR bespreekt en toelicht, zodat we kunnen meedenken, aanvullen en ons standpunt kunnen bepalen. Wij willen daarbij dat de directie ons schriftelijk om advies of instemming vraagt</w:t>
      </w:r>
      <w:r w:rsidR="00E27866" w:rsidRPr="70B5526F">
        <w:rPr>
          <w:rFonts w:ascii="Century Gothic" w:hAnsi="Century Gothic" w:cs="Arial"/>
          <w:color w:val="000000" w:themeColor="text1"/>
          <w:sz w:val="22"/>
          <w:szCs w:val="22"/>
        </w:rPr>
        <w:t>,</w:t>
      </w:r>
      <w:r w:rsidRPr="70B5526F">
        <w:rPr>
          <w:rFonts w:ascii="Century Gothic" w:hAnsi="Century Gothic" w:cs="Arial"/>
          <w:color w:val="000000" w:themeColor="text1"/>
          <w:sz w:val="22"/>
          <w:szCs w:val="22"/>
        </w:rPr>
        <w:t xml:space="preserve"> zodat wij onze standpunt</w:t>
      </w:r>
      <w:r w:rsidR="00E2230B" w:rsidRPr="70B5526F">
        <w:rPr>
          <w:rFonts w:ascii="Century Gothic" w:hAnsi="Century Gothic" w:cs="Arial"/>
          <w:color w:val="000000" w:themeColor="text1"/>
          <w:sz w:val="22"/>
          <w:szCs w:val="22"/>
        </w:rPr>
        <w:t xml:space="preserve">en controleerbaar </w:t>
      </w:r>
      <w:r w:rsidRPr="70B5526F">
        <w:rPr>
          <w:rFonts w:ascii="Century Gothic" w:hAnsi="Century Gothic" w:cs="Arial"/>
          <w:color w:val="000000" w:themeColor="text1"/>
          <w:sz w:val="22"/>
          <w:szCs w:val="22"/>
        </w:rPr>
        <w:t>kunnen vastleggen. Dit betekent dat wij ook schriftelijk reageren op de advies- of instemming</w:t>
      </w:r>
      <w:r w:rsidR="00C97695" w:rsidRPr="70B5526F">
        <w:rPr>
          <w:rFonts w:ascii="Century Gothic" w:hAnsi="Century Gothic" w:cs="Arial"/>
          <w:color w:val="000000" w:themeColor="text1"/>
          <w:sz w:val="22"/>
          <w:szCs w:val="22"/>
        </w:rPr>
        <w:t>s</w:t>
      </w:r>
      <w:r w:rsidR="00E2230B" w:rsidRPr="70B5526F">
        <w:rPr>
          <w:rFonts w:ascii="Century Gothic" w:hAnsi="Century Gothic" w:cs="Arial"/>
          <w:color w:val="000000" w:themeColor="text1"/>
          <w:sz w:val="22"/>
          <w:szCs w:val="22"/>
        </w:rPr>
        <w:t xml:space="preserve">aanvragen. We </w:t>
      </w:r>
      <w:r w:rsidR="00E2230B" w:rsidRPr="70B5526F">
        <w:rPr>
          <w:rFonts w:ascii="Century Gothic" w:hAnsi="Century Gothic" w:cs="Arial"/>
          <w:sz w:val="22"/>
          <w:szCs w:val="22"/>
        </w:rPr>
        <w:t>willen vroegtijdig</w:t>
      </w:r>
      <w:r w:rsidRPr="70B5526F">
        <w:rPr>
          <w:rFonts w:ascii="Century Gothic" w:hAnsi="Century Gothic" w:cs="Arial"/>
          <w:sz w:val="22"/>
          <w:szCs w:val="22"/>
        </w:rPr>
        <w:t xml:space="preserve"> </w:t>
      </w:r>
      <w:r w:rsidRPr="70B5526F">
        <w:rPr>
          <w:rFonts w:ascii="Century Gothic" w:hAnsi="Century Gothic" w:cs="Arial"/>
          <w:color w:val="000000" w:themeColor="text1"/>
          <w:sz w:val="22"/>
          <w:szCs w:val="22"/>
        </w:rPr>
        <w:t>voor het aannemen van besluiten door de directie ingelicht worden over de te nemen besluiten zodat we tijdig kunnen overleggen en nalezen in de CAO of wet</w:t>
      </w:r>
      <w:r w:rsidR="00944A82" w:rsidRPr="70B5526F">
        <w:rPr>
          <w:rFonts w:ascii="Century Gothic" w:hAnsi="Century Gothic" w:cs="Arial"/>
          <w:color w:val="000000" w:themeColor="text1"/>
          <w:sz w:val="22"/>
          <w:szCs w:val="22"/>
        </w:rPr>
        <w:t xml:space="preserve">ten </w:t>
      </w:r>
      <w:r w:rsidRPr="70B5526F">
        <w:rPr>
          <w:rFonts w:ascii="Century Gothic" w:hAnsi="Century Gothic" w:cs="Arial"/>
          <w:color w:val="000000" w:themeColor="text1"/>
          <w:sz w:val="22"/>
          <w:szCs w:val="22"/>
        </w:rPr>
        <w:t xml:space="preserve">en regelgeving of het te nemen besluit hieraan voldoet. Vervolgens kunnen we dan aangeven wat onze mening/visie is over het te nemen besluit en wat er eventueel moet worden aangevuld of aangepast. Als er onduidelijkheden zijn met betrekking tot te nemen en genomen besluiten zal de </w:t>
      </w:r>
      <w:r w:rsidR="00682B32" w:rsidRPr="70B5526F">
        <w:rPr>
          <w:rFonts w:ascii="Century Gothic" w:hAnsi="Century Gothic" w:cs="Arial"/>
          <w:color w:val="000000" w:themeColor="text1"/>
          <w:sz w:val="22"/>
          <w:szCs w:val="22"/>
        </w:rPr>
        <w:t xml:space="preserve">MR </w:t>
      </w:r>
      <w:r w:rsidRPr="70B5526F">
        <w:rPr>
          <w:rFonts w:ascii="Century Gothic" w:hAnsi="Century Gothic" w:cs="Arial"/>
          <w:color w:val="000000" w:themeColor="text1"/>
          <w:sz w:val="22"/>
          <w:szCs w:val="22"/>
        </w:rPr>
        <w:t xml:space="preserve">om opheldering vragen, mondeling of schriftelijk. De MR gaat bij haar planning zoveel mogelijk uit van de planning van de school. </w:t>
      </w:r>
      <w:r w:rsidR="08694A46" w:rsidRPr="70B5526F">
        <w:rPr>
          <w:rFonts w:ascii="Century Gothic" w:hAnsi="Century Gothic" w:cs="Arial"/>
          <w:color w:val="000000" w:themeColor="text1"/>
          <w:sz w:val="22"/>
          <w:szCs w:val="22"/>
        </w:rPr>
        <w:t xml:space="preserve">Zie Bijlage </w:t>
      </w:r>
      <w:r w:rsidR="66CE44B5" w:rsidRPr="70B5526F">
        <w:rPr>
          <w:rFonts w:ascii="Century Gothic" w:hAnsi="Century Gothic" w:cs="Arial"/>
          <w:color w:val="000000" w:themeColor="text1"/>
          <w:sz w:val="22"/>
          <w:szCs w:val="22"/>
        </w:rPr>
        <w:t>3</w:t>
      </w:r>
      <w:r w:rsidR="08694A46" w:rsidRPr="70B5526F">
        <w:rPr>
          <w:rFonts w:ascii="Century Gothic" w:hAnsi="Century Gothic" w:cs="Arial"/>
          <w:color w:val="000000" w:themeColor="text1"/>
          <w:sz w:val="22"/>
          <w:szCs w:val="22"/>
        </w:rPr>
        <w:t xml:space="preserve"> wat betreft schooljaar 2024-2025</w:t>
      </w:r>
    </w:p>
    <w:p w14:paraId="48B47967" w14:textId="0415F36B" w:rsidR="00401CFA" w:rsidRPr="00854B07" w:rsidRDefault="002F62D0" w:rsidP="00401CFA">
      <w:pPr>
        <w:pStyle w:val="CM15"/>
        <w:spacing w:after="125" w:line="256" w:lineRule="atLeast"/>
        <w:rPr>
          <w:rStyle w:val="Intensievebenadrukking"/>
        </w:rPr>
      </w:pPr>
      <w:r w:rsidRPr="00854B07">
        <w:rPr>
          <w:rStyle w:val="Intensievebenadrukking"/>
        </w:rPr>
        <w:t>B</w:t>
      </w:r>
      <w:r w:rsidR="00401CFA" w:rsidRPr="00854B07">
        <w:rPr>
          <w:rStyle w:val="Intensievebenadrukking"/>
        </w:rPr>
        <w:t xml:space="preserve">. Communicatie met de achterban </w:t>
      </w:r>
    </w:p>
    <w:p w14:paraId="4EA2356A" w14:textId="0D1A0D3D" w:rsidR="00401CFA" w:rsidRPr="00B90674" w:rsidRDefault="00401CFA" w:rsidP="00401CFA">
      <w:pPr>
        <w:pStyle w:val="CM16"/>
        <w:spacing w:after="387" w:line="256" w:lineRule="atLeast"/>
        <w:rPr>
          <w:rFonts w:ascii="Century Gothic" w:hAnsi="Century Gothic" w:cs="Arial"/>
          <w:color w:val="000000"/>
          <w:sz w:val="22"/>
          <w:szCs w:val="22"/>
        </w:rPr>
      </w:pPr>
      <w:r w:rsidRPr="00B90674">
        <w:rPr>
          <w:rFonts w:ascii="Century Gothic" w:hAnsi="Century Gothic" w:cs="Arial"/>
          <w:color w:val="000000"/>
          <w:sz w:val="22"/>
          <w:szCs w:val="22"/>
        </w:rPr>
        <w:t xml:space="preserve">We willen dat voor team en ouders duidelijk is waar de MR zich mee bezig houdt en welke actuele zaken er spelen. </w:t>
      </w:r>
      <w:r w:rsidRPr="00C74DF9">
        <w:rPr>
          <w:rFonts w:ascii="Century Gothic" w:hAnsi="Century Gothic" w:cs="Arial"/>
          <w:color w:val="000000"/>
          <w:sz w:val="22"/>
          <w:szCs w:val="22"/>
        </w:rPr>
        <w:t xml:space="preserve">We doen dit door </w:t>
      </w:r>
      <w:r w:rsidR="00460180">
        <w:rPr>
          <w:rFonts w:ascii="Century Gothic" w:hAnsi="Century Gothic" w:cs="Arial"/>
          <w:color w:val="000000"/>
          <w:sz w:val="22"/>
          <w:szCs w:val="22"/>
        </w:rPr>
        <w:t>de</w:t>
      </w:r>
      <w:r w:rsidRPr="00C74DF9">
        <w:rPr>
          <w:rFonts w:ascii="Century Gothic" w:hAnsi="Century Gothic" w:cs="Arial"/>
          <w:color w:val="000000"/>
          <w:sz w:val="22"/>
          <w:szCs w:val="22"/>
        </w:rPr>
        <w:t xml:space="preserve"> </w:t>
      </w:r>
      <w:commentRangeStart w:id="19"/>
      <w:r w:rsidRPr="00C74DF9">
        <w:rPr>
          <w:rFonts w:ascii="Century Gothic" w:hAnsi="Century Gothic" w:cs="Arial"/>
          <w:color w:val="000000"/>
          <w:sz w:val="22"/>
          <w:szCs w:val="22"/>
        </w:rPr>
        <w:t>MR</w:t>
      </w:r>
      <w:commentRangeEnd w:id="19"/>
      <w:r w:rsidR="005369E1">
        <w:rPr>
          <w:rStyle w:val="Verwijzingopmerking"/>
          <w:rFonts w:ascii="Century Gothic" w:eastAsia="Times New Roman" w:hAnsi="Century Gothic" w:cs="Times New Roman"/>
          <w:lang w:eastAsia="ar-SA"/>
          <w14:shadow w14:blurRad="50800" w14:dist="38100" w14:dir="2700000" w14:sx="100000" w14:sy="100000" w14:kx="0" w14:ky="0" w14:algn="tl">
            <w14:srgbClr w14:val="000000">
              <w14:alpha w14:val="60000"/>
            </w14:srgbClr>
          </w14:shadow>
        </w:rPr>
        <w:commentReference w:id="19"/>
      </w:r>
      <w:r w:rsidRPr="00C74DF9">
        <w:rPr>
          <w:rFonts w:ascii="Century Gothic" w:hAnsi="Century Gothic" w:cs="Arial"/>
          <w:color w:val="000000"/>
          <w:sz w:val="22"/>
          <w:szCs w:val="22"/>
        </w:rPr>
        <w:t xml:space="preserve"> </w:t>
      </w:r>
      <w:r w:rsidR="00460180">
        <w:rPr>
          <w:rFonts w:ascii="Century Gothic" w:hAnsi="Century Gothic" w:cs="Arial"/>
          <w:color w:val="000000"/>
          <w:sz w:val="22"/>
          <w:szCs w:val="22"/>
        </w:rPr>
        <w:t xml:space="preserve">als vast </w:t>
      </w:r>
      <w:r w:rsidRPr="00C74DF9">
        <w:rPr>
          <w:rFonts w:ascii="Century Gothic" w:hAnsi="Century Gothic" w:cs="Arial"/>
          <w:color w:val="000000"/>
          <w:sz w:val="22"/>
          <w:szCs w:val="22"/>
        </w:rPr>
        <w:t>agenda</w:t>
      </w:r>
      <w:r w:rsidR="00460180">
        <w:rPr>
          <w:rFonts w:ascii="Century Gothic" w:hAnsi="Century Gothic" w:cs="Arial"/>
          <w:color w:val="000000"/>
          <w:sz w:val="22"/>
          <w:szCs w:val="22"/>
        </w:rPr>
        <w:t>punt mee te nemen in de bouw</w:t>
      </w:r>
      <w:r w:rsidRPr="00C74DF9">
        <w:rPr>
          <w:rFonts w:ascii="Century Gothic" w:hAnsi="Century Gothic" w:cs="Arial"/>
          <w:color w:val="000000"/>
          <w:sz w:val="22"/>
          <w:szCs w:val="22"/>
        </w:rPr>
        <w:t xml:space="preserve">vergaderingen en regelmatig verslag te doen van het besprokene in de MR </w:t>
      </w:r>
      <w:r w:rsidR="00682B32" w:rsidRPr="00C74DF9">
        <w:rPr>
          <w:rFonts w:ascii="Century Gothic" w:hAnsi="Century Gothic" w:cs="Arial"/>
          <w:color w:val="000000"/>
          <w:sz w:val="22"/>
          <w:szCs w:val="22"/>
        </w:rPr>
        <w:t xml:space="preserve">via de </w:t>
      </w:r>
      <w:r w:rsidR="00F65AA7">
        <w:rPr>
          <w:rFonts w:ascii="Century Gothic" w:hAnsi="Century Gothic" w:cs="Arial"/>
          <w:color w:val="000000"/>
          <w:sz w:val="22"/>
          <w:szCs w:val="22"/>
        </w:rPr>
        <w:t>publicatiemogelijkheden van de school</w:t>
      </w:r>
      <w:r w:rsidR="00460180">
        <w:rPr>
          <w:rFonts w:ascii="Century Gothic" w:hAnsi="Century Gothic" w:cs="Arial"/>
          <w:color w:val="000000"/>
          <w:sz w:val="22"/>
          <w:szCs w:val="22"/>
        </w:rPr>
        <w:t xml:space="preserve">, zoals </w:t>
      </w:r>
      <w:proofErr w:type="spellStart"/>
      <w:r w:rsidR="00460180">
        <w:rPr>
          <w:rFonts w:ascii="Century Gothic" w:hAnsi="Century Gothic" w:cs="Arial"/>
          <w:color w:val="000000"/>
          <w:sz w:val="22"/>
          <w:szCs w:val="22"/>
        </w:rPr>
        <w:t>Parro</w:t>
      </w:r>
      <w:proofErr w:type="spellEnd"/>
      <w:r w:rsidR="00460180">
        <w:rPr>
          <w:rFonts w:ascii="Century Gothic" w:hAnsi="Century Gothic" w:cs="Arial"/>
          <w:color w:val="000000"/>
          <w:sz w:val="22"/>
          <w:szCs w:val="22"/>
        </w:rPr>
        <w:t>, Tingel en de Nieuwsbrief</w:t>
      </w:r>
      <w:r w:rsidRPr="00B90674">
        <w:rPr>
          <w:rFonts w:ascii="Century Gothic" w:hAnsi="Century Gothic" w:cs="Arial"/>
          <w:color w:val="000000"/>
          <w:sz w:val="22"/>
          <w:szCs w:val="22"/>
        </w:rPr>
        <w:t xml:space="preserve">. </w:t>
      </w:r>
      <w:r w:rsidR="00460180">
        <w:rPr>
          <w:rFonts w:ascii="Century Gothic" w:hAnsi="Century Gothic" w:cs="Arial"/>
          <w:color w:val="000000"/>
          <w:sz w:val="22"/>
          <w:szCs w:val="22"/>
        </w:rPr>
        <w:t>Het</w:t>
      </w:r>
      <w:r w:rsidRPr="00B90674">
        <w:rPr>
          <w:rFonts w:ascii="Century Gothic" w:hAnsi="Century Gothic" w:cs="Arial"/>
          <w:color w:val="000000"/>
          <w:sz w:val="22"/>
          <w:szCs w:val="22"/>
        </w:rPr>
        <w:t xml:space="preserve"> werkplan van de MR </w:t>
      </w:r>
      <w:r w:rsidR="002E4A46">
        <w:rPr>
          <w:rFonts w:ascii="Century Gothic" w:hAnsi="Century Gothic" w:cs="Arial"/>
          <w:color w:val="000000"/>
          <w:sz w:val="22"/>
          <w:szCs w:val="22"/>
        </w:rPr>
        <w:t xml:space="preserve">evenals </w:t>
      </w:r>
      <w:r w:rsidR="0055690B" w:rsidRPr="002E4A46">
        <w:rPr>
          <w:rFonts w:ascii="Century Gothic" w:hAnsi="Century Gothic" w:cs="Arial"/>
          <w:color w:val="000000"/>
          <w:sz w:val="22"/>
          <w:szCs w:val="22"/>
        </w:rPr>
        <w:t>de Agend</w:t>
      </w:r>
      <w:r w:rsidR="002E4A46" w:rsidRPr="002E4A46">
        <w:rPr>
          <w:rFonts w:ascii="Century Gothic" w:hAnsi="Century Gothic" w:cs="Arial"/>
          <w:color w:val="000000"/>
          <w:sz w:val="22"/>
          <w:szCs w:val="22"/>
        </w:rPr>
        <w:t>a en de bijbehorende</w:t>
      </w:r>
      <w:r w:rsidR="0055690B" w:rsidRPr="002E4A46">
        <w:rPr>
          <w:rFonts w:ascii="Century Gothic" w:hAnsi="Century Gothic" w:cs="Arial"/>
          <w:color w:val="000000"/>
          <w:sz w:val="22"/>
          <w:szCs w:val="22"/>
        </w:rPr>
        <w:t xml:space="preserve"> notulen van </w:t>
      </w:r>
      <w:r w:rsidR="002E4A46" w:rsidRPr="002E4A46">
        <w:rPr>
          <w:rFonts w:ascii="Century Gothic" w:hAnsi="Century Gothic" w:cs="Arial"/>
          <w:color w:val="000000"/>
          <w:sz w:val="22"/>
          <w:szCs w:val="22"/>
        </w:rPr>
        <w:t>de</w:t>
      </w:r>
      <w:r w:rsidR="0055690B" w:rsidRPr="002E4A46">
        <w:rPr>
          <w:rFonts w:ascii="Century Gothic" w:hAnsi="Century Gothic" w:cs="Arial"/>
          <w:color w:val="000000"/>
          <w:sz w:val="22"/>
          <w:szCs w:val="22"/>
        </w:rPr>
        <w:t xml:space="preserve"> MR vergaderingen</w:t>
      </w:r>
      <w:r w:rsidR="0055690B">
        <w:rPr>
          <w:rFonts w:ascii="Century Gothic" w:hAnsi="Century Gothic" w:cs="Arial"/>
          <w:color w:val="000000"/>
          <w:sz w:val="22"/>
          <w:szCs w:val="22"/>
        </w:rPr>
        <w:t xml:space="preserve"> </w:t>
      </w:r>
      <w:r w:rsidR="00460180">
        <w:rPr>
          <w:rFonts w:ascii="Century Gothic" w:hAnsi="Century Gothic" w:cs="Arial"/>
          <w:color w:val="000000"/>
          <w:sz w:val="22"/>
          <w:szCs w:val="22"/>
        </w:rPr>
        <w:t>word</w:t>
      </w:r>
      <w:r w:rsidR="0055690B">
        <w:rPr>
          <w:rFonts w:ascii="Century Gothic" w:hAnsi="Century Gothic" w:cs="Arial"/>
          <w:color w:val="000000"/>
          <w:sz w:val="22"/>
          <w:szCs w:val="22"/>
        </w:rPr>
        <w:t>en</w:t>
      </w:r>
      <w:r w:rsidR="00460180">
        <w:rPr>
          <w:rFonts w:ascii="Century Gothic" w:hAnsi="Century Gothic" w:cs="Arial"/>
          <w:color w:val="000000"/>
          <w:sz w:val="22"/>
          <w:szCs w:val="22"/>
        </w:rPr>
        <w:t xml:space="preserve"> </w:t>
      </w:r>
      <w:r w:rsidR="0055690B">
        <w:rPr>
          <w:rFonts w:ascii="Century Gothic" w:hAnsi="Century Gothic" w:cs="Arial"/>
          <w:color w:val="000000"/>
          <w:sz w:val="22"/>
          <w:szCs w:val="22"/>
        </w:rPr>
        <w:t>ge</w:t>
      </w:r>
      <w:r w:rsidR="0055690B" w:rsidRPr="00B90674">
        <w:rPr>
          <w:rFonts w:ascii="Century Gothic" w:hAnsi="Century Gothic" w:cs="Arial"/>
          <w:color w:val="000000"/>
          <w:sz w:val="22"/>
          <w:szCs w:val="22"/>
        </w:rPr>
        <w:t>publice</w:t>
      </w:r>
      <w:r w:rsidR="0055690B">
        <w:rPr>
          <w:rFonts w:ascii="Century Gothic" w:hAnsi="Century Gothic" w:cs="Arial"/>
          <w:color w:val="000000"/>
          <w:sz w:val="22"/>
          <w:szCs w:val="22"/>
        </w:rPr>
        <w:t>erd</w:t>
      </w:r>
      <w:r w:rsidRPr="00B90674">
        <w:rPr>
          <w:rFonts w:ascii="Century Gothic" w:hAnsi="Century Gothic" w:cs="Arial"/>
          <w:color w:val="000000"/>
          <w:sz w:val="22"/>
          <w:szCs w:val="22"/>
        </w:rPr>
        <w:t xml:space="preserve"> op de website van de school, zodat iedereen kennis kan nemen van de</w:t>
      </w:r>
      <w:r w:rsidRPr="00B90674">
        <w:rPr>
          <w:rFonts w:ascii="Century Gothic" w:hAnsi="Century Gothic" w:cs="Arial"/>
          <w:color w:val="000000"/>
          <w:sz w:val="21"/>
          <w:szCs w:val="21"/>
        </w:rPr>
        <w:t xml:space="preserve"> </w:t>
      </w:r>
      <w:r w:rsidRPr="00B90674">
        <w:rPr>
          <w:rFonts w:ascii="Century Gothic" w:hAnsi="Century Gothic" w:cs="Arial"/>
          <w:color w:val="000000"/>
          <w:sz w:val="22"/>
          <w:szCs w:val="22"/>
        </w:rPr>
        <w:t xml:space="preserve">werkzaamheden van de </w:t>
      </w:r>
      <w:r w:rsidR="00682B32">
        <w:rPr>
          <w:rFonts w:ascii="Century Gothic" w:hAnsi="Century Gothic" w:cs="Arial"/>
          <w:color w:val="000000"/>
          <w:sz w:val="22"/>
          <w:szCs w:val="22"/>
        </w:rPr>
        <w:t>MR.</w:t>
      </w:r>
      <w:r w:rsidR="002F0BB1">
        <w:rPr>
          <w:rFonts w:ascii="Century Gothic" w:hAnsi="Century Gothic" w:cs="Arial"/>
          <w:color w:val="000000"/>
          <w:sz w:val="22"/>
          <w:szCs w:val="22"/>
        </w:rPr>
        <w:t xml:space="preserve"> </w:t>
      </w:r>
      <w:r w:rsidR="00C036AD">
        <w:rPr>
          <w:rFonts w:ascii="Century Gothic" w:hAnsi="Century Gothic" w:cs="Arial"/>
          <w:color w:val="000000"/>
          <w:sz w:val="22"/>
          <w:szCs w:val="22"/>
        </w:rPr>
        <w:t xml:space="preserve">De MR is via </w:t>
      </w:r>
      <w:hyperlink r:id="rId18" w:history="1">
        <w:r w:rsidR="00C036AD" w:rsidRPr="004A1E17">
          <w:rPr>
            <w:rStyle w:val="Hyperlink"/>
            <w:rFonts w:ascii="Century Gothic" w:hAnsi="Century Gothic" w:cs="Arial"/>
            <w:sz w:val="22"/>
            <w:szCs w:val="22"/>
          </w:rPr>
          <w:t>mr@cnsdetriangel-lunteren.nl</w:t>
        </w:r>
      </w:hyperlink>
      <w:r w:rsidR="00C036AD">
        <w:rPr>
          <w:rFonts w:ascii="Century Gothic" w:hAnsi="Century Gothic" w:cs="Arial"/>
          <w:color w:val="000000"/>
          <w:sz w:val="22"/>
          <w:szCs w:val="22"/>
        </w:rPr>
        <w:t xml:space="preserve"> bereikbaar.</w:t>
      </w:r>
    </w:p>
    <w:p w14:paraId="3FE80AE9" w14:textId="1B955603" w:rsidR="00401CFA" w:rsidRPr="00854B07" w:rsidRDefault="002F62D0" w:rsidP="00401CFA">
      <w:pPr>
        <w:pStyle w:val="CM15"/>
        <w:spacing w:after="125" w:line="256" w:lineRule="atLeast"/>
        <w:rPr>
          <w:rStyle w:val="Intensievebenadrukking"/>
        </w:rPr>
      </w:pPr>
      <w:bookmarkStart w:id="20" w:name="_Hlk55997207"/>
      <w:r w:rsidRPr="00854B07">
        <w:rPr>
          <w:rStyle w:val="Intensievebenadrukking"/>
        </w:rPr>
        <w:lastRenderedPageBreak/>
        <w:t>C</w:t>
      </w:r>
      <w:r w:rsidR="00401CFA" w:rsidRPr="00854B07">
        <w:rPr>
          <w:rStyle w:val="Intensievebenadrukking"/>
        </w:rPr>
        <w:t xml:space="preserve">. Verantwoording </w:t>
      </w:r>
    </w:p>
    <w:bookmarkEnd w:id="20"/>
    <w:p w14:paraId="43F75999" w14:textId="62A94B9D" w:rsidR="00566ADC" w:rsidRPr="0055690B" w:rsidRDefault="00401CFA" w:rsidP="00566ADC">
      <w:pPr>
        <w:pStyle w:val="CM5"/>
        <w:rPr>
          <w:rFonts w:ascii="Century Gothic" w:hAnsi="Century Gothic" w:cs="Arial"/>
          <w:sz w:val="22"/>
          <w:szCs w:val="22"/>
        </w:rPr>
      </w:pPr>
      <w:r w:rsidRPr="70B5526F">
        <w:rPr>
          <w:rFonts w:ascii="Century Gothic" w:hAnsi="Century Gothic" w:cs="Arial"/>
          <w:sz w:val="22"/>
          <w:szCs w:val="22"/>
        </w:rPr>
        <w:t xml:space="preserve">Aan het eind van het schooljaar </w:t>
      </w:r>
      <w:r w:rsidR="0055690B" w:rsidRPr="70B5526F">
        <w:rPr>
          <w:rFonts w:ascii="Century Gothic" w:hAnsi="Century Gothic" w:cs="Arial"/>
          <w:sz w:val="22"/>
          <w:szCs w:val="22"/>
        </w:rPr>
        <w:t>stelt de</w:t>
      </w:r>
      <w:r w:rsidRPr="70B5526F">
        <w:rPr>
          <w:rFonts w:ascii="Century Gothic" w:hAnsi="Century Gothic" w:cs="Arial"/>
          <w:sz w:val="22"/>
          <w:szCs w:val="22"/>
        </w:rPr>
        <w:t xml:space="preserve"> MR een jaarverslag</w:t>
      </w:r>
      <w:r w:rsidR="002F0BB1" w:rsidRPr="70B5526F">
        <w:rPr>
          <w:rFonts w:ascii="Century Gothic" w:hAnsi="Century Gothic" w:cs="Arial"/>
          <w:sz w:val="22"/>
          <w:szCs w:val="22"/>
        </w:rPr>
        <w:t xml:space="preserve"> </w:t>
      </w:r>
      <w:r w:rsidR="0055690B" w:rsidRPr="70B5526F">
        <w:rPr>
          <w:rFonts w:ascii="Century Gothic" w:hAnsi="Century Gothic" w:cs="Arial"/>
          <w:sz w:val="22"/>
          <w:szCs w:val="22"/>
        </w:rPr>
        <w:t xml:space="preserve">op. </w:t>
      </w:r>
      <w:r w:rsidR="00C25CB6" w:rsidRPr="70B5526F">
        <w:rPr>
          <w:rFonts w:ascii="Century Gothic" w:hAnsi="Century Gothic" w:cs="Arial"/>
          <w:sz w:val="22"/>
          <w:szCs w:val="22"/>
        </w:rPr>
        <w:t>In het jaarverslag wordt omschreven hoe is gewerkt aan de gestelde doelen uit het werkplan en wat dit heeft opgeleverd. Ook overige zaken, die niet samenhangen met de gestelde doelen worden hierin om schreven (of te wel: wat heeft de MR het afgelopen schooljaar gedaan)</w:t>
      </w:r>
      <w:r w:rsidR="0055690B" w:rsidRPr="70B5526F">
        <w:rPr>
          <w:rFonts w:ascii="Century Gothic" w:hAnsi="Century Gothic" w:cs="Arial"/>
          <w:sz w:val="22"/>
          <w:szCs w:val="22"/>
        </w:rPr>
        <w:t xml:space="preserve"> </w:t>
      </w:r>
      <w:r w:rsidR="00E27866" w:rsidRPr="70B5526F">
        <w:rPr>
          <w:rFonts w:ascii="Century Gothic" w:hAnsi="Century Gothic" w:cs="Arial"/>
          <w:sz w:val="22"/>
          <w:szCs w:val="22"/>
        </w:rPr>
        <w:t>H</w:t>
      </w:r>
      <w:r w:rsidRPr="70B5526F">
        <w:rPr>
          <w:rFonts w:ascii="Century Gothic" w:hAnsi="Century Gothic" w:cs="Arial"/>
          <w:sz w:val="22"/>
          <w:szCs w:val="22"/>
        </w:rPr>
        <w:t xml:space="preserve">ieruit volgend stelt de MR het </w:t>
      </w:r>
      <w:r w:rsidR="00C25CB6" w:rsidRPr="70B5526F">
        <w:rPr>
          <w:rFonts w:ascii="Century Gothic" w:hAnsi="Century Gothic" w:cs="Arial"/>
          <w:sz w:val="22"/>
          <w:szCs w:val="22"/>
        </w:rPr>
        <w:t xml:space="preserve">Werkplan </w:t>
      </w:r>
      <w:r w:rsidRPr="70B5526F">
        <w:rPr>
          <w:rFonts w:ascii="Century Gothic" w:hAnsi="Century Gothic" w:cs="Arial"/>
          <w:sz w:val="22"/>
          <w:szCs w:val="22"/>
        </w:rPr>
        <w:t>voor het aankomende schooljaar bij</w:t>
      </w:r>
      <w:r w:rsidR="0055690B" w:rsidRPr="70B5526F">
        <w:rPr>
          <w:rFonts w:ascii="Century Gothic" w:hAnsi="Century Gothic" w:cs="Arial"/>
          <w:sz w:val="22"/>
          <w:szCs w:val="22"/>
        </w:rPr>
        <w:t>. H</w:t>
      </w:r>
      <w:r w:rsidRPr="70B5526F">
        <w:rPr>
          <w:rFonts w:ascii="Century Gothic" w:hAnsi="Century Gothic" w:cs="Arial"/>
          <w:sz w:val="22"/>
          <w:szCs w:val="22"/>
        </w:rPr>
        <w:t xml:space="preserve">et jaarverslag wordt </w:t>
      </w:r>
      <w:r w:rsidR="0055690B" w:rsidRPr="70B5526F">
        <w:rPr>
          <w:rFonts w:ascii="Century Gothic" w:hAnsi="Century Gothic" w:cs="Arial"/>
          <w:sz w:val="22"/>
          <w:szCs w:val="22"/>
        </w:rPr>
        <w:t xml:space="preserve">in de nieuwsbrief en </w:t>
      </w:r>
      <w:r w:rsidRPr="70B5526F">
        <w:rPr>
          <w:rFonts w:ascii="Century Gothic" w:hAnsi="Century Gothic" w:cs="Arial"/>
          <w:sz w:val="22"/>
          <w:szCs w:val="22"/>
        </w:rPr>
        <w:t>op de website</w:t>
      </w:r>
      <w:r w:rsidR="00B40782" w:rsidRPr="70B5526F">
        <w:rPr>
          <w:rFonts w:ascii="Century Gothic" w:hAnsi="Century Gothic" w:cs="Arial"/>
          <w:sz w:val="22"/>
          <w:szCs w:val="22"/>
        </w:rPr>
        <w:t xml:space="preserve"> van de school</w:t>
      </w:r>
      <w:r w:rsidRPr="70B5526F">
        <w:rPr>
          <w:rFonts w:ascii="Century Gothic" w:hAnsi="Century Gothic" w:cs="Arial"/>
          <w:sz w:val="22"/>
          <w:szCs w:val="22"/>
        </w:rPr>
        <w:t xml:space="preserve"> gepubliceerd. </w:t>
      </w:r>
    </w:p>
    <w:p w14:paraId="2B14051F" w14:textId="678CD291" w:rsidR="00854B07" w:rsidRDefault="0098106B" w:rsidP="0098106B">
      <w:pPr>
        <w:pStyle w:val="Kop2"/>
      </w:pPr>
      <w:bookmarkStart w:id="21" w:name="_Toc342155834"/>
      <w:bookmarkStart w:id="22" w:name="_Toc56021999"/>
      <w:r>
        <w:t>4.2 S</w:t>
      </w:r>
      <w:r w:rsidR="00FA46ED">
        <w:t>peerpunten</w:t>
      </w:r>
      <w:r w:rsidR="00460180">
        <w:t xml:space="preserve"> schooljaar </w:t>
      </w:r>
      <w:bookmarkEnd w:id="21"/>
      <w:r w:rsidR="00E27866">
        <w:t>202</w:t>
      </w:r>
      <w:r w:rsidR="4D8C9A64">
        <w:t>4</w:t>
      </w:r>
      <w:r w:rsidR="00E27866">
        <w:t>-202</w:t>
      </w:r>
      <w:r w:rsidR="203D04D0">
        <w:t>5</w:t>
      </w:r>
      <w:bookmarkEnd w:id="22"/>
    </w:p>
    <w:p w14:paraId="70ABFACB" w14:textId="6988F6AA" w:rsidR="00A2060C" w:rsidRPr="00A2060C" w:rsidRDefault="00A2060C" w:rsidP="70B5526F"/>
    <w:p w14:paraId="133C694B" w14:textId="62442004" w:rsidR="00AB2E6F" w:rsidRPr="00AB2E6F" w:rsidRDefault="760941A7" w:rsidP="70B5526F">
      <w:pPr>
        <w:pStyle w:val="CM15"/>
        <w:numPr>
          <w:ilvl w:val="0"/>
          <w:numId w:val="17"/>
        </w:numPr>
        <w:spacing w:after="125" w:line="256" w:lineRule="atLeast"/>
        <w:rPr>
          <w:rStyle w:val="Intensievebenadrukking"/>
        </w:rPr>
      </w:pPr>
      <w:bookmarkStart w:id="23" w:name="_Hlk55997744"/>
      <w:bookmarkStart w:id="24" w:name="_Hlk153221768"/>
      <w:r w:rsidRPr="70B5526F">
        <w:rPr>
          <w:rStyle w:val="Intensievebenadrukking"/>
        </w:rPr>
        <w:t>Schoolfotografie</w:t>
      </w:r>
    </w:p>
    <w:p w14:paraId="2B16FBBF" w14:textId="77777777" w:rsidR="00057553" w:rsidRDefault="00057553" w:rsidP="00057553">
      <w:pPr>
        <w:pStyle w:val="Default"/>
        <w:rPr>
          <w:rFonts w:ascii="Century Gothic" w:hAnsi="Century Gothic"/>
          <w:sz w:val="22"/>
          <w:szCs w:val="22"/>
        </w:rPr>
      </w:pPr>
      <w:r w:rsidRPr="70B5526F">
        <w:rPr>
          <w:rFonts w:ascii="Century Gothic" w:hAnsi="Century Gothic"/>
          <w:sz w:val="22"/>
          <w:szCs w:val="22"/>
        </w:rPr>
        <w:t xml:space="preserve">Doel: </w:t>
      </w:r>
    </w:p>
    <w:p w14:paraId="5D649146" w14:textId="47F149DF" w:rsidR="7339DD97" w:rsidRDefault="7339DD97" w:rsidP="70B5526F">
      <w:pPr>
        <w:pStyle w:val="Default"/>
        <w:spacing w:line="259" w:lineRule="auto"/>
        <w:rPr>
          <w:rFonts w:ascii="Century Gothic" w:hAnsi="Century Gothic"/>
          <w:sz w:val="22"/>
          <w:szCs w:val="22"/>
        </w:rPr>
      </w:pPr>
      <w:r w:rsidRPr="70B5526F">
        <w:rPr>
          <w:rFonts w:ascii="Century Gothic" w:hAnsi="Century Gothic"/>
          <w:sz w:val="22"/>
          <w:szCs w:val="22"/>
        </w:rPr>
        <w:t>Het is voor schooljaar 2025-206 helder wat de wensen van ouders zijn omtrent het type s</w:t>
      </w:r>
      <w:r w:rsidR="0374F62C" w:rsidRPr="70B5526F">
        <w:rPr>
          <w:rFonts w:ascii="Century Gothic" w:hAnsi="Century Gothic"/>
          <w:sz w:val="22"/>
          <w:szCs w:val="22"/>
        </w:rPr>
        <w:t>c</w:t>
      </w:r>
      <w:r w:rsidRPr="70B5526F">
        <w:rPr>
          <w:rFonts w:ascii="Century Gothic" w:hAnsi="Century Gothic"/>
          <w:sz w:val="22"/>
          <w:szCs w:val="22"/>
        </w:rPr>
        <w:t>hoolfoto</w:t>
      </w:r>
    </w:p>
    <w:p w14:paraId="552C578D" w14:textId="77777777" w:rsidR="00A05BA0" w:rsidRDefault="00A05BA0" w:rsidP="00057553">
      <w:pPr>
        <w:pStyle w:val="Default"/>
        <w:rPr>
          <w:rFonts w:ascii="Century Gothic" w:hAnsi="Century Gothic"/>
          <w:sz w:val="22"/>
          <w:szCs w:val="22"/>
        </w:rPr>
      </w:pPr>
    </w:p>
    <w:p w14:paraId="30F55C13" w14:textId="41E04E65" w:rsidR="00057553" w:rsidRDefault="00057553" w:rsidP="00057553">
      <w:pPr>
        <w:pStyle w:val="Default"/>
        <w:rPr>
          <w:rFonts w:ascii="Century Gothic" w:hAnsi="Century Gothic"/>
          <w:sz w:val="22"/>
          <w:szCs w:val="22"/>
        </w:rPr>
      </w:pPr>
      <w:r w:rsidRPr="70B5526F">
        <w:rPr>
          <w:rFonts w:ascii="Century Gothic" w:hAnsi="Century Gothic"/>
          <w:sz w:val="22"/>
          <w:szCs w:val="22"/>
        </w:rPr>
        <w:t>Door:</w:t>
      </w:r>
    </w:p>
    <w:p w14:paraId="68951673" w14:textId="576D6624" w:rsidR="4F143600" w:rsidRDefault="4F143600" w:rsidP="70B5526F">
      <w:pPr>
        <w:pStyle w:val="Default"/>
        <w:rPr>
          <w:rFonts w:ascii="Century Gothic" w:hAnsi="Century Gothic"/>
          <w:sz w:val="22"/>
          <w:szCs w:val="22"/>
        </w:rPr>
      </w:pPr>
      <w:r w:rsidRPr="70B5526F">
        <w:rPr>
          <w:rFonts w:ascii="Century Gothic" w:hAnsi="Century Gothic"/>
          <w:sz w:val="22"/>
          <w:szCs w:val="22"/>
        </w:rPr>
        <w:t xml:space="preserve">Voor het einde van 2024 is een enquête opgesteld en verstuurd aan ouders via </w:t>
      </w:r>
      <w:proofErr w:type="spellStart"/>
      <w:r w:rsidRPr="70B5526F">
        <w:rPr>
          <w:rFonts w:ascii="Century Gothic" w:hAnsi="Century Gothic"/>
          <w:sz w:val="22"/>
          <w:szCs w:val="22"/>
        </w:rPr>
        <w:t>Parro</w:t>
      </w:r>
      <w:proofErr w:type="spellEnd"/>
      <w:r w:rsidR="6F706551" w:rsidRPr="70B5526F">
        <w:rPr>
          <w:rFonts w:ascii="Century Gothic" w:hAnsi="Century Gothic"/>
          <w:sz w:val="22"/>
          <w:szCs w:val="22"/>
        </w:rPr>
        <w:t xml:space="preserve"> over </w:t>
      </w:r>
      <w:r w:rsidRPr="70B5526F">
        <w:rPr>
          <w:rFonts w:ascii="Century Gothic" w:hAnsi="Century Gothic"/>
          <w:sz w:val="22"/>
          <w:szCs w:val="22"/>
        </w:rPr>
        <w:t>de schoolfotograaf om de wensen omtrent het type schoolfoto te inventariseren</w:t>
      </w:r>
      <w:r w:rsidR="65364C3F" w:rsidRPr="70B5526F">
        <w:rPr>
          <w:rFonts w:ascii="Century Gothic" w:hAnsi="Century Gothic"/>
          <w:sz w:val="22"/>
          <w:szCs w:val="22"/>
        </w:rPr>
        <w:t xml:space="preserve"> en aan de hand daarvan te bepalen op welke manier schoolfotografie doorgang gaat vinden</w:t>
      </w:r>
    </w:p>
    <w:p w14:paraId="2A0E7069" w14:textId="77777777" w:rsidR="00057553" w:rsidRPr="00057553" w:rsidRDefault="00057553" w:rsidP="00057553">
      <w:pPr>
        <w:pStyle w:val="Default"/>
      </w:pPr>
    </w:p>
    <w:bookmarkEnd w:id="23"/>
    <w:p w14:paraId="4A6829BE" w14:textId="1950C0A9" w:rsidR="00EF00A2" w:rsidRDefault="4F143600" w:rsidP="003143F6">
      <w:pPr>
        <w:pStyle w:val="CM15"/>
        <w:numPr>
          <w:ilvl w:val="0"/>
          <w:numId w:val="17"/>
        </w:numPr>
        <w:spacing w:after="125" w:line="256" w:lineRule="atLeast"/>
        <w:rPr>
          <w:rStyle w:val="Intensievebenadrukking"/>
        </w:rPr>
      </w:pPr>
      <w:r w:rsidRPr="70B5526F">
        <w:rPr>
          <w:rStyle w:val="Intensievebenadrukking"/>
        </w:rPr>
        <w:t>Gezonde school</w:t>
      </w:r>
    </w:p>
    <w:p w14:paraId="146C6287" w14:textId="77777777" w:rsidR="00057553" w:rsidRDefault="00057553" w:rsidP="00057553">
      <w:pPr>
        <w:pStyle w:val="Default"/>
        <w:rPr>
          <w:rFonts w:ascii="Century Gothic" w:hAnsi="Century Gothic"/>
          <w:sz w:val="22"/>
          <w:szCs w:val="22"/>
        </w:rPr>
      </w:pPr>
      <w:r w:rsidRPr="70B5526F">
        <w:rPr>
          <w:rFonts w:ascii="Century Gothic" w:hAnsi="Century Gothic"/>
          <w:sz w:val="22"/>
          <w:szCs w:val="22"/>
        </w:rPr>
        <w:t xml:space="preserve">Doel: </w:t>
      </w:r>
    </w:p>
    <w:p w14:paraId="1A1C8126" w14:textId="50AB0790" w:rsidR="10860444" w:rsidRDefault="10860444" w:rsidP="70B5526F">
      <w:pPr>
        <w:pStyle w:val="Default"/>
        <w:rPr>
          <w:rFonts w:ascii="Century Gothic" w:hAnsi="Century Gothic"/>
          <w:sz w:val="22"/>
          <w:szCs w:val="22"/>
        </w:rPr>
      </w:pPr>
      <w:r w:rsidRPr="70B5526F">
        <w:rPr>
          <w:rFonts w:ascii="Century Gothic" w:hAnsi="Century Gothic"/>
          <w:sz w:val="22"/>
          <w:szCs w:val="22"/>
        </w:rPr>
        <w:t>Beleid en visie Triangel ten aanzien van traktaties en vieringen, gezien gezonde school certificaat is helder</w:t>
      </w:r>
    </w:p>
    <w:p w14:paraId="2DF46425" w14:textId="4C867A3F" w:rsidR="70B5526F" w:rsidRDefault="70B5526F" w:rsidP="70B5526F">
      <w:pPr>
        <w:pStyle w:val="Default"/>
        <w:rPr>
          <w:rFonts w:ascii="Century Gothic" w:hAnsi="Century Gothic"/>
          <w:sz w:val="22"/>
          <w:szCs w:val="22"/>
        </w:rPr>
      </w:pPr>
    </w:p>
    <w:p w14:paraId="792FCFD1" w14:textId="52237FB0" w:rsidR="00A2060C" w:rsidRDefault="00057553" w:rsidP="008529E9">
      <w:pPr>
        <w:pStyle w:val="Default"/>
        <w:rPr>
          <w:rFonts w:ascii="Century Gothic" w:hAnsi="Century Gothic"/>
          <w:sz w:val="22"/>
          <w:szCs w:val="22"/>
        </w:rPr>
      </w:pPr>
      <w:r w:rsidRPr="70B5526F">
        <w:rPr>
          <w:rFonts w:ascii="Century Gothic" w:hAnsi="Century Gothic"/>
          <w:sz w:val="22"/>
          <w:szCs w:val="22"/>
        </w:rPr>
        <w:t>Door:</w:t>
      </w:r>
    </w:p>
    <w:p w14:paraId="715236B9" w14:textId="19DBC414" w:rsidR="00A2060C" w:rsidRDefault="74BC584E" w:rsidP="70B5526F">
      <w:r>
        <w:t>Ouders (middels de Tingel) en leerkrachten (middels bouwvergaderingen) in September 2024 te informeren over het beleid rondom het certificaat gezonde school en de visie van school op traktaties bij vieringen en speciale gelegenheden.</w:t>
      </w:r>
    </w:p>
    <w:p w14:paraId="78E78D20" w14:textId="6D710366" w:rsidR="003B4D1D" w:rsidRDefault="74BC584E" w:rsidP="70B5526F">
      <w:r>
        <w:t xml:space="preserve">In de bouwvergadering wordt met leerkrachten besproken dat kinderen bij een grotere traktatie max 3 snoepjes mogen eten en de rest in hun tas stoppen voor thuis/ overleg met ouders  </w:t>
      </w:r>
    </w:p>
    <w:p w14:paraId="5975CC97" w14:textId="023CADD4" w:rsidR="003B4D1D" w:rsidRDefault="003B4D1D" w:rsidP="70B5526F"/>
    <w:p w14:paraId="01C9F5AB" w14:textId="002757D9" w:rsidR="003B4D1D" w:rsidRDefault="003B4D1D" w:rsidP="70B5526F"/>
    <w:p w14:paraId="2B12F00B" w14:textId="1D0D26D7" w:rsidR="003B4D1D" w:rsidRDefault="003B4D1D" w:rsidP="70B5526F">
      <w:pPr>
        <w:rPr>
          <w:rStyle w:val="Intensievebenadrukking"/>
        </w:rPr>
      </w:pPr>
    </w:p>
    <w:p w14:paraId="51FA8EA7" w14:textId="118FFF70" w:rsidR="003B4D1D" w:rsidRDefault="362FC4A4" w:rsidP="70B5526F">
      <w:pPr>
        <w:rPr>
          <w:szCs w:val="22"/>
        </w:rPr>
      </w:pPr>
      <w:r w:rsidRPr="70B5526F">
        <w:rPr>
          <w:rStyle w:val="Intensievebenadrukking"/>
          <w:rFonts w:ascii="XYJZSC+Arial-BoldMT" w:eastAsia="XYJZSC+Arial-BoldMT" w:hAnsi="XYJZSC+Arial-BoldMT" w:cs="XYJZSC+Arial-BoldMT"/>
          <w:sz w:val="24"/>
          <w:szCs w:val="24"/>
        </w:rPr>
        <w:t xml:space="preserve">3 </w:t>
      </w:r>
      <w:r w:rsidR="005F598F">
        <w:tab/>
      </w:r>
      <w:r w:rsidRPr="70B5526F">
        <w:rPr>
          <w:rStyle w:val="Intensievebenadrukking"/>
          <w:rFonts w:ascii="XYJZSC+Arial-BoldMT" w:eastAsia="XYJZSC+Arial-BoldMT" w:hAnsi="XYJZSC+Arial-BoldMT" w:cs="XYJZSC+Arial-BoldMT"/>
          <w:sz w:val="24"/>
          <w:szCs w:val="24"/>
        </w:rPr>
        <w:t>kwaliteitsbeleid</w:t>
      </w:r>
    </w:p>
    <w:p w14:paraId="5FDDE6DF" w14:textId="5BEBB119" w:rsidR="003B4D1D" w:rsidRDefault="7BD4B334" w:rsidP="70B5526F">
      <w:pPr>
        <w:rPr>
          <w:szCs w:val="22"/>
        </w:rPr>
      </w:pPr>
      <w:r w:rsidRPr="70B5526F">
        <w:rPr>
          <w:szCs w:val="22"/>
        </w:rPr>
        <w:t>Subdoel 1</w:t>
      </w:r>
      <w:r w:rsidR="005F598F" w:rsidRPr="70B5526F">
        <w:rPr>
          <w:szCs w:val="22"/>
        </w:rPr>
        <w:t xml:space="preserve">: </w:t>
      </w:r>
    </w:p>
    <w:p w14:paraId="59BCFEC2" w14:textId="3E42D5CC" w:rsidR="00A5373B" w:rsidRDefault="4950F348" w:rsidP="70B5526F">
      <w:pPr>
        <w:pStyle w:val="Default"/>
        <w:rPr>
          <w:rFonts w:ascii="Century Gothic" w:hAnsi="Century Gothic"/>
          <w:sz w:val="22"/>
          <w:szCs w:val="22"/>
        </w:rPr>
      </w:pPr>
      <w:r w:rsidRPr="70B5526F">
        <w:rPr>
          <w:rFonts w:ascii="Century Gothic" w:hAnsi="Century Gothic"/>
          <w:sz w:val="22"/>
          <w:szCs w:val="22"/>
        </w:rPr>
        <w:lastRenderedPageBreak/>
        <w:t xml:space="preserve">Er is een vaste cyclus vastgesteld voor het afnemen van de WMKPO en de RI&amp;E en deze cyclus is </w:t>
      </w:r>
      <w:r w:rsidR="6F9E7448" w:rsidRPr="70B5526F">
        <w:rPr>
          <w:rFonts w:ascii="Century Gothic" w:hAnsi="Century Gothic"/>
          <w:sz w:val="22"/>
          <w:szCs w:val="22"/>
        </w:rPr>
        <w:t>vastgelegd</w:t>
      </w:r>
      <w:r w:rsidRPr="70B5526F">
        <w:rPr>
          <w:rFonts w:ascii="Century Gothic" w:hAnsi="Century Gothic"/>
          <w:sz w:val="22"/>
          <w:szCs w:val="22"/>
        </w:rPr>
        <w:t xml:space="preserve"> (in het schoolplan of elders)</w:t>
      </w:r>
    </w:p>
    <w:p w14:paraId="15226C0B" w14:textId="1D351D4B" w:rsidR="00A5373B" w:rsidRDefault="00A5373B" w:rsidP="70B5526F">
      <w:pPr>
        <w:pStyle w:val="Default"/>
        <w:rPr>
          <w:rFonts w:ascii="Century Gothic" w:hAnsi="Century Gothic"/>
          <w:sz w:val="22"/>
          <w:szCs w:val="22"/>
        </w:rPr>
      </w:pPr>
    </w:p>
    <w:p w14:paraId="14BC88FE" w14:textId="1DD9F7BE" w:rsidR="00A5373B" w:rsidRDefault="23D7F118" w:rsidP="70B5526F">
      <w:pPr>
        <w:pStyle w:val="Default"/>
        <w:rPr>
          <w:rFonts w:ascii="Century Gothic" w:hAnsi="Century Gothic"/>
          <w:sz w:val="22"/>
          <w:szCs w:val="22"/>
        </w:rPr>
      </w:pPr>
      <w:r w:rsidRPr="70B5526F">
        <w:rPr>
          <w:rFonts w:ascii="Century Gothic" w:hAnsi="Century Gothic"/>
          <w:sz w:val="22"/>
          <w:szCs w:val="22"/>
        </w:rPr>
        <w:t>Door:</w:t>
      </w:r>
    </w:p>
    <w:p w14:paraId="4D1A52CD" w14:textId="737A7206" w:rsidR="00A5373B" w:rsidRDefault="23D7F118" w:rsidP="70B5526F">
      <w:pPr>
        <w:pStyle w:val="Default"/>
        <w:rPr>
          <w:rFonts w:ascii="Century Gothic" w:hAnsi="Century Gothic"/>
          <w:sz w:val="22"/>
          <w:szCs w:val="22"/>
        </w:rPr>
      </w:pPr>
      <w:r w:rsidRPr="70B5526F">
        <w:rPr>
          <w:rFonts w:ascii="Century Gothic" w:hAnsi="Century Gothic"/>
          <w:sz w:val="22"/>
          <w:szCs w:val="22"/>
        </w:rPr>
        <w:t xml:space="preserve">Bespreken en vaststellen cyclus met Dagelijks bestuur. </w:t>
      </w:r>
      <w:r w:rsidR="715B0143" w:rsidRPr="70B5526F">
        <w:rPr>
          <w:rFonts w:ascii="Century Gothic" w:hAnsi="Century Gothic"/>
          <w:sz w:val="22"/>
          <w:szCs w:val="22"/>
        </w:rPr>
        <w:t xml:space="preserve">Cyclus is bekend bij Dagelijks </w:t>
      </w:r>
      <w:proofErr w:type="spellStart"/>
      <w:r w:rsidR="715B0143" w:rsidRPr="70B5526F">
        <w:rPr>
          <w:rFonts w:ascii="Century Gothic" w:hAnsi="Century Gothic"/>
          <w:sz w:val="22"/>
          <w:szCs w:val="22"/>
        </w:rPr>
        <w:t>bestuut</w:t>
      </w:r>
      <w:proofErr w:type="spellEnd"/>
      <w:r w:rsidR="715B0143" w:rsidRPr="70B5526F">
        <w:rPr>
          <w:rFonts w:ascii="Century Gothic" w:hAnsi="Century Gothic"/>
          <w:sz w:val="22"/>
          <w:szCs w:val="22"/>
        </w:rPr>
        <w:t xml:space="preserve">: </w:t>
      </w:r>
      <w:r w:rsidR="6F57A295" w:rsidRPr="70B5526F">
        <w:rPr>
          <w:rFonts w:ascii="Century Gothic" w:hAnsi="Century Gothic"/>
          <w:sz w:val="22"/>
          <w:szCs w:val="22"/>
        </w:rPr>
        <w:t xml:space="preserve">In het voorjaar van de oneven jaren wordt de WMKPO afgenomen. In het voorjaar van een even jaar wordt eens in de 5 jaar de RI&amp;E afgenomen (aangezien dit een wettelijke verplichting is).  </w:t>
      </w:r>
      <w:r w:rsidR="21E40A43" w:rsidRPr="70B5526F">
        <w:rPr>
          <w:rFonts w:ascii="Century Gothic" w:hAnsi="Century Gothic"/>
          <w:sz w:val="22"/>
          <w:szCs w:val="22"/>
        </w:rPr>
        <w:t>De cyclus is echter niet als zodanig genoemd in de stukken.</w:t>
      </w:r>
      <w:r w:rsidR="515729C4" w:rsidRPr="70B5526F">
        <w:rPr>
          <w:rFonts w:ascii="Century Gothic" w:hAnsi="Century Gothic"/>
          <w:sz w:val="22"/>
          <w:szCs w:val="22"/>
        </w:rPr>
        <w:t xml:space="preserve"> </w:t>
      </w:r>
      <w:r w:rsidR="65A5734B" w:rsidRPr="70B5526F">
        <w:rPr>
          <w:rFonts w:ascii="Century Gothic" w:hAnsi="Century Gothic"/>
          <w:sz w:val="22"/>
          <w:szCs w:val="22"/>
        </w:rPr>
        <w:t xml:space="preserve">Voor nu geldt: Voorjaar 2025 afname WMKPO. Voorjaar 2025 de RI&amp;E.  </w:t>
      </w:r>
      <w:r w:rsidR="05349A42" w:rsidRPr="70B5526F">
        <w:rPr>
          <w:rFonts w:ascii="Century Gothic" w:hAnsi="Century Gothic"/>
          <w:sz w:val="22"/>
          <w:szCs w:val="22"/>
        </w:rPr>
        <w:t xml:space="preserve"> Verzoek van MR is om deze cyclus als zodanig te benoemen in bijvoorbeeld het</w:t>
      </w:r>
      <w:r w:rsidR="17D72FC7" w:rsidRPr="70B5526F">
        <w:rPr>
          <w:rFonts w:ascii="Century Gothic" w:hAnsi="Century Gothic"/>
          <w:sz w:val="22"/>
          <w:szCs w:val="22"/>
        </w:rPr>
        <w:t xml:space="preserve"> schoolplan. </w:t>
      </w:r>
    </w:p>
    <w:p w14:paraId="3A6F50A7" w14:textId="395D0B14" w:rsidR="00A5373B" w:rsidRDefault="00A5373B" w:rsidP="70B5526F">
      <w:pPr>
        <w:pStyle w:val="Default"/>
        <w:rPr>
          <w:rFonts w:ascii="Century Gothic" w:hAnsi="Century Gothic"/>
          <w:sz w:val="22"/>
          <w:szCs w:val="22"/>
        </w:rPr>
      </w:pPr>
    </w:p>
    <w:p w14:paraId="7D522DD6" w14:textId="6CFADF84" w:rsidR="00A5373B" w:rsidRDefault="23D7F118" w:rsidP="70B5526F">
      <w:pPr>
        <w:pStyle w:val="Default"/>
        <w:rPr>
          <w:rFonts w:ascii="Century Gothic" w:hAnsi="Century Gothic"/>
          <w:sz w:val="22"/>
          <w:szCs w:val="22"/>
        </w:rPr>
      </w:pPr>
      <w:r w:rsidRPr="70B5526F">
        <w:rPr>
          <w:rFonts w:ascii="Century Gothic" w:hAnsi="Century Gothic"/>
          <w:sz w:val="22"/>
          <w:szCs w:val="22"/>
        </w:rPr>
        <w:t>Subdoel 2:</w:t>
      </w:r>
    </w:p>
    <w:p w14:paraId="7C64C196" w14:textId="539909E5" w:rsidR="00A5373B" w:rsidRDefault="23D7F118" w:rsidP="70B5526F">
      <w:pPr>
        <w:pStyle w:val="Default"/>
        <w:rPr>
          <w:rFonts w:ascii="Century Gothic" w:hAnsi="Century Gothic"/>
          <w:sz w:val="22"/>
          <w:szCs w:val="22"/>
        </w:rPr>
      </w:pPr>
      <w:r w:rsidRPr="70B5526F">
        <w:rPr>
          <w:rFonts w:ascii="Century Gothic" w:hAnsi="Century Gothic"/>
          <w:sz w:val="22"/>
          <w:szCs w:val="22"/>
        </w:rPr>
        <w:t xml:space="preserve">In dit schooljaar komt meer duidelijkheid rondom de verplichte extra activiteiten </w:t>
      </w:r>
    </w:p>
    <w:p w14:paraId="321EC0A5" w14:textId="29F34F31" w:rsidR="00A5373B" w:rsidRDefault="23D7F118" w:rsidP="00EF00A2">
      <w:pPr>
        <w:pStyle w:val="Default"/>
      </w:pPr>
      <w:r w:rsidRPr="70B5526F">
        <w:rPr>
          <w:rFonts w:ascii="Century Gothic" w:hAnsi="Century Gothic"/>
          <w:sz w:val="22"/>
          <w:szCs w:val="22"/>
        </w:rPr>
        <w:t xml:space="preserve">voor leerkrachten (zoals schoolkerkdienst, spelletjes avond, Musical </w:t>
      </w:r>
      <w:proofErr w:type="spellStart"/>
      <w:r w:rsidRPr="70B5526F">
        <w:rPr>
          <w:rFonts w:ascii="Century Gothic" w:hAnsi="Century Gothic"/>
          <w:sz w:val="22"/>
          <w:szCs w:val="22"/>
        </w:rPr>
        <w:t>etc</w:t>
      </w:r>
      <w:proofErr w:type="spellEnd"/>
      <w:r w:rsidRPr="70B5526F">
        <w:rPr>
          <w:rFonts w:ascii="Century Gothic" w:hAnsi="Century Gothic"/>
          <w:sz w:val="22"/>
          <w:szCs w:val="22"/>
        </w:rPr>
        <w:t>).</w:t>
      </w:r>
    </w:p>
    <w:p w14:paraId="24706D39" w14:textId="03878D50" w:rsidR="70B5526F" w:rsidRDefault="70B5526F" w:rsidP="70B5526F">
      <w:pPr>
        <w:pStyle w:val="Default"/>
        <w:rPr>
          <w:rFonts w:ascii="Century Gothic" w:hAnsi="Century Gothic"/>
          <w:sz w:val="22"/>
          <w:szCs w:val="22"/>
        </w:rPr>
      </w:pPr>
    </w:p>
    <w:p w14:paraId="77EAB3D9" w14:textId="5627C73C" w:rsidR="23D7F118" w:rsidRDefault="23D7F118" w:rsidP="70B5526F">
      <w:pPr>
        <w:pStyle w:val="Default"/>
        <w:rPr>
          <w:rFonts w:ascii="Century Gothic" w:hAnsi="Century Gothic"/>
          <w:sz w:val="22"/>
          <w:szCs w:val="22"/>
        </w:rPr>
      </w:pPr>
      <w:r w:rsidRPr="70B5526F">
        <w:rPr>
          <w:rFonts w:ascii="Century Gothic" w:hAnsi="Century Gothic"/>
          <w:sz w:val="22"/>
          <w:szCs w:val="22"/>
        </w:rPr>
        <w:t>Door</w:t>
      </w:r>
    </w:p>
    <w:p w14:paraId="2C9327CC" w14:textId="53399180" w:rsidR="4F4330E3" w:rsidRDefault="4F4330E3" w:rsidP="70B5526F">
      <w:pPr>
        <w:pStyle w:val="Default"/>
        <w:rPr>
          <w:rFonts w:ascii="Century Gothic" w:hAnsi="Century Gothic"/>
          <w:sz w:val="22"/>
          <w:szCs w:val="22"/>
        </w:rPr>
      </w:pPr>
      <w:r w:rsidRPr="70B5526F">
        <w:rPr>
          <w:rFonts w:ascii="Century Gothic" w:hAnsi="Century Gothic"/>
          <w:sz w:val="22"/>
          <w:szCs w:val="22"/>
        </w:rPr>
        <w:t xml:space="preserve">Meer </w:t>
      </w:r>
      <w:r w:rsidR="6048C757" w:rsidRPr="70B5526F">
        <w:rPr>
          <w:rFonts w:ascii="Century Gothic" w:hAnsi="Century Gothic"/>
          <w:sz w:val="22"/>
          <w:szCs w:val="22"/>
        </w:rPr>
        <w:t>z</w:t>
      </w:r>
      <w:r w:rsidRPr="70B5526F">
        <w:rPr>
          <w:rFonts w:ascii="Century Gothic" w:hAnsi="Century Gothic"/>
          <w:sz w:val="22"/>
          <w:szCs w:val="22"/>
        </w:rPr>
        <w:t>icht te krijgen op de berekening van het werkverdelingsplan en de weging van de activiteiten. Van daaruit verder onderzoeken in hoeverre deze vraag teambreed speelt en zo ja, welke vragen er spelen en wat er nodig is om deze vragen te bean</w:t>
      </w:r>
      <w:r w:rsidR="0648D720" w:rsidRPr="70B5526F">
        <w:rPr>
          <w:rFonts w:ascii="Century Gothic" w:hAnsi="Century Gothic"/>
          <w:sz w:val="22"/>
          <w:szCs w:val="22"/>
        </w:rPr>
        <w:t xml:space="preserve">twoorden. </w:t>
      </w:r>
    </w:p>
    <w:p w14:paraId="4C0FE519" w14:textId="77777777" w:rsidR="008529E9" w:rsidRPr="008529E9" w:rsidRDefault="008529E9" w:rsidP="008529E9">
      <w:pPr>
        <w:pStyle w:val="Default"/>
      </w:pPr>
    </w:p>
    <w:p w14:paraId="3EA2327D" w14:textId="39D89217" w:rsidR="002636E9" w:rsidRDefault="002636E9" w:rsidP="008529E9">
      <w:pPr>
        <w:pStyle w:val="CM15"/>
        <w:numPr>
          <w:ilvl w:val="0"/>
          <w:numId w:val="17"/>
        </w:numPr>
        <w:spacing w:after="125" w:line="256" w:lineRule="atLeast"/>
        <w:rPr>
          <w:rStyle w:val="Intensievebenadrukking"/>
        </w:rPr>
      </w:pPr>
      <w:r>
        <w:rPr>
          <w:rStyle w:val="Intensievebenadrukking"/>
        </w:rPr>
        <w:t xml:space="preserve"> </w:t>
      </w:r>
      <w:r w:rsidR="008529E9">
        <w:rPr>
          <w:rStyle w:val="Intensievebenadrukking"/>
        </w:rPr>
        <w:t>Werven nieuw MR lid oudergeleding</w:t>
      </w:r>
    </w:p>
    <w:p w14:paraId="7EA10DA2" w14:textId="2D48FB18" w:rsidR="002636E9" w:rsidRDefault="008529E9" w:rsidP="002636E9">
      <w:pPr>
        <w:pStyle w:val="Default"/>
        <w:rPr>
          <w:rFonts w:ascii="Century Gothic" w:hAnsi="Century Gothic"/>
          <w:sz w:val="22"/>
          <w:szCs w:val="22"/>
        </w:rPr>
      </w:pPr>
      <w:r>
        <w:rPr>
          <w:rFonts w:ascii="Century Gothic" w:hAnsi="Century Gothic"/>
          <w:sz w:val="22"/>
          <w:szCs w:val="22"/>
        </w:rPr>
        <w:t xml:space="preserve">Doel: </w:t>
      </w:r>
    </w:p>
    <w:p w14:paraId="1336D88F" w14:textId="4FE40F2C" w:rsidR="008529E9" w:rsidRDefault="008529E9" w:rsidP="002636E9">
      <w:pPr>
        <w:pStyle w:val="Default"/>
        <w:rPr>
          <w:rFonts w:ascii="Century Gothic" w:hAnsi="Century Gothic"/>
          <w:sz w:val="22"/>
          <w:szCs w:val="22"/>
        </w:rPr>
      </w:pPr>
      <w:r w:rsidRPr="70B5526F">
        <w:rPr>
          <w:rFonts w:ascii="Century Gothic" w:hAnsi="Century Gothic"/>
          <w:sz w:val="22"/>
          <w:szCs w:val="22"/>
        </w:rPr>
        <w:t xml:space="preserve">MR oudergeleding </w:t>
      </w:r>
      <w:r w:rsidR="00E05DE9" w:rsidRPr="70B5526F">
        <w:rPr>
          <w:rFonts w:ascii="Century Gothic" w:hAnsi="Century Gothic"/>
          <w:sz w:val="22"/>
          <w:szCs w:val="22"/>
        </w:rPr>
        <w:t xml:space="preserve">is compleet </w:t>
      </w:r>
      <w:r w:rsidR="350DA749" w:rsidRPr="70B5526F">
        <w:rPr>
          <w:rFonts w:ascii="Century Gothic" w:hAnsi="Century Gothic"/>
          <w:sz w:val="22"/>
          <w:szCs w:val="22"/>
        </w:rPr>
        <w:t>aan het einde van dit s</w:t>
      </w:r>
      <w:r w:rsidR="00E05DE9" w:rsidRPr="70B5526F">
        <w:rPr>
          <w:rFonts w:ascii="Century Gothic" w:hAnsi="Century Gothic"/>
          <w:sz w:val="22"/>
          <w:szCs w:val="22"/>
        </w:rPr>
        <w:t xml:space="preserve">chooljaar. </w:t>
      </w:r>
    </w:p>
    <w:p w14:paraId="50C97EC6" w14:textId="77777777" w:rsidR="00E87314" w:rsidRDefault="00E87314" w:rsidP="002636E9">
      <w:pPr>
        <w:pStyle w:val="Default"/>
        <w:rPr>
          <w:rFonts w:ascii="Century Gothic" w:hAnsi="Century Gothic"/>
          <w:sz w:val="22"/>
          <w:szCs w:val="22"/>
        </w:rPr>
      </w:pPr>
    </w:p>
    <w:p w14:paraId="7BEAD25B" w14:textId="292EE757" w:rsidR="00E87314" w:rsidRDefault="00E87314" w:rsidP="002636E9">
      <w:pPr>
        <w:pStyle w:val="Default"/>
        <w:rPr>
          <w:rFonts w:ascii="Century Gothic" w:hAnsi="Century Gothic"/>
          <w:sz w:val="22"/>
          <w:szCs w:val="22"/>
        </w:rPr>
      </w:pPr>
      <w:r>
        <w:rPr>
          <w:rFonts w:ascii="Century Gothic" w:hAnsi="Century Gothic"/>
          <w:sz w:val="22"/>
          <w:szCs w:val="22"/>
        </w:rPr>
        <w:t>Door</w:t>
      </w:r>
    </w:p>
    <w:p w14:paraId="070B34A6" w14:textId="6F0252A8" w:rsidR="004727A3" w:rsidRDefault="00E87314" w:rsidP="004727A3">
      <w:pPr>
        <w:pStyle w:val="Default"/>
        <w:rPr>
          <w:rFonts w:ascii="Century Gothic" w:hAnsi="Century Gothic"/>
          <w:sz w:val="22"/>
          <w:szCs w:val="22"/>
        </w:rPr>
      </w:pPr>
      <w:r w:rsidRPr="70B5526F">
        <w:rPr>
          <w:rFonts w:ascii="Century Gothic" w:hAnsi="Century Gothic"/>
          <w:sz w:val="22"/>
          <w:szCs w:val="22"/>
        </w:rPr>
        <w:t xml:space="preserve">Actieve werving vanaf januari 2024 onder ouders, door oudergeleding en leerkrachtgeleding. Door </w:t>
      </w:r>
      <w:proofErr w:type="spellStart"/>
      <w:r w:rsidRPr="70B5526F">
        <w:rPr>
          <w:rFonts w:ascii="Century Gothic" w:hAnsi="Century Gothic"/>
          <w:sz w:val="22"/>
          <w:szCs w:val="22"/>
        </w:rPr>
        <w:t>oa</w:t>
      </w:r>
      <w:proofErr w:type="spellEnd"/>
      <w:r w:rsidRPr="70B5526F">
        <w:rPr>
          <w:rFonts w:ascii="Century Gothic" w:hAnsi="Century Gothic"/>
          <w:sz w:val="22"/>
          <w:szCs w:val="22"/>
        </w:rPr>
        <w:t xml:space="preserve"> ouders persoonlijk te benaderen, oproep in </w:t>
      </w:r>
      <w:proofErr w:type="spellStart"/>
      <w:r w:rsidRPr="70B5526F">
        <w:rPr>
          <w:rFonts w:ascii="Century Gothic" w:hAnsi="Century Gothic"/>
          <w:sz w:val="22"/>
          <w:szCs w:val="22"/>
        </w:rPr>
        <w:t>Parro</w:t>
      </w:r>
      <w:proofErr w:type="spellEnd"/>
      <w:r w:rsidRPr="70B5526F">
        <w:rPr>
          <w:rFonts w:ascii="Century Gothic" w:hAnsi="Century Gothic"/>
          <w:sz w:val="22"/>
          <w:szCs w:val="22"/>
        </w:rPr>
        <w:t xml:space="preserve">, en bestuur en leerkrachten te vragen actief mee te denken. </w:t>
      </w:r>
    </w:p>
    <w:p w14:paraId="774E8601" w14:textId="6B0ABAFD" w:rsidR="70B5526F" w:rsidRDefault="70B5526F" w:rsidP="70B5526F">
      <w:pPr>
        <w:pStyle w:val="Default"/>
        <w:rPr>
          <w:rFonts w:ascii="Century Gothic" w:hAnsi="Century Gothic"/>
          <w:sz w:val="22"/>
          <w:szCs w:val="22"/>
        </w:rPr>
      </w:pPr>
    </w:p>
    <w:p w14:paraId="2E404B9B" w14:textId="69D63038" w:rsidR="70B5526F" w:rsidRDefault="70B5526F" w:rsidP="70B5526F">
      <w:pPr>
        <w:pStyle w:val="Default"/>
        <w:rPr>
          <w:rFonts w:ascii="Century Gothic" w:hAnsi="Century Gothic"/>
          <w:sz w:val="22"/>
          <w:szCs w:val="22"/>
        </w:rPr>
      </w:pPr>
    </w:p>
    <w:p w14:paraId="28B7E63D" w14:textId="7F98B1E0" w:rsidR="70B5526F" w:rsidRDefault="70B5526F" w:rsidP="70B5526F">
      <w:pPr>
        <w:pStyle w:val="Default"/>
        <w:rPr>
          <w:rFonts w:ascii="Century Gothic" w:hAnsi="Century Gothic"/>
          <w:sz w:val="22"/>
          <w:szCs w:val="22"/>
        </w:rPr>
      </w:pPr>
    </w:p>
    <w:p w14:paraId="08EA3F92" w14:textId="26FCB413" w:rsidR="70B5526F" w:rsidRDefault="70B5526F" w:rsidP="70B5526F">
      <w:pPr>
        <w:pStyle w:val="Default"/>
        <w:rPr>
          <w:rFonts w:ascii="Century Gothic" w:hAnsi="Century Gothic"/>
          <w:sz w:val="22"/>
          <w:szCs w:val="22"/>
        </w:rPr>
      </w:pPr>
    </w:p>
    <w:p w14:paraId="58B056BC" w14:textId="7438D6AF" w:rsidR="70B5526F" w:rsidRDefault="70B5526F" w:rsidP="70B5526F">
      <w:pPr>
        <w:pStyle w:val="Default"/>
        <w:rPr>
          <w:rFonts w:ascii="Century Gothic" w:hAnsi="Century Gothic"/>
          <w:sz w:val="22"/>
          <w:szCs w:val="22"/>
        </w:rPr>
      </w:pPr>
    </w:p>
    <w:p w14:paraId="2CB9E24B" w14:textId="32B471C4" w:rsidR="70B5526F" w:rsidRDefault="70B5526F" w:rsidP="70B5526F">
      <w:pPr>
        <w:pStyle w:val="Default"/>
        <w:rPr>
          <w:rFonts w:ascii="Century Gothic" w:hAnsi="Century Gothic"/>
          <w:sz w:val="22"/>
          <w:szCs w:val="22"/>
        </w:rPr>
      </w:pPr>
    </w:p>
    <w:p w14:paraId="14D7E054" w14:textId="220892FA" w:rsidR="70B5526F" w:rsidRDefault="70B5526F" w:rsidP="70B5526F">
      <w:pPr>
        <w:pStyle w:val="Default"/>
        <w:rPr>
          <w:rFonts w:ascii="Century Gothic" w:hAnsi="Century Gothic"/>
          <w:sz w:val="22"/>
          <w:szCs w:val="22"/>
        </w:rPr>
      </w:pPr>
    </w:p>
    <w:p w14:paraId="6A5E5C4D" w14:textId="20C7D517" w:rsidR="00401CFA" w:rsidRPr="00EF00A2" w:rsidRDefault="0055690B" w:rsidP="00EF00A2">
      <w:pPr>
        <w:pStyle w:val="Kop1"/>
      </w:pPr>
      <w:bookmarkStart w:id="25" w:name="_Toc342155835"/>
      <w:bookmarkStart w:id="26" w:name="_Toc56022000"/>
      <w:bookmarkEnd w:id="24"/>
      <w:r w:rsidRPr="00EF00A2">
        <w:t>5</w:t>
      </w:r>
      <w:r w:rsidR="00401CFA" w:rsidRPr="00EF00A2">
        <w:t xml:space="preserve">. Functies en </w:t>
      </w:r>
      <w:r w:rsidR="00CF6C6C" w:rsidRPr="00EF00A2">
        <w:t>taken</w:t>
      </w:r>
      <w:r w:rsidR="00401CFA" w:rsidRPr="00EF00A2">
        <w:t xml:space="preserve"> </w:t>
      </w:r>
      <w:r w:rsidR="00A2690B" w:rsidRPr="00EF00A2">
        <w:t>b</w:t>
      </w:r>
      <w:r w:rsidR="00401CFA" w:rsidRPr="00EF00A2">
        <w:t>in</w:t>
      </w:r>
      <w:r w:rsidR="00A2690B" w:rsidRPr="00EF00A2">
        <w:t>nen</w:t>
      </w:r>
      <w:r w:rsidR="00401CFA" w:rsidRPr="00EF00A2">
        <w:t xml:space="preserve"> de MR</w:t>
      </w:r>
      <w:bookmarkEnd w:id="25"/>
      <w:bookmarkEnd w:id="26"/>
      <w:r w:rsidR="00401CFA" w:rsidRPr="00EF00A2">
        <w:t xml:space="preserve"> </w:t>
      </w:r>
    </w:p>
    <w:p w14:paraId="26E4614D" w14:textId="77777777" w:rsidR="00CF6C6C" w:rsidRDefault="00401CFA" w:rsidP="00DF0D60">
      <w:pPr>
        <w:pStyle w:val="CM17"/>
        <w:spacing w:line="256" w:lineRule="atLeast"/>
        <w:rPr>
          <w:rFonts w:ascii="Century Gothic" w:hAnsi="Century Gothic" w:cs="Arial"/>
          <w:color w:val="000000"/>
          <w:sz w:val="22"/>
          <w:szCs w:val="22"/>
        </w:rPr>
      </w:pPr>
      <w:r w:rsidRPr="00B90674">
        <w:rPr>
          <w:rFonts w:ascii="Century Gothic" w:hAnsi="Century Gothic" w:cs="Arial"/>
          <w:color w:val="000000"/>
          <w:sz w:val="22"/>
          <w:szCs w:val="22"/>
        </w:rPr>
        <w:t xml:space="preserve">De MR is samengesteld uit </w:t>
      </w:r>
      <w:r w:rsidR="00812B67">
        <w:rPr>
          <w:rFonts w:ascii="Century Gothic" w:hAnsi="Century Gothic" w:cs="Arial"/>
          <w:color w:val="000000"/>
          <w:sz w:val="22"/>
          <w:szCs w:val="22"/>
        </w:rPr>
        <w:t>drie</w:t>
      </w:r>
      <w:r w:rsidRPr="00B90674">
        <w:rPr>
          <w:rFonts w:ascii="Century Gothic" w:hAnsi="Century Gothic" w:cs="Arial"/>
          <w:color w:val="000000"/>
          <w:sz w:val="22"/>
          <w:szCs w:val="22"/>
        </w:rPr>
        <w:t xml:space="preserve"> vertegenwoordigers van het personeel en </w:t>
      </w:r>
      <w:r w:rsidR="00812B67">
        <w:rPr>
          <w:rFonts w:ascii="Century Gothic" w:hAnsi="Century Gothic" w:cs="Arial"/>
          <w:color w:val="000000"/>
          <w:sz w:val="22"/>
          <w:szCs w:val="22"/>
        </w:rPr>
        <w:t>drie</w:t>
      </w:r>
      <w:r w:rsidRPr="00B90674">
        <w:rPr>
          <w:rFonts w:ascii="Century Gothic" w:hAnsi="Century Gothic" w:cs="Arial"/>
          <w:color w:val="000000"/>
          <w:sz w:val="22"/>
          <w:szCs w:val="22"/>
        </w:rPr>
        <w:t xml:space="preserve"> ouders </w:t>
      </w:r>
      <w:r w:rsidRPr="00B90674">
        <w:rPr>
          <w:rFonts w:ascii="Century Gothic" w:hAnsi="Century Gothic" w:cs="Arial"/>
          <w:color w:val="000000"/>
          <w:sz w:val="22"/>
          <w:szCs w:val="22"/>
        </w:rPr>
        <w:lastRenderedPageBreak/>
        <w:t xml:space="preserve">en bestaat </w:t>
      </w:r>
      <w:r w:rsidR="00D36BE7">
        <w:rPr>
          <w:rFonts w:ascii="Century Gothic" w:hAnsi="Century Gothic" w:cs="Arial"/>
          <w:color w:val="000000"/>
          <w:sz w:val="22"/>
          <w:szCs w:val="22"/>
        </w:rPr>
        <w:t>op dit moment</w:t>
      </w:r>
      <w:r w:rsidRPr="00B90674">
        <w:rPr>
          <w:rFonts w:ascii="Century Gothic" w:hAnsi="Century Gothic" w:cs="Arial"/>
          <w:color w:val="000000"/>
          <w:sz w:val="22"/>
          <w:szCs w:val="22"/>
        </w:rPr>
        <w:t xml:space="preserve"> uit </w:t>
      </w:r>
      <w:r w:rsidR="00812B67">
        <w:rPr>
          <w:rFonts w:ascii="Century Gothic" w:hAnsi="Century Gothic" w:cs="Arial"/>
          <w:color w:val="000000"/>
          <w:sz w:val="22"/>
          <w:szCs w:val="22"/>
        </w:rPr>
        <w:t>zes</w:t>
      </w:r>
      <w:r w:rsidRPr="00B90674">
        <w:rPr>
          <w:rFonts w:ascii="Century Gothic" w:hAnsi="Century Gothic" w:cs="Arial"/>
          <w:color w:val="000000"/>
          <w:sz w:val="22"/>
          <w:szCs w:val="22"/>
        </w:rPr>
        <w:t xml:space="preserve"> leden. Het is voor de MR als groep van belang dat de taken evenredig en naar persoonlijke kwaliteiten en voorkeuren worden verdeeld. </w:t>
      </w:r>
    </w:p>
    <w:p w14:paraId="529E42CA" w14:textId="5F6A2209" w:rsidR="00350356" w:rsidRDefault="00350356" w:rsidP="00412B60">
      <w:pPr>
        <w:pStyle w:val="Kop2"/>
        <w:numPr>
          <w:ilvl w:val="1"/>
          <w:numId w:val="22"/>
        </w:numPr>
      </w:pPr>
      <w:bookmarkStart w:id="27" w:name="_Toc56022001"/>
      <w:r>
        <w:t>Functies met bijbehorende taken</w:t>
      </w:r>
      <w:bookmarkEnd w:id="27"/>
    </w:p>
    <w:p w14:paraId="22C92DB9" w14:textId="77777777" w:rsidR="00412B60" w:rsidRDefault="00401CFA" w:rsidP="00412B60">
      <w:pPr>
        <w:pStyle w:val="CM17"/>
        <w:spacing w:line="256" w:lineRule="atLeast"/>
        <w:rPr>
          <w:rFonts w:ascii="Century Gothic" w:hAnsi="Century Gothic" w:cs="Arial"/>
          <w:b/>
          <w:bCs/>
          <w:color w:val="000000"/>
          <w:sz w:val="22"/>
          <w:szCs w:val="22"/>
        </w:rPr>
      </w:pPr>
      <w:r w:rsidRPr="00B90674">
        <w:rPr>
          <w:rFonts w:ascii="Century Gothic" w:hAnsi="Century Gothic" w:cs="Arial"/>
          <w:b/>
          <w:bCs/>
          <w:color w:val="000000"/>
          <w:sz w:val="22"/>
          <w:szCs w:val="22"/>
        </w:rPr>
        <w:t xml:space="preserve">Voorzitter </w:t>
      </w:r>
    </w:p>
    <w:p w14:paraId="43DF7912" w14:textId="69148359" w:rsidR="00412B60" w:rsidRPr="00412B60" w:rsidRDefault="00412B60" w:rsidP="00412B60">
      <w:pPr>
        <w:pStyle w:val="CM17"/>
        <w:numPr>
          <w:ilvl w:val="0"/>
          <w:numId w:val="23"/>
        </w:numPr>
        <w:spacing w:line="256" w:lineRule="atLeast"/>
        <w:rPr>
          <w:rFonts w:ascii="Century Gothic" w:hAnsi="Century Gothic" w:cs="Arial"/>
          <w:b/>
          <w:bCs/>
          <w:color w:val="000000"/>
          <w:sz w:val="22"/>
          <w:szCs w:val="22"/>
        </w:rPr>
      </w:pPr>
      <w:r>
        <w:rPr>
          <w:rFonts w:ascii="Century Gothic" w:hAnsi="Century Gothic" w:cs="Arial"/>
          <w:color w:val="000000"/>
          <w:sz w:val="22"/>
          <w:szCs w:val="22"/>
        </w:rPr>
        <w:t>Onderhouden overleg met directie door het houden van een voorbespreking met het Dagelijks bestuur (DB) een week voorafgaande aan de MR vergadering</w:t>
      </w:r>
    </w:p>
    <w:p w14:paraId="11D86BEA" w14:textId="3D88069E" w:rsidR="00A8627C" w:rsidRPr="00F87F5B" w:rsidRDefault="00401CFA" w:rsidP="003143F6">
      <w:pPr>
        <w:pStyle w:val="CM6"/>
        <w:numPr>
          <w:ilvl w:val="0"/>
          <w:numId w:val="19"/>
        </w:numPr>
        <w:rPr>
          <w:rFonts w:ascii="Century Gothic" w:hAnsi="Century Gothic" w:cs="Arial"/>
          <w:color w:val="000000"/>
          <w:sz w:val="22"/>
          <w:szCs w:val="22"/>
        </w:rPr>
      </w:pPr>
      <w:r w:rsidRPr="00F87F5B">
        <w:rPr>
          <w:rFonts w:ascii="Century Gothic" w:hAnsi="Century Gothic" w:cs="Arial"/>
          <w:color w:val="000000"/>
          <w:sz w:val="22"/>
          <w:szCs w:val="22"/>
        </w:rPr>
        <w:t xml:space="preserve">Opstellen </w:t>
      </w:r>
      <w:r w:rsidR="00F87F5B">
        <w:rPr>
          <w:rFonts w:ascii="Century Gothic" w:hAnsi="Century Gothic" w:cs="Arial"/>
          <w:color w:val="000000"/>
          <w:sz w:val="22"/>
          <w:szCs w:val="22"/>
        </w:rPr>
        <w:t xml:space="preserve">en verspreiden </w:t>
      </w:r>
      <w:r w:rsidRPr="00F87F5B">
        <w:rPr>
          <w:rFonts w:ascii="Century Gothic" w:hAnsi="Century Gothic" w:cs="Arial"/>
          <w:color w:val="000000"/>
          <w:sz w:val="22"/>
          <w:szCs w:val="22"/>
        </w:rPr>
        <w:t xml:space="preserve">van de agenda </w:t>
      </w:r>
      <w:r w:rsidR="00F87F5B">
        <w:rPr>
          <w:rFonts w:ascii="Century Gothic" w:hAnsi="Century Gothic" w:cs="Arial"/>
          <w:color w:val="000000"/>
          <w:sz w:val="22"/>
          <w:szCs w:val="22"/>
        </w:rPr>
        <w:t>met bijbehorende stukken naar MR leden</w:t>
      </w:r>
    </w:p>
    <w:p w14:paraId="36B09C37" w14:textId="77777777" w:rsidR="00A8627C" w:rsidRDefault="00401CFA" w:rsidP="003143F6">
      <w:pPr>
        <w:pStyle w:val="CM6"/>
        <w:numPr>
          <w:ilvl w:val="0"/>
          <w:numId w:val="4"/>
        </w:numPr>
        <w:rPr>
          <w:rFonts w:ascii="Century Gothic" w:hAnsi="Century Gothic" w:cs="Arial"/>
          <w:color w:val="000000"/>
          <w:sz w:val="22"/>
          <w:szCs w:val="22"/>
        </w:rPr>
      </w:pPr>
      <w:r w:rsidRPr="00B90674">
        <w:rPr>
          <w:rFonts w:ascii="Century Gothic" w:hAnsi="Century Gothic" w:cs="Arial"/>
          <w:color w:val="000000"/>
          <w:sz w:val="22"/>
          <w:szCs w:val="22"/>
        </w:rPr>
        <w:t>Voorzitten van de vergaderingen</w:t>
      </w:r>
    </w:p>
    <w:p w14:paraId="05DCFD40" w14:textId="5AC01CC1" w:rsidR="00491127" w:rsidRDefault="00491127" w:rsidP="00412B60">
      <w:pPr>
        <w:pStyle w:val="Default"/>
        <w:numPr>
          <w:ilvl w:val="0"/>
          <w:numId w:val="4"/>
        </w:numPr>
        <w:rPr>
          <w:rFonts w:ascii="Century Gothic" w:hAnsi="Century Gothic" w:cs="Arial"/>
          <w:sz w:val="22"/>
          <w:szCs w:val="22"/>
        </w:rPr>
      </w:pPr>
      <w:r>
        <w:rPr>
          <w:rFonts w:ascii="Century Gothic" w:hAnsi="Century Gothic" w:cs="Arial"/>
          <w:sz w:val="22"/>
          <w:szCs w:val="22"/>
        </w:rPr>
        <w:t>Archiveren van Agenda, Notulen en bijbehorende stukken</w:t>
      </w:r>
      <w:r w:rsidRPr="00B90674">
        <w:rPr>
          <w:rFonts w:ascii="Century Gothic" w:hAnsi="Century Gothic" w:cs="Arial"/>
          <w:sz w:val="22"/>
          <w:szCs w:val="22"/>
        </w:rPr>
        <w:t xml:space="preserve"> </w:t>
      </w:r>
      <w:r>
        <w:rPr>
          <w:rFonts w:ascii="Century Gothic" w:hAnsi="Century Gothic" w:cs="Arial"/>
          <w:sz w:val="22"/>
          <w:szCs w:val="22"/>
        </w:rPr>
        <w:t>in Dropbox/ Share Point</w:t>
      </w:r>
    </w:p>
    <w:p w14:paraId="0667FA2D" w14:textId="784167E8" w:rsidR="008B1F8E" w:rsidRPr="00412B60" w:rsidRDefault="008B1F8E" w:rsidP="00412B60">
      <w:pPr>
        <w:pStyle w:val="Default"/>
        <w:numPr>
          <w:ilvl w:val="0"/>
          <w:numId w:val="4"/>
        </w:numPr>
        <w:rPr>
          <w:rFonts w:ascii="Century Gothic" w:hAnsi="Century Gothic" w:cs="Arial"/>
          <w:sz w:val="22"/>
          <w:szCs w:val="22"/>
        </w:rPr>
      </w:pPr>
      <w:r>
        <w:rPr>
          <w:rFonts w:ascii="Century Gothic" w:hAnsi="Century Gothic" w:cs="Arial"/>
          <w:sz w:val="22"/>
          <w:szCs w:val="22"/>
        </w:rPr>
        <w:t>O</w:t>
      </w:r>
      <w:r w:rsidRPr="008B1F8E">
        <w:rPr>
          <w:rFonts w:ascii="Century Gothic" w:hAnsi="Century Gothic" w:cs="Arial"/>
          <w:sz w:val="22"/>
          <w:szCs w:val="22"/>
        </w:rPr>
        <w:t>pstellen jaarverslag</w:t>
      </w:r>
      <w:r>
        <w:rPr>
          <w:rFonts w:ascii="Century Gothic" w:hAnsi="Century Gothic" w:cs="Arial"/>
          <w:sz w:val="22"/>
          <w:szCs w:val="22"/>
        </w:rPr>
        <w:t xml:space="preserve"> (i.s.m. alle leden)</w:t>
      </w:r>
    </w:p>
    <w:p w14:paraId="01F0550A" w14:textId="77777777" w:rsidR="00A8627C" w:rsidRPr="00B90674" w:rsidRDefault="00A8627C" w:rsidP="00A8627C">
      <w:pPr>
        <w:pStyle w:val="CM6"/>
        <w:rPr>
          <w:rFonts w:ascii="Century Gothic" w:hAnsi="Century Gothic" w:cs="Arial"/>
          <w:color w:val="000000"/>
          <w:sz w:val="22"/>
          <w:szCs w:val="22"/>
        </w:rPr>
      </w:pPr>
    </w:p>
    <w:p w14:paraId="403F68B5" w14:textId="432F99EF" w:rsidR="00491127" w:rsidRDefault="00491127" w:rsidP="00A8627C">
      <w:pPr>
        <w:pStyle w:val="CM6"/>
        <w:rPr>
          <w:rFonts w:ascii="Century Gothic" w:hAnsi="Century Gothic" w:cs="Arial"/>
          <w:b/>
          <w:bCs/>
          <w:color w:val="000000"/>
          <w:sz w:val="22"/>
          <w:szCs w:val="22"/>
        </w:rPr>
      </w:pPr>
      <w:r>
        <w:rPr>
          <w:rFonts w:ascii="Century Gothic" w:hAnsi="Century Gothic" w:cs="Arial"/>
          <w:b/>
          <w:bCs/>
          <w:color w:val="000000"/>
          <w:sz w:val="22"/>
          <w:szCs w:val="22"/>
        </w:rPr>
        <w:t>Ondersteuner voorzitter (</w:t>
      </w:r>
      <w:proofErr w:type="spellStart"/>
      <w:r>
        <w:rPr>
          <w:rFonts w:ascii="Century Gothic" w:hAnsi="Century Gothic" w:cs="Arial"/>
          <w:b/>
          <w:bCs/>
          <w:color w:val="000000"/>
          <w:sz w:val="22"/>
          <w:szCs w:val="22"/>
        </w:rPr>
        <w:t>leerkachtgeleding</w:t>
      </w:r>
      <w:proofErr w:type="spellEnd"/>
      <w:r>
        <w:rPr>
          <w:rFonts w:ascii="Century Gothic" w:hAnsi="Century Gothic" w:cs="Arial"/>
          <w:b/>
          <w:bCs/>
          <w:color w:val="000000"/>
          <w:sz w:val="22"/>
          <w:szCs w:val="22"/>
        </w:rPr>
        <w:t>)</w:t>
      </w:r>
    </w:p>
    <w:p w14:paraId="1F741CFC" w14:textId="77777777" w:rsidR="00412B60" w:rsidRDefault="00491127" w:rsidP="00491127">
      <w:pPr>
        <w:pStyle w:val="CM6"/>
        <w:numPr>
          <w:ilvl w:val="0"/>
          <w:numId w:val="19"/>
        </w:numPr>
        <w:rPr>
          <w:rFonts w:ascii="Century Gothic" w:hAnsi="Century Gothic" w:cs="Arial"/>
          <w:color w:val="000000"/>
          <w:sz w:val="22"/>
          <w:szCs w:val="22"/>
        </w:rPr>
      </w:pPr>
      <w:r w:rsidRPr="00B90674">
        <w:rPr>
          <w:rFonts w:ascii="Century Gothic" w:hAnsi="Century Gothic" w:cs="Arial"/>
          <w:color w:val="000000"/>
          <w:sz w:val="22"/>
          <w:szCs w:val="22"/>
        </w:rPr>
        <w:t>Onderhouden overleg met directie</w:t>
      </w:r>
      <w:r>
        <w:rPr>
          <w:rFonts w:ascii="Century Gothic" w:hAnsi="Century Gothic" w:cs="Arial"/>
          <w:color w:val="000000"/>
          <w:sz w:val="22"/>
          <w:szCs w:val="22"/>
        </w:rPr>
        <w:t xml:space="preserve"> door aanwezig te zijn bij de voorbespreking tussen MR en DB</w:t>
      </w:r>
    </w:p>
    <w:p w14:paraId="7243963D" w14:textId="68D12EE6" w:rsidR="00491127" w:rsidRPr="00B90674" w:rsidRDefault="00412B60" w:rsidP="00491127">
      <w:pPr>
        <w:pStyle w:val="CM6"/>
        <w:numPr>
          <w:ilvl w:val="0"/>
          <w:numId w:val="19"/>
        </w:numPr>
        <w:rPr>
          <w:rFonts w:ascii="Century Gothic" w:hAnsi="Century Gothic" w:cs="Arial"/>
          <w:color w:val="000000"/>
          <w:sz w:val="22"/>
          <w:szCs w:val="22"/>
        </w:rPr>
      </w:pPr>
      <w:r>
        <w:rPr>
          <w:rFonts w:ascii="Century Gothic" w:hAnsi="Century Gothic" w:cs="Arial"/>
          <w:color w:val="000000"/>
          <w:sz w:val="22"/>
          <w:szCs w:val="22"/>
        </w:rPr>
        <w:t xml:space="preserve">Verzorgen van </w:t>
      </w:r>
      <w:r w:rsidR="00491127">
        <w:rPr>
          <w:rFonts w:ascii="Century Gothic" w:hAnsi="Century Gothic" w:cs="Arial"/>
          <w:color w:val="000000"/>
          <w:sz w:val="22"/>
          <w:szCs w:val="22"/>
        </w:rPr>
        <w:t>de terugkoppeling naar</w:t>
      </w:r>
      <w:r>
        <w:rPr>
          <w:rFonts w:ascii="Century Gothic" w:hAnsi="Century Gothic" w:cs="Arial"/>
          <w:color w:val="000000"/>
          <w:sz w:val="22"/>
          <w:szCs w:val="22"/>
        </w:rPr>
        <w:t xml:space="preserve"> het</w:t>
      </w:r>
      <w:r w:rsidR="00491127">
        <w:rPr>
          <w:rFonts w:ascii="Century Gothic" w:hAnsi="Century Gothic" w:cs="Arial"/>
          <w:color w:val="000000"/>
          <w:sz w:val="22"/>
          <w:szCs w:val="22"/>
        </w:rPr>
        <w:t xml:space="preserve"> DB </w:t>
      </w:r>
      <w:r>
        <w:rPr>
          <w:rFonts w:ascii="Century Gothic" w:hAnsi="Century Gothic" w:cs="Arial"/>
          <w:color w:val="000000"/>
          <w:sz w:val="22"/>
          <w:szCs w:val="22"/>
        </w:rPr>
        <w:t xml:space="preserve">(van de voor hen relevante punten) </w:t>
      </w:r>
      <w:r w:rsidR="00491127">
        <w:rPr>
          <w:rFonts w:ascii="Century Gothic" w:hAnsi="Century Gothic" w:cs="Arial"/>
          <w:color w:val="000000"/>
          <w:sz w:val="22"/>
          <w:szCs w:val="22"/>
        </w:rPr>
        <w:t>na afloop MR vergadering</w:t>
      </w:r>
      <w:r w:rsidR="00491127" w:rsidRPr="00B90674">
        <w:rPr>
          <w:rFonts w:ascii="Century Gothic" w:hAnsi="Century Gothic" w:cs="Arial"/>
          <w:color w:val="000000"/>
          <w:sz w:val="22"/>
          <w:szCs w:val="22"/>
        </w:rPr>
        <w:t xml:space="preserve"> </w:t>
      </w:r>
    </w:p>
    <w:p w14:paraId="3FA0B739" w14:textId="77777777" w:rsidR="00491127" w:rsidRPr="00491127" w:rsidRDefault="00491127" w:rsidP="00491127">
      <w:pPr>
        <w:pStyle w:val="Default"/>
      </w:pPr>
    </w:p>
    <w:p w14:paraId="7BFB2304" w14:textId="2DDB9BDB" w:rsidR="00401CFA" w:rsidRPr="00B90674" w:rsidRDefault="00491127" w:rsidP="00A8627C">
      <w:pPr>
        <w:pStyle w:val="CM6"/>
        <w:rPr>
          <w:rFonts w:ascii="Century Gothic" w:hAnsi="Century Gothic" w:cs="Arial"/>
          <w:b/>
          <w:bCs/>
          <w:color w:val="000000"/>
          <w:sz w:val="22"/>
          <w:szCs w:val="22"/>
        </w:rPr>
      </w:pPr>
      <w:r>
        <w:rPr>
          <w:rFonts w:ascii="Century Gothic" w:hAnsi="Century Gothic" w:cs="Arial"/>
          <w:b/>
          <w:bCs/>
          <w:color w:val="000000"/>
          <w:sz w:val="22"/>
          <w:szCs w:val="22"/>
        </w:rPr>
        <w:t>Notulist</w:t>
      </w:r>
    </w:p>
    <w:p w14:paraId="543BFCE5" w14:textId="73395448" w:rsidR="00412B60" w:rsidRDefault="00412B60" w:rsidP="00412B60">
      <w:pPr>
        <w:pStyle w:val="Lijstalinea"/>
        <w:numPr>
          <w:ilvl w:val="0"/>
          <w:numId w:val="5"/>
        </w:numPr>
        <w:rPr>
          <w:rFonts w:eastAsiaTheme="minorEastAsia" w:cs="Arial"/>
          <w:color w:val="000000"/>
          <w:szCs w:val="22"/>
          <w:lang w:eastAsia="nl-NL"/>
        </w:rPr>
      </w:pPr>
      <w:r w:rsidRPr="00412B60">
        <w:rPr>
          <w:rFonts w:eastAsiaTheme="minorEastAsia" w:cs="Arial"/>
          <w:color w:val="000000"/>
          <w:szCs w:val="22"/>
          <w:lang w:eastAsia="nl-NL"/>
        </w:rPr>
        <w:t>Opstellen en verspreiden van de Notulen naar MR leden en DB</w:t>
      </w:r>
    </w:p>
    <w:p w14:paraId="51F780A9" w14:textId="1691524D" w:rsidR="00412B60" w:rsidRDefault="00412B60" w:rsidP="00412B60">
      <w:pPr>
        <w:pStyle w:val="Lijstalinea"/>
        <w:numPr>
          <w:ilvl w:val="0"/>
          <w:numId w:val="5"/>
        </w:numPr>
        <w:rPr>
          <w:rFonts w:eastAsiaTheme="minorEastAsia" w:cs="Arial"/>
          <w:color w:val="000000"/>
          <w:szCs w:val="22"/>
          <w:lang w:eastAsia="nl-NL"/>
        </w:rPr>
      </w:pPr>
      <w:r w:rsidRPr="00412B60">
        <w:rPr>
          <w:rFonts w:eastAsiaTheme="minorEastAsia" w:cs="Arial"/>
          <w:color w:val="000000"/>
          <w:szCs w:val="22"/>
          <w:lang w:eastAsia="nl-NL"/>
        </w:rPr>
        <w:t>Verantwoordelijk voor plaatsing agenda en notulen MR op website</w:t>
      </w:r>
    </w:p>
    <w:p w14:paraId="63A53729" w14:textId="4A2188D0" w:rsidR="00412B60" w:rsidRPr="00412B60" w:rsidRDefault="00412B60" w:rsidP="00412B60">
      <w:pPr>
        <w:pStyle w:val="Lijstalinea"/>
        <w:numPr>
          <w:ilvl w:val="0"/>
          <w:numId w:val="5"/>
        </w:numPr>
        <w:rPr>
          <w:rFonts w:eastAsiaTheme="minorEastAsia" w:cs="Arial"/>
          <w:color w:val="000000"/>
          <w:szCs w:val="22"/>
          <w:lang w:eastAsia="nl-NL"/>
        </w:rPr>
      </w:pPr>
      <w:r w:rsidRPr="00412B60">
        <w:rPr>
          <w:rFonts w:eastAsiaTheme="minorEastAsia" w:cs="Arial"/>
          <w:color w:val="000000"/>
          <w:szCs w:val="22"/>
          <w:lang w:eastAsia="nl-NL"/>
        </w:rPr>
        <w:t>Bijhouden besluiten en actielijst</w:t>
      </w:r>
    </w:p>
    <w:p w14:paraId="0FCB0AFB" w14:textId="23020556" w:rsidR="002F0BB1" w:rsidRPr="00B607B8" w:rsidRDefault="002F0BB1" w:rsidP="002F0BB1">
      <w:pPr>
        <w:pStyle w:val="Default"/>
        <w:rPr>
          <w:color w:val="FF0000"/>
        </w:rPr>
      </w:pPr>
    </w:p>
    <w:p w14:paraId="22EB0ABB" w14:textId="2D69A68C" w:rsidR="008B1F8E" w:rsidRDefault="00350356" w:rsidP="002F0BB1">
      <w:pPr>
        <w:pStyle w:val="Default"/>
        <w:rPr>
          <w:rFonts w:ascii="Century Gothic" w:hAnsi="Century Gothic"/>
          <w:b/>
          <w:color w:val="auto"/>
          <w:sz w:val="22"/>
          <w:szCs w:val="22"/>
        </w:rPr>
      </w:pPr>
      <w:r>
        <w:rPr>
          <w:rFonts w:ascii="Century Gothic" w:hAnsi="Century Gothic"/>
          <w:b/>
          <w:color w:val="auto"/>
          <w:sz w:val="22"/>
          <w:szCs w:val="22"/>
        </w:rPr>
        <w:t>Lid</w:t>
      </w:r>
    </w:p>
    <w:p w14:paraId="7077C132" w14:textId="682B8255" w:rsidR="008B1F8E" w:rsidRDefault="008B1F8E" w:rsidP="00491127">
      <w:pPr>
        <w:pStyle w:val="CM6"/>
        <w:numPr>
          <w:ilvl w:val="0"/>
          <w:numId w:val="4"/>
        </w:numPr>
        <w:rPr>
          <w:rFonts w:ascii="Century Gothic" w:hAnsi="Century Gothic" w:cs="Arial"/>
          <w:color w:val="000000"/>
          <w:sz w:val="22"/>
          <w:szCs w:val="22"/>
        </w:rPr>
      </w:pPr>
      <w:r w:rsidRPr="00CF6C6C">
        <w:rPr>
          <w:rFonts w:ascii="Century Gothic" w:hAnsi="Century Gothic"/>
          <w:sz w:val="22"/>
          <w:szCs w:val="22"/>
        </w:rPr>
        <w:t>I.s.m. alle leden opstellen werkplan MR</w:t>
      </w:r>
    </w:p>
    <w:p w14:paraId="5F25FE37" w14:textId="2E077DF4" w:rsidR="00491127" w:rsidRPr="00B90674" w:rsidRDefault="00491127" w:rsidP="00491127">
      <w:pPr>
        <w:pStyle w:val="CM6"/>
        <w:numPr>
          <w:ilvl w:val="0"/>
          <w:numId w:val="4"/>
        </w:numPr>
        <w:rPr>
          <w:rFonts w:ascii="Century Gothic" w:hAnsi="Century Gothic" w:cs="Arial"/>
          <w:color w:val="000000"/>
          <w:sz w:val="22"/>
          <w:szCs w:val="22"/>
        </w:rPr>
      </w:pPr>
      <w:r w:rsidRPr="00B90674">
        <w:rPr>
          <w:rFonts w:ascii="Century Gothic" w:hAnsi="Century Gothic" w:cs="Arial"/>
          <w:color w:val="000000"/>
          <w:sz w:val="22"/>
          <w:szCs w:val="22"/>
        </w:rPr>
        <w:t xml:space="preserve">Bewaken </w:t>
      </w:r>
      <w:r>
        <w:rPr>
          <w:rFonts w:ascii="Century Gothic" w:hAnsi="Century Gothic" w:cs="Arial"/>
          <w:color w:val="000000"/>
          <w:sz w:val="22"/>
          <w:szCs w:val="22"/>
        </w:rPr>
        <w:t xml:space="preserve">werkwijze volgens </w:t>
      </w:r>
      <w:r w:rsidRPr="00B90674">
        <w:rPr>
          <w:rFonts w:ascii="Century Gothic" w:hAnsi="Century Gothic" w:cs="Arial"/>
          <w:color w:val="000000"/>
          <w:sz w:val="22"/>
          <w:szCs w:val="22"/>
        </w:rPr>
        <w:t>reglement MR en werkplan MR</w:t>
      </w:r>
    </w:p>
    <w:p w14:paraId="13A028C3" w14:textId="39CB9117" w:rsidR="00CF6C6C" w:rsidRDefault="00CF6C6C" w:rsidP="003143F6">
      <w:pPr>
        <w:pStyle w:val="Default"/>
        <w:numPr>
          <w:ilvl w:val="0"/>
          <w:numId w:val="5"/>
        </w:numPr>
        <w:rPr>
          <w:rFonts w:ascii="Century Gothic" w:hAnsi="Century Gothic"/>
          <w:color w:val="auto"/>
          <w:sz w:val="22"/>
          <w:szCs w:val="22"/>
        </w:rPr>
      </w:pPr>
      <w:r w:rsidRPr="00CF6C6C">
        <w:rPr>
          <w:rFonts w:ascii="Century Gothic" w:hAnsi="Century Gothic"/>
          <w:color w:val="auto"/>
          <w:sz w:val="22"/>
          <w:szCs w:val="22"/>
        </w:rPr>
        <w:t>Actief meedenken over en inbrengen van bespreekpunten</w:t>
      </w:r>
      <w:r w:rsidR="008B1F8E">
        <w:rPr>
          <w:rFonts w:ascii="Century Gothic" w:hAnsi="Century Gothic"/>
          <w:color w:val="auto"/>
          <w:sz w:val="22"/>
          <w:szCs w:val="22"/>
        </w:rPr>
        <w:t xml:space="preserve"> in MR vergadering</w:t>
      </w:r>
    </w:p>
    <w:p w14:paraId="535FA73F" w14:textId="2AB01FAA" w:rsidR="008B1F8E" w:rsidRPr="008B1F8E" w:rsidRDefault="008B1F8E" w:rsidP="008B1F8E">
      <w:pPr>
        <w:pStyle w:val="Lijstalinea"/>
        <w:numPr>
          <w:ilvl w:val="0"/>
          <w:numId w:val="5"/>
        </w:numPr>
        <w:rPr>
          <w:rFonts w:eastAsiaTheme="minorEastAsia" w:cs="XYJZSC+Arial-BoldMT"/>
          <w:szCs w:val="22"/>
          <w:lang w:eastAsia="nl-NL"/>
        </w:rPr>
      </w:pPr>
      <w:r w:rsidRPr="008B1F8E">
        <w:rPr>
          <w:rFonts w:eastAsiaTheme="minorEastAsia" w:cs="XYJZSC+Arial-BoldMT"/>
          <w:szCs w:val="22"/>
          <w:lang w:eastAsia="nl-NL"/>
        </w:rPr>
        <w:t>Oppakken actiepunten vanuit vergadering</w:t>
      </w:r>
    </w:p>
    <w:p w14:paraId="62EF00BD" w14:textId="68B47A3C" w:rsidR="002F0BB1" w:rsidRPr="00CF6C6C" w:rsidRDefault="008B1F8E" w:rsidP="003143F6">
      <w:pPr>
        <w:pStyle w:val="CM6"/>
        <w:numPr>
          <w:ilvl w:val="0"/>
          <w:numId w:val="5"/>
        </w:numPr>
        <w:rPr>
          <w:rFonts w:ascii="Century Gothic" w:hAnsi="Century Gothic" w:cs="Arial"/>
          <w:sz w:val="22"/>
          <w:szCs w:val="22"/>
        </w:rPr>
      </w:pPr>
      <w:r>
        <w:rPr>
          <w:rFonts w:ascii="Century Gothic" w:hAnsi="Century Gothic" w:cs="Arial"/>
          <w:sz w:val="22"/>
          <w:szCs w:val="22"/>
        </w:rPr>
        <w:t>Verzorgen van</w:t>
      </w:r>
      <w:r w:rsidR="00B607B8" w:rsidRPr="00CF6C6C">
        <w:rPr>
          <w:rFonts w:ascii="Century Gothic" w:hAnsi="Century Gothic" w:cs="Arial"/>
          <w:sz w:val="22"/>
          <w:szCs w:val="22"/>
        </w:rPr>
        <w:t xml:space="preserve"> regelmatige verslaglegging </w:t>
      </w:r>
      <w:r w:rsidR="00674DA3">
        <w:rPr>
          <w:rFonts w:ascii="Century Gothic" w:hAnsi="Century Gothic" w:cs="Arial"/>
          <w:sz w:val="22"/>
          <w:szCs w:val="22"/>
        </w:rPr>
        <w:t xml:space="preserve">over MR </w:t>
      </w:r>
      <w:r w:rsidR="00B607B8" w:rsidRPr="00CF6C6C">
        <w:rPr>
          <w:rFonts w:ascii="Century Gothic" w:hAnsi="Century Gothic" w:cs="Arial"/>
          <w:sz w:val="22"/>
          <w:szCs w:val="22"/>
        </w:rPr>
        <w:t>activiteiten via de publicatie mogelijkheden van de school</w:t>
      </w:r>
    </w:p>
    <w:p w14:paraId="135069AB" w14:textId="0CFA0F95" w:rsidR="008B1F8E" w:rsidRPr="008B1F8E" w:rsidRDefault="008B1F8E" w:rsidP="001132ED">
      <w:pPr>
        <w:pStyle w:val="Lijstalinea"/>
        <w:numPr>
          <w:ilvl w:val="0"/>
          <w:numId w:val="5"/>
        </w:numPr>
        <w:rPr>
          <w:rFonts w:eastAsiaTheme="minorEastAsia" w:cs="Arial"/>
          <w:szCs w:val="22"/>
          <w:lang w:eastAsia="nl-NL"/>
        </w:rPr>
      </w:pPr>
      <w:r w:rsidRPr="008B1F8E">
        <w:rPr>
          <w:rFonts w:eastAsiaTheme="minorEastAsia" w:cs="Arial"/>
          <w:szCs w:val="22"/>
          <w:lang w:eastAsia="nl-NL"/>
        </w:rPr>
        <w:t>Verzorgen van de input voor in halfjaarlijkse MT rapportages</w:t>
      </w:r>
    </w:p>
    <w:p w14:paraId="69BE3572" w14:textId="77777777" w:rsidR="008B1F8E" w:rsidRPr="008B1F8E" w:rsidRDefault="008B1F8E" w:rsidP="008B1F8E">
      <w:pPr>
        <w:pStyle w:val="Lijstalinea"/>
        <w:numPr>
          <w:ilvl w:val="0"/>
          <w:numId w:val="5"/>
        </w:numPr>
        <w:rPr>
          <w:rFonts w:eastAsiaTheme="minorEastAsia" w:cs="Arial"/>
          <w:szCs w:val="22"/>
          <w:lang w:eastAsia="nl-NL"/>
        </w:rPr>
      </w:pPr>
      <w:r w:rsidRPr="008B1F8E">
        <w:rPr>
          <w:rFonts w:eastAsiaTheme="minorEastAsia" w:cs="Arial"/>
          <w:szCs w:val="22"/>
          <w:lang w:eastAsia="nl-NL"/>
        </w:rPr>
        <w:t>Spreekbuis tijdens externe contacten van de MR</w:t>
      </w:r>
    </w:p>
    <w:p w14:paraId="2931DF8F" w14:textId="77777777" w:rsidR="00412B60" w:rsidRPr="00412B60" w:rsidRDefault="00412B60" w:rsidP="00412B60">
      <w:pPr>
        <w:pStyle w:val="Lijstalinea"/>
        <w:numPr>
          <w:ilvl w:val="0"/>
          <w:numId w:val="5"/>
        </w:numPr>
        <w:rPr>
          <w:rFonts w:eastAsiaTheme="minorEastAsia" w:cs="Arial"/>
          <w:szCs w:val="22"/>
          <w:lang w:eastAsia="nl-NL"/>
        </w:rPr>
      </w:pPr>
      <w:r w:rsidRPr="00412B60">
        <w:rPr>
          <w:rFonts w:eastAsiaTheme="minorEastAsia" w:cs="Arial"/>
          <w:szCs w:val="22"/>
          <w:lang w:eastAsia="nl-NL"/>
        </w:rPr>
        <w:t xml:space="preserve">Voeren correspondentie namens de MR i.o.m. voorzitter </w:t>
      </w:r>
    </w:p>
    <w:p w14:paraId="08CDCE23" w14:textId="77777777" w:rsidR="00412B60" w:rsidRDefault="00412B60" w:rsidP="00412B60">
      <w:pPr>
        <w:pStyle w:val="CM3"/>
        <w:numPr>
          <w:ilvl w:val="0"/>
          <w:numId w:val="5"/>
        </w:numPr>
        <w:jc w:val="both"/>
        <w:rPr>
          <w:rFonts w:ascii="Century Gothic" w:hAnsi="Century Gothic" w:cs="Arial"/>
          <w:color w:val="000000"/>
          <w:sz w:val="22"/>
          <w:szCs w:val="22"/>
        </w:rPr>
      </w:pPr>
      <w:r>
        <w:rPr>
          <w:rFonts w:ascii="Century Gothic" w:hAnsi="Century Gothic" w:cs="Arial"/>
          <w:color w:val="000000"/>
          <w:sz w:val="22"/>
          <w:szCs w:val="22"/>
        </w:rPr>
        <w:t xml:space="preserve">Up- </w:t>
      </w:r>
      <w:proofErr w:type="spellStart"/>
      <w:r>
        <w:rPr>
          <w:rFonts w:ascii="Century Gothic" w:hAnsi="Century Gothic" w:cs="Arial"/>
          <w:color w:val="000000"/>
          <w:sz w:val="22"/>
          <w:szCs w:val="22"/>
        </w:rPr>
        <w:t>to</w:t>
      </w:r>
      <w:proofErr w:type="spellEnd"/>
      <w:r>
        <w:rPr>
          <w:rFonts w:ascii="Century Gothic" w:hAnsi="Century Gothic" w:cs="Arial"/>
          <w:color w:val="000000"/>
          <w:sz w:val="22"/>
          <w:szCs w:val="22"/>
        </w:rPr>
        <w:t>- date houden gegevens website</w:t>
      </w:r>
      <w:r w:rsidRPr="00B90674">
        <w:rPr>
          <w:rFonts w:ascii="Century Gothic" w:hAnsi="Century Gothic" w:cs="Arial"/>
          <w:color w:val="000000"/>
          <w:sz w:val="22"/>
          <w:szCs w:val="22"/>
        </w:rPr>
        <w:t xml:space="preserve"> </w:t>
      </w:r>
    </w:p>
    <w:p w14:paraId="4205A157" w14:textId="3108B88A" w:rsidR="008B1F8E" w:rsidRPr="008B1F8E" w:rsidRDefault="008B1F8E" w:rsidP="008B1F8E">
      <w:pPr>
        <w:pStyle w:val="Default"/>
        <w:numPr>
          <w:ilvl w:val="0"/>
          <w:numId w:val="5"/>
        </w:numPr>
        <w:rPr>
          <w:rFonts w:ascii="Century Gothic" w:hAnsi="Century Gothic"/>
          <w:color w:val="auto"/>
          <w:sz w:val="22"/>
          <w:szCs w:val="22"/>
        </w:rPr>
      </w:pPr>
      <w:r w:rsidRPr="00CF6C6C">
        <w:rPr>
          <w:rFonts w:ascii="Century Gothic" w:hAnsi="Century Gothic"/>
          <w:color w:val="auto"/>
          <w:sz w:val="22"/>
          <w:szCs w:val="22"/>
        </w:rPr>
        <w:t>Beheer emailadres MR</w:t>
      </w:r>
    </w:p>
    <w:p w14:paraId="689C9DC3" w14:textId="4E6D0BD7" w:rsidR="0098106B" w:rsidRDefault="00412B60" w:rsidP="008D742C">
      <w:pPr>
        <w:pStyle w:val="Default"/>
        <w:numPr>
          <w:ilvl w:val="0"/>
          <w:numId w:val="5"/>
        </w:numPr>
        <w:rPr>
          <w:rFonts w:ascii="Century Gothic" w:hAnsi="Century Gothic" w:cs="Arial"/>
          <w:color w:val="auto"/>
          <w:sz w:val="22"/>
          <w:szCs w:val="22"/>
        </w:rPr>
      </w:pPr>
      <w:r>
        <w:rPr>
          <w:rFonts w:ascii="Century Gothic" w:hAnsi="Century Gothic" w:cs="Arial"/>
          <w:color w:val="auto"/>
          <w:sz w:val="22"/>
          <w:szCs w:val="22"/>
        </w:rPr>
        <w:t xml:space="preserve">Bericht </w:t>
      </w:r>
      <w:proofErr w:type="spellStart"/>
      <w:r>
        <w:rPr>
          <w:rFonts w:ascii="Century Gothic" w:hAnsi="Century Gothic" w:cs="Arial"/>
          <w:color w:val="auto"/>
          <w:sz w:val="22"/>
          <w:szCs w:val="22"/>
        </w:rPr>
        <w:t>Parro</w:t>
      </w:r>
      <w:proofErr w:type="spellEnd"/>
      <w:r>
        <w:rPr>
          <w:rFonts w:ascii="Century Gothic" w:hAnsi="Century Gothic" w:cs="Arial"/>
          <w:color w:val="auto"/>
          <w:sz w:val="22"/>
          <w:szCs w:val="22"/>
        </w:rPr>
        <w:t xml:space="preserve"> aan ouders voorafgaande aan MR vergadering</w:t>
      </w:r>
    </w:p>
    <w:p w14:paraId="746E4A1C" w14:textId="77777777" w:rsidR="008D742C" w:rsidRPr="008D742C" w:rsidRDefault="008D742C" w:rsidP="008D742C">
      <w:pPr>
        <w:pStyle w:val="Default"/>
        <w:ind w:left="360"/>
        <w:rPr>
          <w:rFonts w:ascii="Century Gothic" w:hAnsi="Century Gothic" w:cs="Arial"/>
          <w:color w:val="auto"/>
          <w:sz w:val="22"/>
          <w:szCs w:val="22"/>
        </w:rPr>
      </w:pPr>
    </w:p>
    <w:p w14:paraId="5F794544" w14:textId="475C9DF9" w:rsidR="00FA6B30" w:rsidRPr="00D7163F" w:rsidRDefault="00350356" w:rsidP="70B5526F">
      <w:pPr>
        <w:pStyle w:val="Kop2"/>
      </w:pPr>
      <w:bookmarkStart w:id="28" w:name="_Toc342155838"/>
      <w:bookmarkStart w:id="29" w:name="_Toc56022002"/>
      <w:r>
        <w:lastRenderedPageBreak/>
        <w:t xml:space="preserve">5.2 Verdeling functies </w:t>
      </w:r>
      <w:r w:rsidR="00C760CF">
        <w:t>MR</w:t>
      </w:r>
      <w:r w:rsidR="005034E7">
        <w:t xml:space="preserve"> </w:t>
      </w:r>
      <w:r w:rsidR="00CA25F5">
        <w:t>202</w:t>
      </w:r>
      <w:r w:rsidR="00C86816">
        <w:t>3</w:t>
      </w:r>
      <w:r w:rsidR="00CA25F5">
        <w:t>-202</w:t>
      </w:r>
      <w:r w:rsidR="00C86816">
        <w:t>4</w:t>
      </w:r>
      <w:r w:rsidR="005034E7">
        <w:t>:</w:t>
      </w:r>
      <w:bookmarkEnd w:id="28"/>
      <w:bookmarkEnd w:id="29"/>
    </w:p>
    <w:tbl>
      <w:tblPr>
        <w:tblW w:w="0" w:type="auto"/>
        <w:tblInd w:w="5" w:type="dxa"/>
        <w:tblLayout w:type="fixed"/>
        <w:tblCellMar>
          <w:left w:w="0" w:type="dxa"/>
          <w:right w:w="0" w:type="dxa"/>
        </w:tblCellMar>
        <w:tblLook w:val="0000" w:firstRow="0" w:lastRow="0" w:firstColumn="0" w:lastColumn="0" w:noHBand="0" w:noVBand="0"/>
      </w:tblPr>
      <w:tblGrid>
        <w:gridCol w:w="1585"/>
        <w:gridCol w:w="3261"/>
      </w:tblGrid>
      <w:tr w:rsidR="004008FB" w:rsidRPr="00D7163F" w14:paraId="6102C297" w14:textId="77777777" w:rsidTr="70B5526F">
        <w:trPr>
          <w:trHeight w:val="268"/>
        </w:trPr>
        <w:tc>
          <w:tcPr>
            <w:tcW w:w="15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0" w:type="dxa"/>
              <w:right w:w="0" w:type="dxa"/>
            </w:tcMar>
          </w:tcPr>
          <w:p w14:paraId="4A633D69" w14:textId="77777777" w:rsidR="005034E7" w:rsidRPr="00D7163F" w:rsidRDefault="005034E7" w:rsidP="0071232A">
            <w:pPr>
              <w:rPr>
                <w:b/>
              </w:rPr>
            </w:pPr>
            <w:r w:rsidRPr="00D7163F">
              <w:rPr>
                <w:b/>
              </w:rPr>
              <w:t>Rol</w:t>
            </w:r>
          </w:p>
        </w:tc>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0" w:type="dxa"/>
              <w:right w:w="0" w:type="dxa"/>
            </w:tcMar>
          </w:tcPr>
          <w:p w14:paraId="5C37BAB6" w14:textId="77777777" w:rsidR="005034E7" w:rsidRPr="00D7163F" w:rsidRDefault="005034E7" w:rsidP="0071232A">
            <w:pPr>
              <w:rPr>
                <w:b/>
              </w:rPr>
            </w:pPr>
            <w:r w:rsidRPr="00D7163F">
              <w:rPr>
                <w:b/>
              </w:rPr>
              <w:t>Naam</w:t>
            </w:r>
          </w:p>
        </w:tc>
      </w:tr>
      <w:tr w:rsidR="004008FB" w:rsidRPr="00D7163F" w14:paraId="5B5EAA66" w14:textId="77777777" w:rsidTr="70B5526F">
        <w:trPr>
          <w:trHeight w:val="244"/>
        </w:trPr>
        <w:tc>
          <w:tcPr>
            <w:tcW w:w="1585" w:type="dxa"/>
            <w:tcBorders>
              <w:top w:val="single" w:sz="4" w:space="0" w:color="auto"/>
              <w:left w:val="single" w:sz="4" w:space="0" w:color="auto"/>
              <w:bottom w:val="single" w:sz="4" w:space="0" w:color="auto"/>
              <w:right w:val="single" w:sz="4" w:space="0" w:color="auto"/>
            </w:tcBorders>
            <w:tcMar>
              <w:left w:w="0" w:type="dxa"/>
              <w:right w:w="0" w:type="dxa"/>
            </w:tcMar>
          </w:tcPr>
          <w:p w14:paraId="41EFF8F7" w14:textId="77777777" w:rsidR="005034E7" w:rsidRPr="00EB7A86" w:rsidRDefault="005034E7" w:rsidP="0071232A">
            <w:pPr>
              <w:rPr>
                <w:rFonts w:eastAsiaTheme="minorEastAsia" w:cs="Arial"/>
                <w:color w:val="000000"/>
                <w:szCs w:val="22"/>
                <w:lang w:eastAsia="nl-NL"/>
                <w14:shadow w14:blurRad="0" w14:dist="0" w14:dir="0" w14:sx="0" w14:sy="0" w14:kx="0" w14:ky="0" w14:algn="none">
                  <w14:srgbClr w14:val="000000"/>
                </w14:shadow>
              </w:rPr>
            </w:pPr>
            <w:r w:rsidRPr="00EB7A86">
              <w:rPr>
                <w:rFonts w:eastAsiaTheme="minorEastAsia" w:cs="Arial"/>
                <w:color w:val="000000"/>
                <w:szCs w:val="22"/>
                <w:lang w:eastAsia="nl-NL"/>
                <w14:shadow w14:blurRad="0" w14:dist="0" w14:dir="0" w14:sx="0" w14:sy="0" w14:kx="0" w14:ky="0" w14:algn="none">
                  <w14:srgbClr w14:val="000000"/>
                </w14:shadow>
              </w:rPr>
              <w:t>Voorzitter</w:t>
            </w:r>
          </w:p>
        </w:tc>
        <w:tc>
          <w:tcPr>
            <w:tcW w:w="3261" w:type="dxa"/>
            <w:tcBorders>
              <w:top w:val="single" w:sz="4" w:space="0" w:color="auto"/>
              <w:left w:val="single" w:sz="4" w:space="0" w:color="auto"/>
              <w:bottom w:val="single" w:sz="4" w:space="0" w:color="auto"/>
              <w:right w:val="single" w:sz="4" w:space="0" w:color="auto"/>
            </w:tcBorders>
            <w:tcMar>
              <w:left w:w="0" w:type="dxa"/>
              <w:right w:w="0" w:type="dxa"/>
            </w:tcMar>
          </w:tcPr>
          <w:p w14:paraId="2E2EFAF7" w14:textId="34A8131A" w:rsidR="005034E7" w:rsidRPr="00EB7A86" w:rsidRDefault="00CA25F5" w:rsidP="00BB7AC8">
            <w:pPr>
              <w:rPr>
                <w:rFonts w:eastAsiaTheme="minorEastAsia" w:cs="Arial"/>
                <w:color w:val="000000"/>
                <w:szCs w:val="22"/>
                <w:lang w:eastAsia="nl-NL"/>
                <w14:shadow w14:blurRad="0" w14:dist="0" w14:dir="0" w14:sx="0" w14:sy="0" w14:kx="0" w14:ky="0" w14:algn="none">
                  <w14:srgbClr w14:val="000000"/>
                </w14:shadow>
              </w:rPr>
            </w:pPr>
            <w:r>
              <w:rPr>
                <w:rFonts w:eastAsiaTheme="minorEastAsia" w:cs="Arial"/>
                <w:color w:val="000000"/>
                <w:szCs w:val="22"/>
                <w:lang w:eastAsia="nl-NL"/>
                <w14:shadow w14:blurRad="0" w14:dist="0" w14:dir="0" w14:sx="0" w14:sy="0" w14:kx="0" w14:ky="0" w14:algn="none">
                  <w14:srgbClr w14:val="000000"/>
                </w14:shadow>
              </w:rPr>
              <w:t>Marie-Anne de Bruijn</w:t>
            </w:r>
          </w:p>
        </w:tc>
      </w:tr>
      <w:tr w:rsidR="004008FB" w:rsidRPr="00260C44" w14:paraId="41F51B76" w14:textId="77777777" w:rsidTr="70B5526F">
        <w:trPr>
          <w:trHeight w:val="244"/>
        </w:trPr>
        <w:tc>
          <w:tcPr>
            <w:tcW w:w="1585" w:type="dxa"/>
            <w:tcBorders>
              <w:top w:val="single" w:sz="4" w:space="0" w:color="auto"/>
              <w:left w:val="single" w:sz="4" w:space="0" w:color="auto"/>
              <w:bottom w:val="single" w:sz="4" w:space="0" w:color="auto"/>
              <w:right w:val="single" w:sz="4" w:space="0" w:color="auto"/>
            </w:tcBorders>
            <w:tcMar>
              <w:left w:w="0" w:type="dxa"/>
              <w:right w:w="0" w:type="dxa"/>
            </w:tcMar>
          </w:tcPr>
          <w:p w14:paraId="59BBEEA2" w14:textId="22C564C3" w:rsidR="005034E7" w:rsidRPr="00EB7A86" w:rsidRDefault="006245B7" w:rsidP="0071232A">
            <w:pPr>
              <w:rPr>
                <w:rFonts w:eastAsiaTheme="minorEastAsia" w:cs="Arial"/>
                <w:color w:val="000000"/>
                <w:szCs w:val="22"/>
                <w:lang w:eastAsia="nl-NL"/>
                <w14:shadow w14:blurRad="0" w14:dist="0" w14:dir="0" w14:sx="0" w14:sy="0" w14:kx="0" w14:ky="0" w14:algn="none">
                  <w14:srgbClr w14:val="000000"/>
                </w14:shadow>
              </w:rPr>
            </w:pPr>
            <w:r>
              <w:rPr>
                <w:rFonts w:eastAsiaTheme="minorEastAsia" w:cs="Arial"/>
                <w:color w:val="000000"/>
                <w:szCs w:val="22"/>
                <w:lang w:eastAsia="nl-NL"/>
                <w14:shadow w14:blurRad="0" w14:dist="0" w14:dir="0" w14:sx="0" w14:sy="0" w14:kx="0" w14:ky="0" w14:algn="none">
                  <w14:srgbClr w14:val="000000"/>
                </w14:shadow>
              </w:rPr>
              <w:t>Ondersteuner voorzitter</w:t>
            </w:r>
          </w:p>
        </w:tc>
        <w:tc>
          <w:tcPr>
            <w:tcW w:w="3261" w:type="dxa"/>
            <w:tcBorders>
              <w:top w:val="single" w:sz="4" w:space="0" w:color="auto"/>
              <w:left w:val="single" w:sz="4" w:space="0" w:color="auto"/>
              <w:bottom w:val="single" w:sz="4" w:space="0" w:color="auto"/>
              <w:right w:val="single" w:sz="4" w:space="0" w:color="auto"/>
            </w:tcBorders>
            <w:tcMar>
              <w:left w:w="0" w:type="dxa"/>
              <w:right w:w="0" w:type="dxa"/>
            </w:tcMar>
          </w:tcPr>
          <w:p w14:paraId="19BEA60E" w14:textId="4FB65F29" w:rsidR="005034E7" w:rsidRPr="00EB7A86" w:rsidRDefault="10EF73F5" w:rsidP="70B5526F">
            <w:pPr>
              <w:rPr>
                <w:rFonts w:eastAsiaTheme="minorEastAsia" w:cs="Arial"/>
                <w:color w:val="000000"/>
                <w:lang w:eastAsia="nl-NL"/>
                <w14:shadow w14:blurRad="0" w14:dist="0" w14:dir="0" w14:sx="0" w14:sy="0" w14:kx="0" w14:ky="0" w14:algn="none">
                  <w14:srgbClr w14:val="000000"/>
                </w14:shadow>
              </w:rPr>
            </w:pPr>
            <w:r w:rsidRPr="70B5526F">
              <w:rPr>
                <w:rFonts w:eastAsiaTheme="minorEastAsia" w:cs="Arial"/>
                <w:color w:val="000000"/>
                <w:lang w:eastAsia="nl-NL"/>
                <w14:shadow w14:blurRad="0" w14:dist="0" w14:dir="0" w14:sx="0" w14:sy="0" w14:kx="0" w14:ky="0" w14:algn="none">
                  <w14:srgbClr w14:val="000000"/>
                </w14:shadow>
              </w:rPr>
              <w:t>Li</w:t>
            </w:r>
            <w:r w:rsidR="216BE69C" w:rsidRPr="70B5526F">
              <w:rPr>
                <w:rFonts w:eastAsiaTheme="minorEastAsia" w:cs="Arial"/>
                <w:color w:val="000000"/>
                <w:lang w:eastAsia="nl-NL"/>
                <w14:shadow w14:blurRad="0" w14:dist="0" w14:dir="0" w14:sx="0" w14:sy="0" w14:kx="0" w14:ky="0" w14:algn="none">
                  <w14:srgbClr w14:val="000000"/>
                </w14:shadow>
              </w:rPr>
              <w:t>nda Enters</w:t>
            </w:r>
          </w:p>
        </w:tc>
      </w:tr>
      <w:tr w:rsidR="004008FB" w:rsidRPr="00260C44" w14:paraId="68FB02EB" w14:textId="77777777" w:rsidTr="70B5526F">
        <w:trPr>
          <w:trHeight w:val="244"/>
        </w:trPr>
        <w:tc>
          <w:tcPr>
            <w:tcW w:w="1585" w:type="dxa"/>
            <w:tcBorders>
              <w:top w:val="single" w:sz="4" w:space="0" w:color="auto"/>
              <w:left w:val="single" w:sz="4" w:space="0" w:color="auto"/>
              <w:bottom w:val="single" w:sz="4" w:space="0" w:color="auto"/>
              <w:right w:val="single" w:sz="4" w:space="0" w:color="auto"/>
            </w:tcBorders>
            <w:tcMar>
              <w:left w:w="0" w:type="dxa"/>
              <w:right w:w="0" w:type="dxa"/>
            </w:tcMar>
          </w:tcPr>
          <w:p w14:paraId="732B566E" w14:textId="77777777" w:rsidR="005034E7" w:rsidRPr="00EB7A86" w:rsidRDefault="00D7163F" w:rsidP="0071232A">
            <w:pPr>
              <w:rPr>
                <w:rFonts w:eastAsiaTheme="minorEastAsia" w:cs="Arial"/>
                <w:color w:val="000000"/>
                <w:szCs w:val="22"/>
                <w:lang w:eastAsia="nl-NL"/>
                <w14:shadow w14:blurRad="0" w14:dist="0" w14:dir="0" w14:sx="0" w14:sy="0" w14:kx="0" w14:ky="0" w14:algn="none">
                  <w14:srgbClr w14:val="000000"/>
                </w14:shadow>
              </w:rPr>
            </w:pPr>
            <w:r w:rsidRPr="00EB7A86">
              <w:rPr>
                <w:rFonts w:eastAsiaTheme="minorEastAsia" w:cs="Arial"/>
                <w:color w:val="000000"/>
                <w:szCs w:val="22"/>
                <w:lang w:eastAsia="nl-NL"/>
                <w14:shadow w14:blurRad="0" w14:dist="0" w14:dir="0" w14:sx="0" w14:sy="0" w14:kx="0" w14:ky="0" w14:algn="none">
                  <w14:srgbClr w14:val="000000"/>
                </w14:shadow>
              </w:rPr>
              <w:t>Lid</w:t>
            </w:r>
          </w:p>
        </w:tc>
        <w:tc>
          <w:tcPr>
            <w:tcW w:w="3261" w:type="dxa"/>
            <w:tcBorders>
              <w:top w:val="single" w:sz="4" w:space="0" w:color="auto"/>
              <w:left w:val="single" w:sz="4" w:space="0" w:color="auto"/>
              <w:bottom w:val="single" w:sz="4" w:space="0" w:color="auto"/>
              <w:right w:val="single" w:sz="4" w:space="0" w:color="auto"/>
            </w:tcBorders>
            <w:tcMar>
              <w:left w:w="0" w:type="dxa"/>
              <w:right w:w="0" w:type="dxa"/>
            </w:tcMar>
          </w:tcPr>
          <w:p w14:paraId="609FAE9F" w14:textId="0C4DB5C3" w:rsidR="005034E7" w:rsidRPr="00EB7A86" w:rsidRDefault="44EFD2A2" w:rsidP="70B5526F">
            <w:pPr>
              <w:rPr>
                <w:rFonts w:eastAsiaTheme="minorEastAsia" w:cs="Arial"/>
                <w:color w:val="000000"/>
                <w:lang w:eastAsia="nl-NL"/>
                <w14:shadow w14:blurRad="0" w14:dist="0" w14:dir="0" w14:sx="0" w14:sy="0" w14:kx="0" w14:ky="0" w14:algn="none">
                  <w14:srgbClr w14:val="000000"/>
                </w14:shadow>
              </w:rPr>
            </w:pPr>
            <w:r w:rsidRPr="70B5526F">
              <w:rPr>
                <w:rFonts w:eastAsiaTheme="minorEastAsia" w:cs="Arial"/>
                <w:color w:val="000000"/>
                <w:lang w:eastAsia="nl-NL"/>
                <w14:shadow w14:blurRad="0" w14:dist="0" w14:dir="0" w14:sx="0" w14:sy="0" w14:kx="0" w14:ky="0" w14:algn="none">
                  <w14:srgbClr w14:val="000000"/>
                </w14:shadow>
              </w:rPr>
              <w:t>Jet Telgen</w:t>
            </w:r>
          </w:p>
        </w:tc>
      </w:tr>
      <w:tr w:rsidR="004008FB" w:rsidRPr="00260C44" w14:paraId="176CF25E" w14:textId="77777777" w:rsidTr="70B5526F">
        <w:trPr>
          <w:trHeight w:val="244"/>
        </w:trPr>
        <w:tc>
          <w:tcPr>
            <w:tcW w:w="1585" w:type="dxa"/>
            <w:tcBorders>
              <w:top w:val="single" w:sz="4" w:space="0" w:color="auto"/>
              <w:left w:val="single" w:sz="4" w:space="0" w:color="auto"/>
              <w:bottom w:val="single" w:sz="4" w:space="0" w:color="auto"/>
              <w:right w:val="single" w:sz="4" w:space="0" w:color="auto"/>
            </w:tcBorders>
            <w:tcMar>
              <w:left w:w="0" w:type="dxa"/>
              <w:right w:w="0" w:type="dxa"/>
            </w:tcMar>
          </w:tcPr>
          <w:p w14:paraId="00ABE690" w14:textId="77777777" w:rsidR="005034E7" w:rsidRPr="00EB7A86" w:rsidRDefault="00D7163F" w:rsidP="0071232A">
            <w:pPr>
              <w:rPr>
                <w:rFonts w:eastAsiaTheme="minorEastAsia" w:cs="Arial"/>
                <w:color w:val="000000"/>
                <w:szCs w:val="22"/>
                <w:lang w:eastAsia="nl-NL"/>
                <w14:shadow w14:blurRad="0" w14:dist="0" w14:dir="0" w14:sx="0" w14:sy="0" w14:kx="0" w14:ky="0" w14:algn="none">
                  <w14:srgbClr w14:val="000000"/>
                </w14:shadow>
              </w:rPr>
            </w:pPr>
            <w:r w:rsidRPr="00EB7A86">
              <w:rPr>
                <w:rFonts w:eastAsiaTheme="minorEastAsia" w:cs="Arial"/>
                <w:color w:val="000000"/>
                <w:szCs w:val="22"/>
                <w:lang w:eastAsia="nl-NL"/>
                <w14:shadow w14:blurRad="0" w14:dist="0" w14:dir="0" w14:sx="0" w14:sy="0" w14:kx="0" w14:ky="0" w14:algn="none">
                  <w14:srgbClr w14:val="000000"/>
                </w14:shadow>
              </w:rPr>
              <w:t>Lid</w:t>
            </w:r>
          </w:p>
        </w:tc>
        <w:tc>
          <w:tcPr>
            <w:tcW w:w="3261" w:type="dxa"/>
            <w:tcBorders>
              <w:top w:val="single" w:sz="4" w:space="0" w:color="auto"/>
              <w:left w:val="single" w:sz="4" w:space="0" w:color="auto"/>
              <w:bottom w:val="single" w:sz="4" w:space="0" w:color="auto"/>
              <w:right w:val="single" w:sz="4" w:space="0" w:color="auto"/>
            </w:tcBorders>
            <w:tcMar>
              <w:left w:w="0" w:type="dxa"/>
              <w:right w:w="0" w:type="dxa"/>
            </w:tcMar>
          </w:tcPr>
          <w:p w14:paraId="5DB8D915" w14:textId="5998DC61" w:rsidR="005034E7" w:rsidRPr="00EB7A86" w:rsidRDefault="50A5A4E6" w:rsidP="70B5526F">
            <w:pPr>
              <w:rPr>
                <w:rFonts w:eastAsiaTheme="minorEastAsia" w:cs="Arial"/>
                <w:color w:val="000000"/>
                <w:lang w:eastAsia="nl-NL"/>
                <w14:shadow w14:blurRad="0" w14:dist="0" w14:dir="0" w14:sx="0" w14:sy="0" w14:kx="0" w14:ky="0" w14:algn="none">
                  <w14:srgbClr w14:val="000000"/>
                </w14:shadow>
              </w:rPr>
            </w:pPr>
            <w:r w:rsidRPr="70B5526F">
              <w:rPr>
                <w:rFonts w:eastAsiaTheme="minorEastAsia" w:cs="Arial"/>
                <w:color w:val="000000"/>
                <w:lang w:eastAsia="nl-NL"/>
                <w14:shadow w14:blurRad="0" w14:dist="0" w14:dir="0" w14:sx="0" w14:sy="0" w14:kx="0" w14:ky="0" w14:algn="none">
                  <w14:srgbClr w14:val="000000"/>
                </w14:shadow>
              </w:rPr>
              <w:t>Tessa Romein</w:t>
            </w:r>
          </w:p>
        </w:tc>
      </w:tr>
      <w:tr w:rsidR="004008FB" w:rsidRPr="00260C44" w14:paraId="1C396C1F" w14:textId="77777777" w:rsidTr="70B5526F">
        <w:trPr>
          <w:trHeight w:val="244"/>
        </w:trPr>
        <w:tc>
          <w:tcPr>
            <w:tcW w:w="1585" w:type="dxa"/>
            <w:tcBorders>
              <w:top w:val="single" w:sz="4" w:space="0" w:color="auto"/>
              <w:left w:val="single" w:sz="4" w:space="0" w:color="auto"/>
              <w:bottom w:val="single" w:sz="4" w:space="0" w:color="auto"/>
              <w:right w:val="single" w:sz="4" w:space="0" w:color="auto"/>
            </w:tcBorders>
            <w:tcMar>
              <w:left w:w="0" w:type="dxa"/>
              <w:right w:w="0" w:type="dxa"/>
            </w:tcMar>
          </w:tcPr>
          <w:p w14:paraId="499AC921" w14:textId="77777777" w:rsidR="005034E7" w:rsidRPr="00EB7A86" w:rsidRDefault="00BB3E45" w:rsidP="0071232A">
            <w:pPr>
              <w:rPr>
                <w:rFonts w:eastAsiaTheme="minorEastAsia" w:cs="Arial"/>
                <w:color w:val="000000"/>
                <w:szCs w:val="22"/>
                <w:lang w:eastAsia="nl-NL"/>
                <w14:shadow w14:blurRad="0" w14:dist="0" w14:dir="0" w14:sx="0" w14:sy="0" w14:kx="0" w14:ky="0" w14:algn="none">
                  <w14:srgbClr w14:val="000000"/>
                </w14:shadow>
              </w:rPr>
            </w:pPr>
            <w:r w:rsidRPr="00EB7A86">
              <w:rPr>
                <w:rFonts w:eastAsiaTheme="minorEastAsia" w:cs="Arial"/>
                <w:color w:val="000000"/>
                <w:szCs w:val="22"/>
                <w:lang w:eastAsia="nl-NL"/>
                <w14:shadow w14:blurRad="0" w14:dist="0" w14:dir="0" w14:sx="0" w14:sy="0" w14:kx="0" w14:ky="0" w14:algn="none">
                  <w14:srgbClr w14:val="000000"/>
                </w14:shadow>
              </w:rPr>
              <w:t>Lid</w:t>
            </w:r>
          </w:p>
        </w:tc>
        <w:tc>
          <w:tcPr>
            <w:tcW w:w="3261" w:type="dxa"/>
            <w:tcBorders>
              <w:top w:val="single" w:sz="4" w:space="0" w:color="auto"/>
              <w:left w:val="single" w:sz="4" w:space="0" w:color="auto"/>
              <w:bottom w:val="single" w:sz="4" w:space="0" w:color="auto"/>
              <w:right w:val="single" w:sz="4" w:space="0" w:color="auto"/>
            </w:tcBorders>
            <w:tcMar>
              <w:left w:w="0" w:type="dxa"/>
              <w:right w:w="0" w:type="dxa"/>
            </w:tcMar>
          </w:tcPr>
          <w:p w14:paraId="5222CDAE" w14:textId="182978EA" w:rsidR="005034E7" w:rsidRPr="00EB7A86" w:rsidRDefault="6BFC9701" w:rsidP="70B5526F">
            <w:pPr>
              <w:rPr>
                <w:rFonts w:eastAsiaTheme="minorEastAsia" w:cs="Arial"/>
                <w:color w:val="000000"/>
                <w:lang w:eastAsia="nl-NL"/>
                <w14:shadow w14:blurRad="0" w14:dist="0" w14:dir="0" w14:sx="0" w14:sy="0" w14:kx="0" w14:ky="0" w14:algn="none">
                  <w14:srgbClr w14:val="000000"/>
                </w14:shadow>
              </w:rPr>
            </w:pPr>
            <w:r w:rsidRPr="70B5526F">
              <w:rPr>
                <w:rFonts w:eastAsiaTheme="minorEastAsia" w:cs="Arial"/>
                <w:color w:val="000000"/>
                <w:lang w:eastAsia="nl-NL"/>
                <w14:shadow w14:blurRad="0" w14:dist="0" w14:dir="0" w14:sx="0" w14:sy="0" w14:kx="0" w14:ky="0" w14:algn="none">
                  <w14:srgbClr w14:val="000000"/>
                </w14:shadow>
              </w:rPr>
              <w:t>Dieke van Soest</w:t>
            </w:r>
          </w:p>
        </w:tc>
      </w:tr>
      <w:tr w:rsidR="004008FB" w:rsidRPr="00260C44" w14:paraId="7EE2C246" w14:textId="77777777" w:rsidTr="70B5526F">
        <w:trPr>
          <w:trHeight w:val="244"/>
        </w:trPr>
        <w:tc>
          <w:tcPr>
            <w:tcW w:w="1585" w:type="dxa"/>
            <w:tcBorders>
              <w:top w:val="single" w:sz="4" w:space="0" w:color="auto"/>
              <w:left w:val="single" w:sz="4" w:space="0" w:color="auto"/>
              <w:bottom w:val="single" w:sz="4" w:space="0" w:color="auto"/>
              <w:right w:val="single" w:sz="4" w:space="0" w:color="auto"/>
            </w:tcBorders>
            <w:tcMar>
              <w:left w:w="0" w:type="dxa"/>
              <w:right w:w="0" w:type="dxa"/>
            </w:tcMar>
          </w:tcPr>
          <w:p w14:paraId="61F5A7EB" w14:textId="77777777" w:rsidR="00BB3E45" w:rsidRPr="00EB7A86" w:rsidRDefault="00BB3E45" w:rsidP="0071232A">
            <w:pPr>
              <w:rPr>
                <w:rFonts w:eastAsiaTheme="minorEastAsia" w:cs="Arial"/>
                <w:color w:val="000000"/>
                <w:szCs w:val="22"/>
                <w:lang w:eastAsia="nl-NL"/>
                <w14:shadow w14:blurRad="0" w14:dist="0" w14:dir="0" w14:sx="0" w14:sy="0" w14:kx="0" w14:ky="0" w14:algn="none">
                  <w14:srgbClr w14:val="000000"/>
                </w14:shadow>
              </w:rPr>
            </w:pPr>
            <w:r w:rsidRPr="00C837EC">
              <w:rPr>
                <w:rFonts w:eastAsiaTheme="minorEastAsia" w:cs="Arial"/>
                <w:color w:val="000000"/>
                <w:szCs w:val="22"/>
                <w:lang w:eastAsia="nl-NL"/>
                <w14:shadow w14:blurRad="0" w14:dist="0" w14:dir="0" w14:sx="0" w14:sy="0" w14:kx="0" w14:ky="0" w14:algn="none">
                  <w14:srgbClr w14:val="000000"/>
                </w14:shadow>
              </w:rPr>
              <w:t>Lid</w:t>
            </w:r>
          </w:p>
        </w:tc>
        <w:tc>
          <w:tcPr>
            <w:tcW w:w="3261" w:type="dxa"/>
            <w:tcBorders>
              <w:top w:val="single" w:sz="4" w:space="0" w:color="auto"/>
              <w:left w:val="single" w:sz="4" w:space="0" w:color="auto"/>
              <w:bottom w:val="single" w:sz="4" w:space="0" w:color="auto"/>
              <w:right w:val="single" w:sz="4" w:space="0" w:color="auto"/>
            </w:tcBorders>
            <w:tcMar>
              <w:left w:w="0" w:type="dxa"/>
              <w:right w:w="0" w:type="dxa"/>
            </w:tcMar>
          </w:tcPr>
          <w:p w14:paraId="2837C73A" w14:textId="483FBBE8" w:rsidR="00BB3E45" w:rsidRPr="00EB7A86" w:rsidRDefault="700B83B4" w:rsidP="70B5526F">
            <w:pPr>
              <w:rPr>
                <w:rFonts w:eastAsiaTheme="minorEastAsia" w:cs="Arial"/>
                <w:color w:val="000000"/>
                <w:lang w:eastAsia="nl-NL"/>
                <w14:shadow w14:blurRad="0" w14:dist="0" w14:dir="0" w14:sx="0" w14:sy="0" w14:kx="0" w14:ky="0" w14:algn="none">
                  <w14:srgbClr w14:val="000000"/>
                </w14:shadow>
              </w:rPr>
            </w:pPr>
            <w:r w:rsidRPr="70B5526F">
              <w:rPr>
                <w:rFonts w:eastAsiaTheme="minorEastAsia" w:cs="Arial"/>
                <w:color w:val="000000"/>
                <w:lang w:eastAsia="nl-NL"/>
                <w14:shadow w14:blurRad="0" w14:dist="0" w14:dir="0" w14:sx="0" w14:sy="0" w14:kx="0" w14:ky="0" w14:algn="none">
                  <w14:srgbClr w14:val="000000"/>
                </w14:shadow>
              </w:rPr>
              <w:t>Vacant</w:t>
            </w:r>
          </w:p>
        </w:tc>
      </w:tr>
    </w:tbl>
    <w:p w14:paraId="52ADE185" w14:textId="7153E69E" w:rsidR="00F00969" w:rsidRPr="00F00969" w:rsidRDefault="00F00969" w:rsidP="0098106B">
      <w:pPr>
        <w:pStyle w:val="Kop2"/>
      </w:pPr>
      <w:bookmarkStart w:id="30" w:name="_Toc56022003"/>
      <w:r>
        <w:t>5.3 Aan-en</w:t>
      </w:r>
      <w:r w:rsidRPr="00F00969">
        <w:t xml:space="preserve"> aftreden MR leden</w:t>
      </w:r>
      <w:bookmarkEnd w:id="30"/>
    </w:p>
    <w:p w14:paraId="571EE1A0" w14:textId="56207426" w:rsidR="00F00969" w:rsidRPr="00F00969" w:rsidRDefault="00F00969" w:rsidP="00F00969">
      <w:pPr>
        <w:pStyle w:val="CM17"/>
        <w:spacing w:after="495" w:line="256" w:lineRule="atLeast"/>
        <w:rPr>
          <w:rFonts w:ascii="Century Gothic" w:hAnsi="Century Gothic" w:cs="Arial"/>
          <w:color w:val="000000"/>
          <w:sz w:val="22"/>
          <w:szCs w:val="22"/>
        </w:rPr>
      </w:pPr>
      <w:r w:rsidRPr="00B90674">
        <w:rPr>
          <w:rFonts w:ascii="Century Gothic" w:hAnsi="Century Gothic" w:cs="Arial"/>
          <w:color w:val="000000"/>
          <w:sz w:val="22"/>
          <w:szCs w:val="22"/>
        </w:rPr>
        <w:t xml:space="preserve">Leden van de MR nemen in principe zitting voor de duur van 3 schooljaren. </w:t>
      </w:r>
      <w:r>
        <w:rPr>
          <w:rFonts w:ascii="Century Gothic" w:hAnsi="Century Gothic" w:cs="Arial"/>
          <w:color w:val="000000"/>
          <w:sz w:val="22"/>
          <w:szCs w:val="22"/>
        </w:rPr>
        <w:t>Tijdig voor de</w:t>
      </w:r>
      <w:r w:rsidRPr="00B90674">
        <w:rPr>
          <w:rFonts w:ascii="Century Gothic" w:hAnsi="Century Gothic" w:cs="Arial"/>
          <w:color w:val="000000"/>
          <w:sz w:val="22"/>
          <w:szCs w:val="22"/>
        </w:rPr>
        <w:t xml:space="preserve"> afloop van de zittingsd</w:t>
      </w:r>
      <w:r>
        <w:rPr>
          <w:rFonts w:ascii="Century Gothic" w:hAnsi="Century Gothic" w:cs="Arial"/>
          <w:color w:val="000000"/>
          <w:sz w:val="22"/>
          <w:szCs w:val="22"/>
        </w:rPr>
        <w:t xml:space="preserve">uur van een van de MR-leden zal er een oproep worden gedaan om een vervanger te werven. Bij meerdere kandidaten zal </w:t>
      </w:r>
      <w:r w:rsidRPr="00B90674">
        <w:rPr>
          <w:rFonts w:ascii="Century Gothic" w:hAnsi="Century Gothic" w:cs="Arial"/>
          <w:color w:val="000000"/>
          <w:sz w:val="22"/>
          <w:szCs w:val="22"/>
        </w:rPr>
        <w:t>er een verkiezing worden georganiseerd</w:t>
      </w:r>
      <w:r>
        <w:rPr>
          <w:rFonts w:ascii="Century Gothic" w:hAnsi="Century Gothic" w:cs="Arial"/>
          <w:color w:val="000000"/>
          <w:sz w:val="22"/>
          <w:szCs w:val="22"/>
        </w:rPr>
        <w:t xml:space="preserve"> (zie Medezeggenschapsraad</w:t>
      </w:r>
      <w:r w:rsidR="00CF3F7E">
        <w:rPr>
          <w:rFonts w:ascii="Century Gothic" w:hAnsi="Century Gothic" w:cs="Arial"/>
          <w:color w:val="000000"/>
          <w:sz w:val="22"/>
          <w:szCs w:val="22"/>
        </w:rPr>
        <w:t xml:space="preserve"> reglement</w:t>
      </w:r>
      <w:r>
        <w:rPr>
          <w:rFonts w:ascii="Century Gothic" w:hAnsi="Century Gothic" w:cs="Arial"/>
          <w:color w:val="000000"/>
          <w:sz w:val="22"/>
          <w:szCs w:val="22"/>
        </w:rPr>
        <w:t>).</w:t>
      </w:r>
    </w:p>
    <w:tbl>
      <w:tblPr>
        <w:tblStyle w:val="Tabelraster"/>
        <w:tblW w:w="0" w:type="auto"/>
        <w:tblLook w:val="04A0" w:firstRow="1" w:lastRow="0" w:firstColumn="1" w:lastColumn="0" w:noHBand="0" w:noVBand="1"/>
      </w:tblPr>
      <w:tblGrid>
        <w:gridCol w:w="3019"/>
        <w:gridCol w:w="3023"/>
        <w:gridCol w:w="3019"/>
      </w:tblGrid>
      <w:tr w:rsidR="00F00969" w14:paraId="018E9E59" w14:textId="77777777" w:rsidTr="70B5526F">
        <w:tc>
          <w:tcPr>
            <w:tcW w:w="3019" w:type="dxa"/>
          </w:tcPr>
          <w:p w14:paraId="56C29EF9" w14:textId="77777777" w:rsidR="00F00969" w:rsidRPr="00F94D95" w:rsidRDefault="00F00969" w:rsidP="00DF0D60">
            <w:pPr>
              <w:rPr>
                <w:rFonts w:eastAsiaTheme="minorEastAsia" w:cs="Arial"/>
                <w:color w:val="000000"/>
                <w:szCs w:val="22"/>
                <w:lang w:eastAsia="nl-NL"/>
                <w14:shadow w14:blurRad="0" w14:dist="0" w14:dir="0" w14:sx="0" w14:sy="0" w14:kx="0" w14:ky="0" w14:algn="none">
                  <w14:srgbClr w14:val="000000"/>
                </w14:shadow>
              </w:rPr>
            </w:pPr>
          </w:p>
        </w:tc>
        <w:tc>
          <w:tcPr>
            <w:tcW w:w="3023" w:type="dxa"/>
          </w:tcPr>
          <w:p w14:paraId="0359AD39" w14:textId="77777777" w:rsidR="00F00969" w:rsidRPr="00F94D95" w:rsidRDefault="00F00969" w:rsidP="00DF0D60">
            <w:pPr>
              <w:rPr>
                <w:rFonts w:eastAsiaTheme="minorEastAsia" w:cs="Arial"/>
                <w:b/>
                <w:color w:val="000000"/>
                <w:szCs w:val="22"/>
                <w:lang w:eastAsia="nl-NL"/>
                <w14:shadow w14:blurRad="0" w14:dist="0" w14:dir="0" w14:sx="0" w14:sy="0" w14:kx="0" w14:ky="0" w14:algn="none">
                  <w14:srgbClr w14:val="000000"/>
                </w14:shadow>
              </w:rPr>
            </w:pPr>
            <w:r w:rsidRPr="00F94D95">
              <w:rPr>
                <w:rFonts w:eastAsiaTheme="minorEastAsia" w:cs="Arial"/>
                <w:b/>
                <w:color w:val="000000"/>
                <w:szCs w:val="22"/>
                <w:lang w:eastAsia="nl-NL"/>
                <w14:shadow w14:blurRad="0" w14:dist="0" w14:dir="0" w14:sx="0" w14:sy="0" w14:kx="0" w14:ky="0" w14:algn="none">
                  <w14:srgbClr w14:val="000000"/>
                </w14:shadow>
              </w:rPr>
              <w:t>Datum aantreden</w:t>
            </w:r>
          </w:p>
        </w:tc>
        <w:tc>
          <w:tcPr>
            <w:tcW w:w="3019" w:type="dxa"/>
          </w:tcPr>
          <w:p w14:paraId="2257135D" w14:textId="77777777" w:rsidR="00F00969" w:rsidRPr="00F94D95" w:rsidRDefault="00F00969" w:rsidP="00DF0D60">
            <w:pPr>
              <w:rPr>
                <w:rFonts w:eastAsiaTheme="minorEastAsia" w:cs="Arial"/>
                <w:b/>
                <w:color w:val="000000"/>
                <w:szCs w:val="22"/>
                <w:lang w:eastAsia="nl-NL"/>
                <w14:shadow w14:blurRad="0" w14:dist="0" w14:dir="0" w14:sx="0" w14:sy="0" w14:kx="0" w14:ky="0" w14:algn="none">
                  <w14:srgbClr w14:val="000000"/>
                </w14:shadow>
              </w:rPr>
            </w:pPr>
            <w:r w:rsidRPr="00F94D95">
              <w:rPr>
                <w:rFonts w:eastAsiaTheme="minorEastAsia" w:cs="Arial"/>
                <w:b/>
                <w:color w:val="000000"/>
                <w:szCs w:val="22"/>
                <w:lang w:eastAsia="nl-NL"/>
                <w14:shadow w14:blurRad="0" w14:dist="0" w14:dir="0" w14:sx="0" w14:sy="0" w14:kx="0" w14:ky="0" w14:algn="none">
                  <w14:srgbClr w14:val="000000"/>
                </w14:shadow>
              </w:rPr>
              <w:t>Datum aftreden</w:t>
            </w:r>
          </w:p>
        </w:tc>
      </w:tr>
      <w:tr w:rsidR="70B5526F" w14:paraId="66A4F88A" w14:textId="77777777" w:rsidTr="70B5526F">
        <w:trPr>
          <w:trHeight w:val="300"/>
        </w:trPr>
        <w:tc>
          <w:tcPr>
            <w:tcW w:w="3019" w:type="dxa"/>
          </w:tcPr>
          <w:p w14:paraId="47817EC9" w14:textId="77777777" w:rsidR="70B5526F" w:rsidRDefault="70B5526F" w:rsidP="70B5526F">
            <w:pPr>
              <w:rPr>
                <w:rFonts w:eastAsiaTheme="minorEastAsia" w:cs="Arial"/>
                <w:color w:val="000000" w:themeColor="text1"/>
                <w:szCs w:val="22"/>
                <w:lang w:eastAsia="nl-NL"/>
              </w:rPr>
            </w:pPr>
            <w:r w:rsidRPr="70B5526F">
              <w:rPr>
                <w:rFonts w:eastAsiaTheme="minorEastAsia" w:cs="Arial"/>
                <w:color w:val="000000" w:themeColor="text1"/>
                <w:szCs w:val="22"/>
                <w:lang w:eastAsia="nl-NL"/>
              </w:rPr>
              <w:t>Marie-Anne de Bruijn</w:t>
            </w:r>
          </w:p>
        </w:tc>
        <w:tc>
          <w:tcPr>
            <w:tcW w:w="3023" w:type="dxa"/>
          </w:tcPr>
          <w:p w14:paraId="0F542446" w14:textId="77777777" w:rsidR="70B5526F" w:rsidRDefault="70B5526F" w:rsidP="70B5526F">
            <w:pPr>
              <w:rPr>
                <w:rFonts w:eastAsiaTheme="minorEastAsia" w:cs="Arial"/>
                <w:color w:val="000000" w:themeColor="text1"/>
                <w:szCs w:val="22"/>
                <w:lang w:eastAsia="nl-NL"/>
              </w:rPr>
            </w:pPr>
            <w:r w:rsidRPr="70B5526F">
              <w:rPr>
                <w:rFonts w:eastAsiaTheme="minorEastAsia" w:cs="Arial"/>
                <w:color w:val="000000" w:themeColor="text1"/>
                <w:szCs w:val="22"/>
                <w:lang w:eastAsia="nl-NL"/>
              </w:rPr>
              <w:t>1-9-2019</w:t>
            </w:r>
          </w:p>
        </w:tc>
        <w:tc>
          <w:tcPr>
            <w:tcW w:w="3019" w:type="dxa"/>
          </w:tcPr>
          <w:p w14:paraId="4E45F196" w14:textId="2AFA95EC" w:rsidR="70B5526F" w:rsidRDefault="70B5526F" w:rsidP="70B5526F">
            <w:pPr>
              <w:rPr>
                <w:rFonts w:eastAsiaTheme="minorEastAsia" w:cs="Arial"/>
                <w:color w:val="000000" w:themeColor="text1"/>
                <w:szCs w:val="22"/>
                <w:lang w:eastAsia="nl-NL"/>
              </w:rPr>
            </w:pPr>
            <w:r w:rsidRPr="70B5526F">
              <w:rPr>
                <w:rFonts w:eastAsiaTheme="minorEastAsia" w:cs="Arial"/>
                <w:color w:val="000000" w:themeColor="text1"/>
                <w:szCs w:val="22"/>
                <w:lang w:eastAsia="nl-NL"/>
              </w:rPr>
              <w:t>31-07-2025</w:t>
            </w:r>
          </w:p>
        </w:tc>
      </w:tr>
      <w:tr w:rsidR="00F00969" w14:paraId="634D6780" w14:textId="77777777" w:rsidTr="70B5526F">
        <w:tc>
          <w:tcPr>
            <w:tcW w:w="3019" w:type="dxa"/>
          </w:tcPr>
          <w:p w14:paraId="575D5B5A" w14:textId="452F3C24" w:rsidR="00F00969" w:rsidRPr="00F94D95" w:rsidRDefault="002A70CF" w:rsidP="00DF0D60">
            <w:pPr>
              <w:rPr>
                <w:rFonts w:eastAsiaTheme="minorEastAsia" w:cs="Arial"/>
                <w:color w:val="000000"/>
                <w:szCs w:val="22"/>
                <w:lang w:eastAsia="nl-NL"/>
                <w14:shadow w14:blurRad="0" w14:dist="0" w14:dir="0" w14:sx="0" w14:sy="0" w14:kx="0" w14:ky="0" w14:algn="none">
                  <w14:srgbClr w14:val="000000"/>
                </w14:shadow>
              </w:rPr>
            </w:pPr>
            <w:r>
              <w:rPr>
                <w:rFonts w:eastAsiaTheme="minorEastAsia" w:cs="Arial"/>
                <w:color w:val="000000"/>
                <w:szCs w:val="22"/>
                <w:lang w:eastAsia="nl-NL"/>
                <w14:shadow w14:blurRad="0" w14:dist="0" w14:dir="0" w14:sx="0" w14:sy="0" w14:kx="0" w14:ky="0" w14:algn="none">
                  <w14:srgbClr w14:val="000000"/>
                </w14:shadow>
              </w:rPr>
              <w:t>Jet Telgen</w:t>
            </w:r>
          </w:p>
        </w:tc>
        <w:tc>
          <w:tcPr>
            <w:tcW w:w="3023" w:type="dxa"/>
          </w:tcPr>
          <w:p w14:paraId="33866D2E" w14:textId="1B6CD3BB" w:rsidR="00F00969" w:rsidRPr="00F94D95" w:rsidRDefault="002A70CF" w:rsidP="00DF0D60">
            <w:pPr>
              <w:rPr>
                <w:rFonts w:eastAsiaTheme="minorEastAsia" w:cs="Arial"/>
                <w:color w:val="000000"/>
                <w:szCs w:val="22"/>
                <w:lang w:eastAsia="nl-NL"/>
                <w14:shadow w14:blurRad="0" w14:dist="0" w14:dir="0" w14:sx="0" w14:sy="0" w14:kx="0" w14:ky="0" w14:algn="none">
                  <w14:srgbClr w14:val="000000"/>
                </w14:shadow>
              </w:rPr>
            </w:pPr>
            <w:r>
              <w:rPr>
                <w:rFonts w:eastAsiaTheme="minorEastAsia" w:cs="Arial"/>
                <w:color w:val="000000"/>
                <w:szCs w:val="22"/>
                <w:lang w:eastAsia="nl-NL"/>
                <w14:shadow w14:blurRad="0" w14:dist="0" w14:dir="0" w14:sx="0" w14:sy="0" w14:kx="0" w14:ky="0" w14:algn="none">
                  <w14:srgbClr w14:val="000000"/>
                </w14:shadow>
              </w:rPr>
              <w:t>1-12-2022</w:t>
            </w:r>
          </w:p>
        </w:tc>
        <w:tc>
          <w:tcPr>
            <w:tcW w:w="3019" w:type="dxa"/>
          </w:tcPr>
          <w:p w14:paraId="471748B7" w14:textId="2ED4F53D" w:rsidR="00F00969" w:rsidRPr="00F94D95" w:rsidRDefault="002A70CF" w:rsidP="00DF0D60">
            <w:pPr>
              <w:rPr>
                <w:rFonts w:eastAsiaTheme="minorEastAsia" w:cs="Arial"/>
                <w:color w:val="000000"/>
                <w:szCs w:val="22"/>
                <w:lang w:eastAsia="nl-NL"/>
                <w14:shadow w14:blurRad="0" w14:dist="0" w14:dir="0" w14:sx="0" w14:sy="0" w14:kx="0" w14:ky="0" w14:algn="none">
                  <w14:srgbClr w14:val="000000"/>
                </w14:shadow>
              </w:rPr>
            </w:pPr>
            <w:r>
              <w:rPr>
                <w:rFonts w:eastAsiaTheme="minorEastAsia" w:cs="Arial"/>
                <w:color w:val="000000"/>
                <w:szCs w:val="22"/>
                <w:lang w:eastAsia="nl-NL"/>
                <w14:shadow w14:blurRad="0" w14:dist="0" w14:dir="0" w14:sx="0" w14:sy="0" w14:kx="0" w14:ky="0" w14:algn="none">
                  <w14:srgbClr w14:val="000000"/>
                </w14:shadow>
              </w:rPr>
              <w:t>31-07-2026</w:t>
            </w:r>
          </w:p>
        </w:tc>
      </w:tr>
      <w:tr w:rsidR="002A70CF" w14:paraId="45131DA7" w14:textId="77777777" w:rsidTr="70B5526F">
        <w:tc>
          <w:tcPr>
            <w:tcW w:w="3019" w:type="dxa"/>
          </w:tcPr>
          <w:p w14:paraId="59433F8E" w14:textId="10A40A55" w:rsidR="002A70CF" w:rsidRDefault="002A70CF" w:rsidP="00DF0D60">
            <w:pPr>
              <w:rPr>
                <w:rFonts w:eastAsiaTheme="minorEastAsia" w:cs="Arial"/>
                <w:color w:val="000000"/>
                <w:szCs w:val="22"/>
                <w:lang w:eastAsia="nl-NL"/>
                <w14:shadow w14:blurRad="0" w14:dist="0" w14:dir="0" w14:sx="0" w14:sy="0" w14:kx="0" w14:ky="0" w14:algn="none">
                  <w14:srgbClr w14:val="000000"/>
                </w14:shadow>
              </w:rPr>
            </w:pPr>
            <w:r>
              <w:rPr>
                <w:rFonts w:eastAsiaTheme="minorEastAsia" w:cs="Arial"/>
                <w:color w:val="000000"/>
                <w:szCs w:val="22"/>
                <w:lang w:eastAsia="nl-NL"/>
                <w14:shadow w14:blurRad="0" w14:dist="0" w14:dir="0" w14:sx="0" w14:sy="0" w14:kx="0" w14:ky="0" w14:algn="none">
                  <w14:srgbClr w14:val="000000"/>
                </w14:shadow>
              </w:rPr>
              <w:t>Linda Enters</w:t>
            </w:r>
          </w:p>
        </w:tc>
        <w:tc>
          <w:tcPr>
            <w:tcW w:w="3023" w:type="dxa"/>
          </w:tcPr>
          <w:p w14:paraId="03EA161D" w14:textId="7DE11D2D" w:rsidR="002A70CF" w:rsidRPr="00F94D95" w:rsidRDefault="002A70CF" w:rsidP="00DF0D60">
            <w:pPr>
              <w:rPr>
                <w:rFonts w:eastAsiaTheme="minorEastAsia" w:cs="Arial"/>
                <w:color w:val="000000"/>
                <w:szCs w:val="22"/>
                <w:lang w:eastAsia="nl-NL"/>
                <w14:shadow w14:blurRad="0" w14:dist="0" w14:dir="0" w14:sx="0" w14:sy="0" w14:kx="0" w14:ky="0" w14:algn="none">
                  <w14:srgbClr w14:val="000000"/>
                </w14:shadow>
              </w:rPr>
            </w:pPr>
            <w:r>
              <w:rPr>
                <w:rFonts w:eastAsiaTheme="minorEastAsia" w:cs="Arial"/>
                <w:color w:val="000000"/>
                <w:szCs w:val="22"/>
                <w:lang w:eastAsia="nl-NL"/>
                <w14:shadow w14:blurRad="0" w14:dist="0" w14:dir="0" w14:sx="0" w14:sy="0" w14:kx="0" w14:ky="0" w14:algn="none">
                  <w14:srgbClr w14:val="000000"/>
                </w14:shadow>
              </w:rPr>
              <w:t>1-9-2023</w:t>
            </w:r>
          </w:p>
        </w:tc>
        <w:tc>
          <w:tcPr>
            <w:tcW w:w="3019" w:type="dxa"/>
          </w:tcPr>
          <w:p w14:paraId="465EFCC0" w14:textId="7D9899B2" w:rsidR="002A70CF" w:rsidRPr="00F94D95" w:rsidRDefault="002A70CF" w:rsidP="00DF0D60">
            <w:pPr>
              <w:rPr>
                <w:rFonts w:eastAsiaTheme="minorEastAsia" w:cs="Arial"/>
                <w:color w:val="000000"/>
                <w:szCs w:val="22"/>
                <w:lang w:eastAsia="nl-NL"/>
                <w14:shadow w14:blurRad="0" w14:dist="0" w14:dir="0" w14:sx="0" w14:sy="0" w14:kx="0" w14:ky="0" w14:algn="none">
                  <w14:srgbClr w14:val="000000"/>
                </w14:shadow>
              </w:rPr>
            </w:pPr>
            <w:r>
              <w:rPr>
                <w:rFonts w:eastAsiaTheme="minorEastAsia" w:cs="Arial"/>
                <w:color w:val="000000"/>
                <w:szCs w:val="22"/>
                <w:lang w:eastAsia="nl-NL"/>
                <w14:shadow w14:blurRad="0" w14:dist="0" w14:dir="0" w14:sx="0" w14:sy="0" w14:kx="0" w14:ky="0" w14:algn="none">
                  <w14:srgbClr w14:val="000000"/>
                </w14:shadow>
              </w:rPr>
              <w:t>31-07-2026</w:t>
            </w:r>
          </w:p>
        </w:tc>
      </w:tr>
      <w:tr w:rsidR="70B5526F" w14:paraId="5F8485F2" w14:textId="77777777" w:rsidTr="70B5526F">
        <w:trPr>
          <w:trHeight w:val="300"/>
        </w:trPr>
        <w:tc>
          <w:tcPr>
            <w:tcW w:w="3019" w:type="dxa"/>
          </w:tcPr>
          <w:p w14:paraId="508C6058" w14:textId="3189A2BA" w:rsidR="6696C49C" w:rsidRDefault="6696C49C" w:rsidP="70B5526F">
            <w:pPr>
              <w:rPr>
                <w:rFonts w:eastAsiaTheme="minorEastAsia" w:cs="Arial"/>
                <w:color w:val="000000" w:themeColor="text1"/>
                <w:lang w:eastAsia="nl-NL"/>
              </w:rPr>
            </w:pPr>
            <w:r w:rsidRPr="70B5526F">
              <w:rPr>
                <w:rFonts w:eastAsiaTheme="minorEastAsia" w:cs="Arial"/>
                <w:color w:val="000000" w:themeColor="text1"/>
                <w:lang w:eastAsia="nl-NL"/>
              </w:rPr>
              <w:t>Dieke van Soest</w:t>
            </w:r>
          </w:p>
        </w:tc>
        <w:tc>
          <w:tcPr>
            <w:tcW w:w="3023" w:type="dxa"/>
          </w:tcPr>
          <w:p w14:paraId="44194707" w14:textId="1EB13D0D" w:rsidR="6696C49C" w:rsidRDefault="6696C49C" w:rsidP="70B5526F">
            <w:pPr>
              <w:rPr>
                <w:rFonts w:eastAsiaTheme="minorEastAsia" w:cs="Arial"/>
                <w:color w:val="000000" w:themeColor="text1"/>
                <w:lang w:eastAsia="nl-NL"/>
              </w:rPr>
            </w:pPr>
            <w:r w:rsidRPr="70B5526F">
              <w:rPr>
                <w:rFonts w:eastAsiaTheme="minorEastAsia" w:cs="Arial"/>
                <w:color w:val="000000" w:themeColor="text1"/>
                <w:lang w:eastAsia="nl-NL"/>
              </w:rPr>
              <w:t>1-9-2024</w:t>
            </w:r>
          </w:p>
        </w:tc>
        <w:tc>
          <w:tcPr>
            <w:tcW w:w="3019" w:type="dxa"/>
          </w:tcPr>
          <w:p w14:paraId="2389C01D" w14:textId="5EFE0D5C" w:rsidR="6696C49C" w:rsidRDefault="6696C49C" w:rsidP="70B5526F">
            <w:pPr>
              <w:rPr>
                <w:rFonts w:eastAsiaTheme="minorEastAsia" w:cs="Arial"/>
                <w:color w:val="000000" w:themeColor="text1"/>
                <w:lang w:eastAsia="nl-NL"/>
              </w:rPr>
            </w:pPr>
            <w:r w:rsidRPr="70B5526F">
              <w:rPr>
                <w:rFonts w:eastAsiaTheme="minorEastAsia" w:cs="Arial"/>
                <w:color w:val="000000" w:themeColor="text1"/>
                <w:lang w:eastAsia="nl-NL"/>
              </w:rPr>
              <w:t>31-07-2028</w:t>
            </w:r>
          </w:p>
        </w:tc>
      </w:tr>
      <w:tr w:rsidR="70B5526F" w14:paraId="4B404838" w14:textId="77777777" w:rsidTr="70B5526F">
        <w:trPr>
          <w:trHeight w:val="300"/>
        </w:trPr>
        <w:tc>
          <w:tcPr>
            <w:tcW w:w="3019" w:type="dxa"/>
          </w:tcPr>
          <w:p w14:paraId="239A4C61" w14:textId="79BAA0E6" w:rsidR="6696C49C" w:rsidRDefault="6696C49C" w:rsidP="70B5526F">
            <w:pPr>
              <w:rPr>
                <w:rFonts w:eastAsiaTheme="minorEastAsia" w:cs="Arial"/>
                <w:color w:val="000000" w:themeColor="text1"/>
                <w:lang w:eastAsia="nl-NL"/>
              </w:rPr>
            </w:pPr>
            <w:r w:rsidRPr="70B5526F">
              <w:rPr>
                <w:rFonts w:eastAsiaTheme="minorEastAsia" w:cs="Arial"/>
                <w:color w:val="000000" w:themeColor="text1"/>
                <w:lang w:eastAsia="nl-NL"/>
              </w:rPr>
              <w:t>Tessa Romein</w:t>
            </w:r>
          </w:p>
        </w:tc>
        <w:tc>
          <w:tcPr>
            <w:tcW w:w="3023" w:type="dxa"/>
          </w:tcPr>
          <w:p w14:paraId="696C2783" w14:textId="701D5F62" w:rsidR="6696C49C" w:rsidRDefault="6696C49C" w:rsidP="70B5526F">
            <w:pPr>
              <w:rPr>
                <w:rFonts w:eastAsiaTheme="minorEastAsia" w:cs="Arial"/>
                <w:color w:val="000000" w:themeColor="text1"/>
                <w:lang w:eastAsia="nl-NL"/>
              </w:rPr>
            </w:pPr>
            <w:r w:rsidRPr="70B5526F">
              <w:rPr>
                <w:rFonts w:eastAsiaTheme="minorEastAsia" w:cs="Arial"/>
                <w:color w:val="000000" w:themeColor="text1"/>
                <w:lang w:eastAsia="nl-NL"/>
              </w:rPr>
              <w:t>1-9-2024</w:t>
            </w:r>
          </w:p>
        </w:tc>
        <w:tc>
          <w:tcPr>
            <w:tcW w:w="3019" w:type="dxa"/>
          </w:tcPr>
          <w:p w14:paraId="6F7C9691" w14:textId="77F1D3B1" w:rsidR="6696C49C" w:rsidRDefault="6696C49C" w:rsidP="70B5526F">
            <w:pPr>
              <w:rPr>
                <w:rFonts w:eastAsiaTheme="minorEastAsia" w:cs="Arial"/>
                <w:color w:val="000000" w:themeColor="text1"/>
                <w:lang w:eastAsia="nl-NL"/>
              </w:rPr>
            </w:pPr>
            <w:r w:rsidRPr="70B5526F">
              <w:rPr>
                <w:rFonts w:eastAsiaTheme="minorEastAsia" w:cs="Arial"/>
                <w:color w:val="000000" w:themeColor="text1"/>
                <w:lang w:eastAsia="nl-NL"/>
              </w:rPr>
              <w:t>31-07-2028</w:t>
            </w:r>
          </w:p>
        </w:tc>
      </w:tr>
    </w:tbl>
    <w:p w14:paraId="51F1398B" w14:textId="77777777" w:rsidR="006C3F10" w:rsidRDefault="006C3F10" w:rsidP="00F96737">
      <w:pPr>
        <w:pStyle w:val="CM15"/>
        <w:spacing w:after="125" w:line="256" w:lineRule="atLeast"/>
        <w:rPr>
          <w:rFonts w:ascii="Century Gothic" w:hAnsi="Century Gothic" w:cs="Arial"/>
          <w:sz w:val="22"/>
          <w:szCs w:val="22"/>
        </w:rPr>
      </w:pPr>
    </w:p>
    <w:p w14:paraId="6F8E9AC0" w14:textId="11B117F8" w:rsidR="00F96737" w:rsidRPr="00C553DB" w:rsidRDefault="00F96737" w:rsidP="00F96737">
      <w:pPr>
        <w:pStyle w:val="CM15"/>
        <w:spacing w:after="125" w:line="256" w:lineRule="atLeast"/>
        <w:rPr>
          <w:rFonts w:ascii="Century Gothic" w:hAnsi="Century Gothic" w:cs="Arial"/>
          <w:sz w:val="22"/>
          <w:szCs w:val="22"/>
        </w:rPr>
      </w:pPr>
      <w:r w:rsidRPr="00C553DB">
        <w:rPr>
          <w:rFonts w:ascii="Century Gothic" w:hAnsi="Century Gothic" w:cs="Arial"/>
          <w:sz w:val="22"/>
          <w:szCs w:val="22"/>
        </w:rPr>
        <w:t xml:space="preserve">Nieuwe MR-leden moeten goed worden ingewerkt zodat zij zelfstandig kunnen functioneren binnen de Medezeggenschapsraad. </w:t>
      </w:r>
      <w:r>
        <w:rPr>
          <w:rFonts w:ascii="Century Gothic" w:hAnsi="Century Gothic" w:cs="Arial"/>
          <w:sz w:val="22"/>
          <w:szCs w:val="22"/>
        </w:rPr>
        <w:t>Daarom gaat ons voorkeur er naar uit een nieuw lid een half jaar met het aftredende MR-lid mee te laten lopen, zodat de inwerkperiode op tijd begint.</w:t>
      </w:r>
    </w:p>
    <w:p w14:paraId="4CD3A48C" w14:textId="77777777" w:rsidR="00F96737" w:rsidRPr="00C553DB" w:rsidRDefault="00F96737" w:rsidP="00F96737">
      <w:pPr>
        <w:pStyle w:val="CM15"/>
        <w:spacing w:after="125" w:line="256" w:lineRule="atLeast"/>
        <w:rPr>
          <w:rFonts w:ascii="Century Gothic" w:hAnsi="Century Gothic" w:cs="Arial"/>
          <w:sz w:val="22"/>
          <w:szCs w:val="22"/>
        </w:rPr>
      </w:pPr>
      <w:r>
        <w:rPr>
          <w:rFonts w:ascii="Century Gothic" w:hAnsi="Century Gothic" w:cs="Arial"/>
          <w:sz w:val="22"/>
          <w:szCs w:val="22"/>
        </w:rPr>
        <w:t>Mocht dit niet lukken, dan moet h</w:t>
      </w:r>
      <w:r w:rsidRPr="00C553DB">
        <w:rPr>
          <w:rFonts w:ascii="Century Gothic" w:hAnsi="Century Gothic" w:cs="Arial"/>
          <w:sz w:val="22"/>
          <w:szCs w:val="22"/>
        </w:rPr>
        <w:t>et opvolgende M</w:t>
      </w:r>
      <w:r>
        <w:rPr>
          <w:rFonts w:ascii="Century Gothic" w:hAnsi="Century Gothic" w:cs="Arial"/>
          <w:sz w:val="22"/>
          <w:szCs w:val="22"/>
        </w:rPr>
        <w:t xml:space="preserve">R-lid </w:t>
      </w:r>
      <w:r w:rsidRPr="00C553DB">
        <w:rPr>
          <w:rFonts w:ascii="Century Gothic" w:hAnsi="Century Gothic" w:cs="Arial"/>
          <w:sz w:val="22"/>
          <w:szCs w:val="22"/>
        </w:rPr>
        <w:t xml:space="preserve">minimaal een keer een MR-vergadering hebben bijgewoond. </w:t>
      </w:r>
    </w:p>
    <w:p w14:paraId="68B380A9" w14:textId="37986196" w:rsidR="00F96737" w:rsidRPr="00DF0D60" w:rsidRDefault="00F96737" w:rsidP="00DF0D60">
      <w:pPr>
        <w:pStyle w:val="CM15"/>
        <w:spacing w:after="125" w:line="256" w:lineRule="atLeast"/>
        <w:rPr>
          <w:rFonts w:ascii="Century Gothic" w:hAnsi="Century Gothic" w:cs="Arial"/>
          <w:sz w:val="22"/>
          <w:szCs w:val="22"/>
        </w:rPr>
      </w:pPr>
      <w:r w:rsidRPr="00C553DB">
        <w:rPr>
          <w:rFonts w:ascii="Century Gothic" w:hAnsi="Century Gothic" w:cs="Arial"/>
          <w:sz w:val="22"/>
          <w:szCs w:val="22"/>
        </w:rPr>
        <w:t>De vertrekkende MR-leden dragen hun administratie (notulen, stukken en reglementen en werkplan) over aan de nieuwe leden en praten de nieuwe leden bij aan de hand van de notulen van de laatste drie vergaderingen en het werkplan.</w:t>
      </w:r>
      <w:r w:rsidRPr="00B90674">
        <w:rPr>
          <w:rFonts w:ascii="Century Gothic" w:hAnsi="Century Gothic" w:cs="Arial"/>
          <w:sz w:val="22"/>
          <w:szCs w:val="22"/>
        </w:rPr>
        <w:t xml:space="preserve"> </w:t>
      </w:r>
    </w:p>
    <w:p w14:paraId="5E117CF5" w14:textId="3E4F4895" w:rsidR="00F96737" w:rsidRPr="00CF3F7E" w:rsidRDefault="00CF3F7E" w:rsidP="00CF3F7E">
      <w:pPr>
        <w:pStyle w:val="CM17"/>
        <w:spacing w:after="495" w:line="256" w:lineRule="atLeast"/>
        <w:rPr>
          <w:rFonts w:ascii="Century Gothic" w:hAnsi="Century Gothic" w:cs="Arial"/>
          <w:color w:val="000000"/>
          <w:sz w:val="22"/>
          <w:szCs w:val="22"/>
        </w:rPr>
      </w:pPr>
      <w:r>
        <w:rPr>
          <w:rFonts w:ascii="Century Gothic" w:hAnsi="Century Gothic" w:cs="Arial"/>
          <w:color w:val="000000"/>
          <w:sz w:val="22"/>
          <w:szCs w:val="22"/>
        </w:rPr>
        <w:t xml:space="preserve">We vinden het wenselijk dat niet alle leden gelijktijdig aftreden. Hier zal het rooster van aftreden </w:t>
      </w:r>
      <w:proofErr w:type="spellStart"/>
      <w:r w:rsidR="00674DA3">
        <w:rPr>
          <w:rFonts w:ascii="Century Gothic" w:hAnsi="Century Gothic" w:cs="Arial"/>
          <w:color w:val="000000"/>
          <w:sz w:val="22"/>
          <w:szCs w:val="22"/>
        </w:rPr>
        <w:t>tzt</w:t>
      </w:r>
      <w:proofErr w:type="spellEnd"/>
      <w:r w:rsidR="00674DA3">
        <w:rPr>
          <w:rFonts w:ascii="Century Gothic" w:hAnsi="Century Gothic" w:cs="Arial"/>
          <w:color w:val="000000"/>
          <w:sz w:val="22"/>
          <w:szCs w:val="22"/>
        </w:rPr>
        <w:t xml:space="preserve"> </w:t>
      </w:r>
      <w:r>
        <w:rPr>
          <w:rFonts w:ascii="Century Gothic" w:hAnsi="Century Gothic" w:cs="Arial"/>
          <w:color w:val="000000"/>
          <w:sz w:val="22"/>
          <w:szCs w:val="22"/>
        </w:rPr>
        <w:t xml:space="preserve">op worden afgestemd. </w:t>
      </w:r>
    </w:p>
    <w:p w14:paraId="640F306F" w14:textId="134B2DD4" w:rsidR="00401CFA" w:rsidRPr="00901835" w:rsidRDefault="00401CFA" w:rsidP="008D742C">
      <w:pPr>
        <w:pStyle w:val="Kop1"/>
      </w:pPr>
      <w:bookmarkStart w:id="31" w:name="_Toc56022004"/>
      <w:r w:rsidRPr="00901835">
        <w:t>6. Praktische zaken</w:t>
      </w:r>
      <w:bookmarkEnd w:id="31"/>
      <w:r w:rsidRPr="00901835">
        <w:t xml:space="preserve"> </w:t>
      </w:r>
    </w:p>
    <w:p w14:paraId="35C20604" w14:textId="77777777" w:rsidR="00401CFA" w:rsidRPr="00B90674" w:rsidRDefault="00401CFA" w:rsidP="00401CFA">
      <w:pPr>
        <w:pStyle w:val="CM15"/>
        <w:spacing w:after="93"/>
        <w:jc w:val="both"/>
        <w:rPr>
          <w:rFonts w:ascii="Century Gothic" w:hAnsi="Century Gothic" w:cs="Arial"/>
          <w:color w:val="000000"/>
          <w:sz w:val="22"/>
          <w:szCs w:val="22"/>
        </w:rPr>
      </w:pPr>
      <w:r w:rsidRPr="00B90674">
        <w:rPr>
          <w:rFonts w:ascii="Century Gothic" w:hAnsi="Century Gothic" w:cs="Arial"/>
          <w:b/>
          <w:bCs/>
          <w:color w:val="000000"/>
          <w:sz w:val="22"/>
          <w:szCs w:val="22"/>
        </w:rPr>
        <w:lastRenderedPageBreak/>
        <w:t>Vergader</w:t>
      </w:r>
      <w:r w:rsidR="0039669B">
        <w:rPr>
          <w:rFonts w:ascii="Century Gothic" w:hAnsi="Century Gothic" w:cs="Arial"/>
          <w:b/>
          <w:bCs/>
          <w:color w:val="000000"/>
          <w:sz w:val="22"/>
          <w:szCs w:val="22"/>
        </w:rPr>
        <w:t>ing</w:t>
      </w:r>
    </w:p>
    <w:p w14:paraId="58ACB021" w14:textId="7230FD15" w:rsidR="00FC3DAA" w:rsidRPr="006527A6" w:rsidRDefault="00401CFA" w:rsidP="006527A6">
      <w:pPr>
        <w:pStyle w:val="CM3"/>
      </w:pPr>
      <w:r w:rsidRPr="70B5526F">
        <w:rPr>
          <w:rFonts w:ascii="Century Gothic" w:hAnsi="Century Gothic" w:cs="Arial"/>
          <w:color w:val="000000" w:themeColor="text1"/>
          <w:sz w:val="22"/>
          <w:szCs w:val="22"/>
        </w:rPr>
        <w:t xml:space="preserve">De MR </w:t>
      </w:r>
      <w:r w:rsidR="0065181F" w:rsidRPr="70B5526F">
        <w:rPr>
          <w:rFonts w:ascii="Century Gothic" w:hAnsi="Century Gothic" w:cs="Arial"/>
          <w:color w:val="000000" w:themeColor="text1"/>
          <w:sz w:val="22"/>
          <w:szCs w:val="22"/>
        </w:rPr>
        <w:t xml:space="preserve">streeft naar </w:t>
      </w:r>
      <w:r w:rsidR="00812B67" w:rsidRPr="70B5526F">
        <w:rPr>
          <w:rFonts w:ascii="Century Gothic" w:hAnsi="Century Gothic" w:cs="Arial"/>
          <w:color w:val="000000" w:themeColor="text1"/>
          <w:sz w:val="22"/>
          <w:szCs w:val="22"/>
        </w:rPr>
        <w:t xml:space="preserve">minimaal </w:t>
      </w:r>
      <w:r w:rsidR="008D27B0" w:rsidRPr="70B5526F">
        <w:rPr>
          <w:rFonts w:ascii="Century Gothic" w:hAnsi="Century Gothic" w:cs="Arial"/>
          <w:color w:val="000000" w:themeColor="text1"/>
          <w:sz w:val="22"/>
          <w:szCs w:val="22"/>
        </w:rPr>
        <w:t>zes</w:t>
      </w:r>
      <w:r w:rsidRPr="70B5526F">
        <w:rPr>
          <w:rFonts w:ascii="Century Gothic" w:hAnsi="Century Gothic" w:cs="Arial"/>
          <w:color w:val="000000" w:themeColor="text1"/>
          <w:sz w:val="22"/>
          <w:szCs w:val="22"/>
        </w:rPr>
        <w:t xml:space="preserve"> </w:t>
      </w:r>
      <w:r w:rsidR="0065181F" w:rsidRPr="70B5526F">
        <w:rPr>
          <w:rFonts w:ascii="Century Gothic" w:hAnsi="Century Gothic" w:cs="Arial"/>
          <w:color w:val="000000" w:themeColor="text1"/>
          <w:sz w:val="22"/>
          <w:szCs w:val="22"/>
        </w:rPr>
        <w:t xml:space="preserve">vergaderingen </w:t>
      </w:r>
      <w:r w:rsidR="007C521C" w:rsidRPr="70B5526F">
        <w:rPr>
          <w:rFonts w:ascii="Century Gothic" w:hAnsi="Century Gothic" w:cs="Arial"/>
          <w:color w:val="000000" w:themeColor="text1"/>
          <w:sz w:val="22"/>
          <w:szCs w:val="22"/>
        </w:rPr>
        <w:t>per jaar</w:t>
      </w:r>
      <w:r w:rsidR="008D27B0" w:rsidRPr="70B5526F">
        <w:rPr>
          <w:rFonts w:ascii="Century Gothic" w:hAnsi="Century Gothic" w:cs="Arial"/>
          <w:color w:val="000000" w:themeColor="text1"/>
          <w:sz w:val="22"/>
          <w:szCs w:val="22"/>
        </w:rPr>
        <w:t>, waarvan</w:t>
      </w:r>
      <w:r w:rsidR="55FDF675" w:rsidRPr="70B5526F">
        <w:rPr>
          <w:rFonts w:ascii="Century Gothic" w:hAnsi="Century Gothic" w:cs="Arial"/>
          <w:color w:val="000000" w:themeColor="text1"/>
          <w:sz w:val="22"/>
          <w:szCs w:val="22"/>
        </w:rPr>
        <w:t xml:space="preserve">, indien gewenst, </w:t>
      </w:r>
      <w:r w:rsidR="008D27B0" w:rsidRPr="70B5526F">
        <w:rPr>
          <w:rFonts w:ascii="Century Gothic" w:hAnsi="Century Gothic" w:cs="Arial"/>
          <w:color w:val="000000" w:themeColor="text1"/>
          <w:sz w:val="22"/>
          <w:szCs w:val="22"/>
        </w:rPr>
        <w:t>2 via teams,</w:t>
      </w:r>
      <w:r w:rsidR="007C521C" w:rsidRPr="70B5526F">
        <w:rPr>
          <w:rFonts w:ascii="Century Gothic" w:hAnsi="Century Gothic" w:cs="Arial"/>
          <w:color w:val="000000" w:themeColor="text1"/>
          <w:sz w:val="22"/>
          <w:szCs w:val="22"/>
        </w:rPr>
        <w:t xml:space="preserve"> volgens </w:t>
      </w:r>
      <w:r w:rsidR="00CF3F7E" w:rsidRPr="70B5526F">
        <w:rPr>
          <w:rFonts w:ascii="Century Gothic" w:hAnsi="Century Gothic" w:cs="Arial"/>
          <w:color w:val="000000" w:themeColor="text1"/>
          <w:sz w:val="22"/>
          <w:szCs w:val="22"/>
        </w:rPr>
        <w:t>het</w:t>
      </w:r>
      <w:r w:rsidR="007C521C" w:rsidRPr="70B5526F">
        <w:rPr>
          <w:rFonts w:ascii="Century Gothic" w:hAnsi="Century Gothic" w:cs="Arial"/>
          <w:color w:val="000000" w:themeColor="text1"/>
          <w:sz w:val="22"/>
          <w:szCs w:val="22"/>
        </w:rPr>
        <w:t xml:space="preserve"> schem</w:t>
      </w:r>
      <w:r w:rsidR="006527A6" w:rsidRPr="70B5526F">
        <w:rPr>
          <w:rFonts w:ascii="Century Gothic" w:hAnsi="Century Gothic" w:cs="Arial"/>
          <w:color w:val="000000" w:themeColor="text1"/>
          <w:sz w:val="22"/>
          <w:szCs w:val="22"/>
        </w:rPr>
        <w:t xml:space="preserve">a </w:t>
      </w:r>
      <w:r w:rsidR="00CF3F7E" w:rsidRPr="70B5526F">
        <w:rPr>
          <w:rFonts w:ascii="Century Gothic" w:hAnsi="Century Gothic" w:cs="Arial"/>
          <w:color w:val="000000" w:themeColor="text1"/>
          <w:sz w:val="22"/>
          <w:szCs w:val="22"/>
        </w:rPr>
        <w:t xml:space="preserve">wat is te vinden </w:t>
      </w:r>
      <w:r w:rsidR="006527A6" w:rsidRPr="70B5526F">
        <w:rPr>
          <w:rFonts w:ascii="Century Gothic" w:hAnsi="Century Gothic" w:cs="Arial"/>
          <w:color w:val="000000" w:themeColor="text1"/>
          <w:sz w:val="22"/>
          <w:szCs w:val="22"/>
        </w:rPr>
        <w:t xml:space="preserve">in hoofdstuk </w:t>
      </w:r>
      <w:r w:rsidR="00CF3F7E" w:rsidRPr="70B5526F">
        <w:rPr>
          <w:rFonts w:ascii="Century Gothic" w:hAnsi="Century Gothic" w:cs="Arial"/>
          <w:color w:val="000000" w:themeColor="text1"/>
          <w:sz w:val="22"/>
          <w:szCs w:val="22"/>
        </w:rPr>
        <w:t>8</w:t>
      </w:r>
      <w:r w:rsidR="006527A6" w:rsidRPr="70B5526F">
        <w:rPr>
          <w:rFonts w:ascii="Century Gothic" w:hAnsi="Century Gothic" w:cs="Arial"/>
          <w:color w:val="000000" w:themeColor="text1"/>
          <w:sz w:val="22"/>
          <w:szCs w:val="22"/>
        </w:rPr>
        <w:t xml:space="preserve">. </w:t>
      </w:r>
      <w:r>
        <w:br/>
      </w:r>
      <w:r>
        <w:br/>
      </w:r>
      <w:r w:rsidRPr="70B5526F">
        <w:rPr>
          <w:rFonts w:ascii="Century Gothic" w:hAnsi="Century Gothic" w:cs="Arial"/>
          <w:color w:val="000000" w:themeColor="text1"/>
          <w:sz w:val="22"/>
          <w:szCs w:val="22"/>
        </w:rPr>
        <w:t>De voorzitter van de MR</w:t>
      </w:r>
      <w:r w:rsidR="006527A6" w:rsidRPr="70B5526F">
        <w:rPr>
          <w:rFonts w:ascii="Century Gothic" w:hAnsi="Century Gothic" w:cs="Arial"/>
          <w:color w:val="000000" w:themeColor="text1"/>
          <w:sz w:val="22"/>
          <w:szCs w:val="22"/>
        </w:rPr>
        <w:t>,</w:t>
      </w:r>
      <w:r w:rsidRPr="70B5526F">
        <w:rPr>
          <w:rFonts w:ascii="Century Gothic" w:hAnsi="Century Gothic" w:cs="Arial"/>
          <w:color w:val="000000" w:themeColor="text1"/>
          <w:sz w:val="22"/>
          <w:szCs w:val="22"/>
        </w:rPr>
        <w:t xml:space="preserve"> </w:t>
      </w:r>
      <w:r w:rsidR="00555A28" w:rsidRPr="70B5526F">
        <w:rPr>
          <w:rFonts w:ascii="Century Gothic" w:hAnsi="Century Gothic" w:cs="Arial"/>
          <w:sz w:val="22"/>
          <w:szCs w:val="22"/>
        </w:rPr>
        <w:t>heeft</w:t>
      </w:r>
      <w:r w:rsidR="00350356" w:rsidRPr="70B5526F">
        <w:rPr>
          <w:rFonts w:ascii="Century Gothic" w:hAnsi="Century Gothic" w:cs="Arial"/>
          <w:sz w:val="22"/>
          <w:szCs w:val="22"/>
        </w:rPr>
        <w:t xml:space="preserve"> </w:t>
      </w:r>
      <w:r w:rsidRPr="70B5526F">
        <w:rPr>
          <w:rFonts w:ascii="Century Gothic" w:hAnsi="Century Gothic" w:cs="Arial"/>
          <w:sz w:val="22"/>
          <w:szCs w:val="22"/>
        </w:rPr>
        <w:t>voo</w:t>
      </w:r>
      <w:r w:rsidR="00225A43" w:rsidRPr="70B5526F">
        <w:rPr>
          <w:rFonts w:ascii="Century Gothic" w:hAnsi="Century Gothic" w:cs="Arial"/>
          <w:sz w:val="22"/>
          <w:szCs w:val="22"/>
        </w:rPr>
        <w:t>rafgaand aan de vergadering van de MR een vooroverleg met de directie.</w:t>
      </w:r>
      <w:r w:rsidR="00555A28" w:rsidRPr="70B5526F">
        <w:rPr>
          <w:rFonts w:ascii="Century Gothic" w:hAnsi="Century Gothic" w:cs="Arial"/>
          <w:sz w:val="22"/>
          <w:szCs w:val="22"/>
        </w:rPr>
        <w:t xml:space="preserve"> Punten die </w:t>
      </w:r>
      <w:r w:rsidR="36296E4E" w:rsidRPr="70B5526F">
        <w:rPr>
          <w:rFonts w:ascii="Century Gothic" w:hAnsi="Century Gothic" w:cs="Arial"/>
          <w:sz w:val="22"/>
          <w:szCs w:val="22"/>
        </w:rPr>
        <w:t>daaruit</w:t>
      </w:r>
      <w:r w:rsidR="00350356" w:rsidRPr="70B5526F">
        <w:rPr>
          <w:rFonts w:ascii="Century Gothic" w:hAnsi="Century Gothic" w:cs="Arial"/>
          <w:sz w:val="22"/>
          <w:szCs w:val="22"/>
        </w:rPr>
        <w:t xml:space="preserve"> </w:t>
      </w:r>
      <w:r w:rsidR="00555A28" w:rsidRPr="70B5526F">
        <w:rPr>
          <w:rFonts w:ascii="Century Gothic" w:hAnsi="Century Gothic" w:cs="Arial"/>
          <w:sz w:val="22"/>
          <w:szCs w:val="22"/>
        </w:rPr>
        <w:t>naar voren komen ter bespreking in de MR worden door de voorzitter in samenspraak met directie schriftelijk vastgelegd.</w:t>
      </w:r>
      <w:r>
        <w:br/>
      </w:r>
    </w:p>
    <w:p w14:paraId="73EDBE86" w14:textId="77777777" w:rsidR="00401CFA" w:rsidRPr="00B90674" w:rsidRDefault="00401CFA" w:rsidP="00401CFA">
      <w:pPr>
        <w:pStyle w:val="CM15"/>
        <w:spacing w:after="93" w:line="256" w:lineRule="atLeast"/>
        <w:jc w:val="both"/>
        <w:rPr>
          <w:rFonts w:ascii="Century Gothic" w:hAnsi="Century Gothic" w:cs="Arial"/>
          <w:color w:val="000000"/>
          <w:sz w:val="22"/>
          <w:szCs w:val="22"/>
        </w:rPr>
      </w:pPr>
      <w:r w:rsidRPr="00B90674">
        <w:rPr>
          <w:rFonts w:ascii="Century Gothic" w:hAnsi="Century Gothic" w:cs="Arial"/>
          <w:b/>
          <w:bCs/>
          <w:color w:val="000000"/>
          <w:sz w:val="22"/>
          <w:szCs w:val="22"/>
        </w:rPr>
        <w:t xml:space="preserve">Agendering </w:t>
      </w:r>
    </w:p>
    <w:p w14:paraId="283B6E8B" w14:textId="5CCBCAD7" w:rsidR="00401CFA" w:rsidRPr="00B90674" w:rsidRDefault="00401CFA" w:rsidP="006527A6">
      <w:pPr>
        <w:pStyle w:val="CM12"/>
        <w:rPr>
          <w:rFonts w:ascii="Century Gothic" w:hAnsi="Century Gothic" w:cs="Arial"/>
          <w:color w:val="000000"/>
          <w:sz w:val="22"/>
          <w:szCs w:val="22"/>
        </w:rPr>
      </w:pPr>
      <w:r w:rsidRPr="00350356">
        <w:rPr>
          <w:rFonts w:ascii="Century Gothic" w:hAnsi="Century Gothic" w:cs="Arial"/>
          <w:sz w:val="22"/>
          <w:szCs w:val="22"/>
        </w:rPr>
        <w:t xml:space="preserve">De agenda voor elke </w:t>
      </w:r>
      <w:r w:rsidR="009B58AA" w:rsidRPr="00350356">
        <w:rPr>
          <w:rFonts w:ascii="Century Gothic" w:hAnsi="Century Gothic" w:cs="Arial"/>
          <w:sz w:val="22"/>
          <w:szCs w:val="22"/>
        </w:rPr>
        <w:t>vergadering</w:t>
      </w:r>
      <w:r w:rsidRPr="00350356">
        <w:rPr>
          <w:rFonts w:ascii="Century Gothic" w:hAnsi="Century Gothic" w:cs="Arial"/>
          <w:sz w:val="22"/>
          <w:szCs w:val="22"/>
        </w:rPr>
        <w:t xml:space="preserve"> zal in principe </w:t>
      </w:r>
      <w:r w:rsidR="000532FB" w:rsidRPr="00350356">
        <w:rPr>
          <w:rFonts w:ascii="Century Gothic" w:hAnsi="Century Gothic" w:cs="Arial"/>
          <w:sz w:val="22"/>
          <w:szCs w:val="22"/>
        </w:rPr>
        <w:t xml:space="preserve">uiterlijk </w:t>
      </w:r>
      <w:r w:rsidRPr="00350356">
        <w:rPr>
          <w:rFonts w:ascii="Century Gothic" w:hAnsi="Century Gothic" w:cs="Arial"/>
          <w:sz w:val="22"/>
          <w:szCs w:val="22"/>
        </w:rPr>
        <w:t>een week voor</w:t>
      </w:r>
      <w:r w:rsidR="009B58AA" w:rsidRPr="00350356">
        <w:rPr>
          <w:rFonts w:ascii="Century Gothic" w:hAnsi="Century Gothic" w:cs="Arial"/>
          <w:sz w:val="22"/>
          <w:szCs w:val="22"/>
        </w:rPr>
        <w:t>afgaand aan</w:t>
      </w:r>
      <w:r w:rsidRPr="00350356">
        <w:rPr>
          <w:rFonts w:ascii="Century Gothic" w:hAnsi="Century Gothic" w:cs="Arial"/>
          <w:sz w:val="22"/>
          <w:szCs w:val="22"/>
        </w:rPr>
        <w:t xml:space="preserve"> de vergadering worden opgesteld door de secretaris in overleg met de voorzitter. </w:t>
      </w:r>
      <w:r w:rsidR="006527A6" w:rsidRPr="00350356">
        <w:rPr>
          <w:rFonts w:ascii="Century Gothic" w:hAnsi="Century Gothic" w:cs="Arial"/>
          <w:sz w:val="22"/>
          <w:szCs w:val="22"/>
        </w:rPr>
        <w:t xml:space="preserve"> </w:t>
      </w:r>
      <w:r w:rsidRPr="00B90674">
        <w:rPr>
          <w:rFonts w:ascii="Century Gothic" w:hAnsi="Century Gothic" w:cs="Arial"/>
          <w:color w:val="000000"/>
          <w:sz w:val="22"/>
          <w:szCs w:val="22"/>
        </w:rPr>
        <w:t>De</w:t>
      </w:r>
      <w:r w:rsidR="006527A6">
        <w:rPr>
          <w:rFonts w:ascii="Century Gothic" w:hAnsi="Century Gothic" w:cs="Arial"/>
          <w:color w:val="000000"/>
          <w:sz w:val="22"/>
          <w:szCs w:val="22"/>
        </w:rPr>
        <w:t>ze</w:t>
      </w:r>
      <w:r w:rsidRPr="00B90674">
        <w:rPr>
          <w:rFonts w:ascii="Century Gothic" w:hAnsi="Century Gothic" w:cs="Arial"/>
          <w:color w:val="000000"/>
          <w:sz w:val="22"/>
          <w:szCs w:val="22"/>
        </w:rPr>
        <w:t xml:space="preserve"> agenda bestaat uit een aantal vaste punten</w:t>
      </w:r>
      <w:r w:rsidR="00FC3DAA" w:rsidRPr="00B90674">
        <w:rPr>
          <w:rFonts w:ascii="Century Gothic" w:hAnsi="Century Gothic" w:cs="Arial"/>
          <w:color w:val="000000"/>
          <w:sz w:val="22"/>
          <w:szCs w:val="22"/>
        </w:rPr>
        <w:t xml:space="preserve"> die aan het begin respectievelijk aan het einde van de vergadering worden besproken</w:t>
      </w:r>
      <w:r w:rsidR="00F72407" w:rsidRPr="00B90674">
        <w:rPr>
          <w:rFonts w:ascii="Century Gothic" w:hAnsi="Century Gothic" w:cs="Arial"/>
          <w:color w:val="000000"/>
          <w:sz w:val="22"/>
          <w:szCs w:val="22"/>
        </w:rPr>
        <w:t>:</w:t>
      </w:r>
    </w:p>
    <w:p w14:paraId="687E3D72" w14:textId="4E082B36" w:rsidR="006527A6" w:rsidRPr="006527A6" w:rsidRDefault="006527A6" w:rsidP="003143F6">
      <w:pPr>
        <w:pStyle w:val="Lijstalinea"/>
        <w:numPr>
          <w:ilvl w:val="0"/>
          <w:numId w:val="6"/>
        </w:numPr>
        <w:tabs>
          <w:tab w:val="left" w:pos="1396"/>
        </w:tabs>
        <w:rPr>
          <w:rFonts w:eastAsiaTheme="minorEastAsia" w:cs="Arial"/>
          <w:color w:val="000000"/>
          <w:szCs w:val="22"/>
          <w:lang w:eastAsia="nl-NL"/>
          <w14:shadow w14:blurRad="50800" w14:dist="38100" w14:dir="2700000" w14:sx="100000" w14:sy="100000" w14:kx="0" w14:ky="0" w14:algn="tl">
            <w14:srgbClr w14:val="000000">
              <w14:alpha w14:val="60000"/>
            </w14:srgbClr>
          </w14:shadow>
        </w:rPr>
      </w:pPr>
      <w:r w:rsidRPr="70B5526F">
        <w:rPr>
          <w:rFonts w:eastAsiaTheme="minorEastAsia" w:cs="Arial"/>
          <w:color w:val="000000" w:themeColor="text1"/>
          <w:lang w:eastAsia="nl-NL"/>
        </w:rPr>
        <w:t>Opening door een van de MR-leden</w:t>
      </w:r>
    </w:p>
    <w:p w14:paraId="0B0C8DCA" w14:textId="060AD446" w:rsidR="00F72407" w:rsidRPr="002A0676" w:rsidRDefault="00F72407" w:rsidP="003143F6">
      <w:pPr>
        <w:pStyle w:val="Lijstalinea"/>
        <w:numPr>
          <w:ilvl w:val="0"/>
          <w:numId w:val="6"/>
        </w:numPr>
        <w:tabs>
          <w:tab w:val="left" w:pos="1396"/>
        </w:tabs>
        <w:rPr>
          <w:rFonts w:eastAsiaTheme="minorEastAsia" w:cs="Arial"/>
          <w:color w:val="000000"/>
          <w:szCs w:val="22"/>
          <w:lang w:eastAsia="nl-NL"/>
          <w14:shadow w14:blurRad="50800" w14:dist="38100" w14:dir="2700000" w14:sx="100000" w14:sy="100000" w14:kx="0" w14:ky="0" w14:algn="tl">
            <w14:srgbClr w14:val="000000">
              <w14:alpha w14:val="60000"/>
            </w14:srgbClr>
          </w14:shadow>
        </w:rPr>
      </w:pPr>
      <w:r w:rsidRPr="00EF472C">
        <w:rPr>
          <w:rFonts w:eastAsiaTheme="minorEastAsia" w:cs="Arial"/>
          <w:color w:val="000000"/>
          <w:szCs w:val="22"/>
          <w:lang w:eastAsia="nl-NL"/>
        </w:rPr>
        <w:t xml:space="preserve">Notulen vorige vergadering </w:t>
      </w:r>
    </w:p>
    <w:p w14:paraId="7BA826D7" w14:textId="77777777" w:rsidR="00F72407" w:rsidRPr="002A0676" w:rsidRDefault="00F72407" w:rsidP="003143F6">
      <w:pPr>
        <w:pStyle w:val="Lijstalinea"/>
        <w:numPr>
          <w:ilvl w:val="0"/>
          <w:numId w:val="6"/>
        </w:numPr>
        <w:tabs>
          <w:tab w:val="left" w:pos="1396"/>
        </w:tabs>
        <w:rPr>
          <w:rFonts w:eastAsiaTheme="minorEastAsia" w:cs="Arial"/>
          <w:color w:val="000000"/>
          <w:szCs w:val="22"/>
          <w:lang w:eastAsia="nl-NL"/>
          <w14:shadow w14:blurRad="50800" w14:dist="38100" w14:dir="2700000" w14:sx="100000" w14:sy="100000" w14:kx="0" w14:ky="0" w14:algn="tl">
            <w14:srgbClr w14:val="000000">
              <w14:alpha w14:val="60000"/>
            </w14:srgbClr>
          </w14:shadow>
        </w:rPr>
      </w:pPr>
      <w:r w:rsidRPr="00EF472C">
        <w:rPr>
          <w:rFonts w:eastAsiaTheme="minorEastAsia" w:cs="Arial"/>
          <w:color w:val="000000"/>
          <w:szCs w:val="22"/>
          <w:lang w:eastAsia="nl-NL"/>
        </w:rPr>
        <w:t>Actiepunten en besluitenlijst</w:t>
      </w:r>
    </w:p>
    <w:p w14:paraId="466850C1" w14:textId="77777777" w:rsidR="00F72407" w:rsidRPr="002A0676" w:rsidRDefault="00F72407" w:rsidP="003143F6">
      <w:pPr>
        <w:pStyle w:val="Lijstalinea"/>
        <w:numPr>
          <w:ilvl w:val="0"/>
          <w:numId w:val="6"/>
        </w:numPr>
        <w:tabs>
          <w:tab w:val="left" w:pos="1396"/>
        </w:tabs>
        <w:suppressAutoHyphens w:val="0"/>
        <w:rPr>
          <w:rFonts w:eastAsiaTheme="minorEastAsia" w:cs="Arial"/>
          <w:color w:val="000000"/>
          <w:szCs w:val="22"/>
          <w:lang w:eastAsia="nl-NL"/>
          <w14:shadow w14:blurRad="50800" w14:dist="38100" w14:dir="2700000" w14:sx="100000" w14:sy="100000" w14:kx="0" w14:ky="0" w14:algn="tl">
            <w14:srgbClr w14:val="000000">
              <w14:alpha w14:val="60000"/>
            </w14:srgbClr>
          </w14:shadow>
        </w:rPr>
      </w:pPr>
      <w:r w:rsidRPr="00EF472C">
        <w:rPr>
          <w:rFonts w:eastAsiaTheme="minorEastAsia" w:cs="Arial"/>
          <w:color w:val="000000"/>
          <w:szCs w:val="22"/>
          <w:lang w:eastAsia="nl-NL"/>
        </w:rPr>
        <w:t>Mededelingen directie</w:t>
      </w:r>
    </w:p>
    <w:p w14:paraId="2AEEE70A" w14:textId="77777777" w:rsidR="00F72407" w:rsidRPr="002A0676" w:rsidRDefault="00F72407" w:rsidP="003143F6">
      <w:pPr>
        <w:pStyle w:val="Lijstalinea"/>
        <w:numPr>
          <w:ilvl w:val="0"/>
          <w:numId w:val="6"/>
        </w:numPr>
        <w:tabs>
          <w:tab w:val="left" w:pos="1396"/>
        </w:tabs>
        <w:suppressAutoHyphens w:val="0"/>
        <w:rPr>
          <w:rFonts w:eastAsiaTheme="minorEastAsia" w:cs="Arial"/>
          <w:color w:val="000000"/>
          <w:szCs w:val="22"/>
          <w:lang w:eastAsia="nl-NL"/>
          <w14:shadow w14:blurRad="50800" w14:dist="38100" w14:dir="2700000" w14:sx="100000" w14:sy="100000" w14:kx="0" w14:ky="0" w14:algn="tl">
            <w14:srgbClr w14:val="000000">
              <w14:alpha w14:val="60000"/>
            </w14:srgbClr>
          </w14:shadow>
        </w:rPr>
      </w:pPr>
      <w:r w:rsidRPr="00EF472C">
        <w:rPr>
          <w:rFonts w:eastAsiaTheme="minorEastAsia" w:cs="Arial"/>
          <w:color w:val="000000"/>
          <w:szCs w:val="22"/>
          <w:lang w:eastAsia="nl-NL"/>
        </w:rPr>
        <w:t>Vanuit personeel</w:t>
      </w:r>
    </w:p>
    <w:p w14:paraId="2A2225D4" w14:textId="4F25E73D" w:rsidR="00F72407" w:rsidRPr="00350356" w:rsidRDefault="00F72407" w:rsidP="003143F6">
      <w:pPr>
        <w:pStyle w:val="Lijstalinea"/>
        <w:numPr>
          <w:ilvl w:val="0"/>
          <w:numId w:val="6"/>
        </w:numPr>
        <w:tabs>
          <w:tab w:val="left" w:pos="1396"/>
        </w:tabs>
        <w:suppressAutoHyphens w:val="0"/>
        <w:rPr>
          <w:rFonts w:eastAsiaTheme="minorEastAsia" w:cs="Arial"/>
          <w:color w:val="000000"/>
          <w:szCs w:val="22"/>
          <w:lang w:eastAsia="nl-NL"/>
          <w14:shadow w14:blurRad="50800" w14:dist="38100" w14:dir="2700000" w14:sx="100000" w14:sy="100000" w14:kx="0" w14:ky="0" w14:algn="tl">
            <w14:srgbClr w14:val="000000">
              <w14:alpha w14:val="60000"/>
            </w14:srgbClr>
          </w14:shadow>
        </w:rPr>
      </w:pPr>
      <w:r w:rsidRPr="00EF472C">
        <w:rPr>
          <w:rFonts w:eastAsiaTheme="minorEastAsia" w:cs="Arial"/>
          <w:color w:val="000000"/>
          <w:szCs w:val="22"/>
          <w:lang w:eastAsia="nl-NL"/>
        </w:rPr>
        <w:t>Vanuit ouders</w:t>
      </w:r>
    </w:p>
    <w:p w14:paraId="7C24FE6D" w14:textId="1E0951DA" w:rsidR="00350356" w:rsidRPr="00350356" w:rsidRDefault="00350356" w:rsidP="003143F6">
      <w:pPr>
        <w:pStyle w:val="Lijstalinea"/>
        <w:numPr>
          <w:ilvl w:val="0"/>
          <w:numId w:val="6"/>
        </w:numPr>
        <w:tabs>
          <w:tab w:val="left" w:pos="1396"/>
        </w:tabs>
        <w:suppressAutoHyphens w:val="0"/>
        <w:rPr>
          <w:rFonts w:eastAsiaTheme="minorEastAsia" w:cs="Arial"/>
          <w:color w:val="000000"/>
          <w:szCs w:val="22"/>
          <w:lang w:eastAsia="nl-NL"/>
          <w14:shadow w14:blurRad="50800" w14:dist="38100" w14:dir="2700000" w14:sx="100000" w14:sy="100000" w14:kx="0" w14:ky="0" w14:algn="tl">
            <w14:srgbClr w14:val="000000">
              <w14:alpha w14:val="60000"/>
            </w14:srgbClr>
          </w14:shadow>
        </w:rPr>
      </w:pPr>
      <w:r>
        <w:rPr>
          <w:rFonts w:eastAsiaTheme="minorEastAsia" w:cs="Arial"/>
          <w:color w:val="000000"/>
          <w:szCs w:val="22"/>
          <w:lang w:eastAsia="nl-NL"/>
        </w:rPr>
        <w:t>Ingekomen post</w:t>
      </w:r>
    </w:p>
    <w:p w14:paraId="6695D8A2" w14:textId="1B3B1DB8" w:rsidR="00350356" w:rsidRPr="002A0676" w:rsidRDefault="00350356" w:rsidP="003143F6">
      <w:pPr>
        <w:pStyle w:val="Lijstalinea"/>
        <w:numPr>
          <w:ilvl w:val="0"/>
          <w:numId w:val="6"/>
        </w:numPr>
        <w:tabs>
          <w:tab w:val="left" w:pos="1396"/>
        </w:tabs>
        <w:suppressAutoHyphens w:val="0"/>
        <w:rPr>
          <w:rFonts w:eastAsiaTheme="minorEastAsia" w:cs="Arial"/>
          <w:color w:val="000000"/>
          <w:szCs w:val="22"/>
          <w:lang w:eastAsia="nl-NL"/>
          <w14:shadow w14:blurRad="50800" w14:dist="38100" w14:dir="2700000" w14:sx="100000" w14:sy="100000" w14:kx="0" w14:ky="0" w14:algn="tl">
            <w14:srgbClr w14:val="000000">
              <w14:alpha w14:val="60000"/>
            </w14:srgbClr>
          </w14:shadow>
        </w:rPr>
      </w:pPr>
      <w:r>
        <w:rPr>
          <w:rFonts w:eastAsiaTheme="minorEastAsia" w:cs="Arial"/>
          <w:color w:val="000000"/>
          <w:szCs w:val="22"/>
          <w:lang w:eastAsia="nl-NL"/>
        </w:rPr>
        <w:t>Mededelingen</w:t>
      </w:r>
    </w:p>
    <w:p w14:paraId="7B11FC85" w14:textId="77777777" w:rsidR="00F72407" w:rsidRPr="002A0676" w:rsidRDefault="00FC3DAA" w:rsidP="003143F6">
      <w:pPr>
        <w:pStyle w:val="Lijstalinea"/>
        <w:numPr>
          <w:ilvl w:val="0"/>
          <w:numId w:val="6"/>
        </w:numPr>
        <w:tabs>
          <w:tab w:val="left" w:pos="1396"/>
        </w:tabs>
        <w:suppressAutoHyphens w:val="0"/>
        <w:rPr>
          <w:rFonts w:eastAsiaTheme="minorEastAsia" w:cs="Arial"/>
          <w:color w:val="000000"/>
          <w:szCs w:val="22"/>
          <w:lang w:eastAsia="nl-NL"/>
          <w14:shadow w14:blurRad="50800" w14:dist="38100" w14:dir="2700000" w14:sx="100000" w14:sy="100000" w14:kx="0" w14:ky="0" w14:algn="tl">
            <w14:srgbClr w14:val="000000">
              <w14:alpha w14:val="60000"/>
            </w14:srgbClr>
          </w14:shadow>
        </w:rPr>
      </w:pPr>
      <w:r w:rsidRPr="00EF472C">
        <w:rPr>
          <w:rFonts w:eastAsiaTheme="minorEastAsia" w:cs="Arial"/>
          <w:color w:val="000000"/>
          <w:szCs w:val="22"/>
          <w:lang w:eastAsia="nl-NL"/>
        </w:rPr>
        <w:t>Rondvraag</w:t>
      </w:r>
    </w:p>
    <w:p w14:paraId="4B97A29C" w14:textId="77777777" w:rsidR="008D27B0" w:rsidRDefault="008D27B0" w:rsidP="00401CFA">
      <w:pPr>
        <w:pStyle w:val="CM15"/>
        <w:spacing w:after="93" w:line="256" w:lineRule="atLeast"/>
        <w:jc w:val="both"/>
        <w:rPr>
          <w:rFonts w:ascii="Century Gothic" w:hAnsi="Century Gothic" w:cs="Arial"/>
          <w:b/>
          <w:bCs/>
          <w:color w:val="000000"/>
          <w:sz w:val="22"/>
          <w:szCs w:val="22"/>
        </w:rPr>
      </w:pPr>
    </w:p>
    <w:p w14:paraId="69CA72C7" w14:textId="3767BB41" w:rsidR="00401CFA" w:rsidRPr="00B90674" w:rsidRDefault="00401CFA" w:rsidP="00401CFA">
      <w:pPr>
        <w:pStyle w:val="CM15"/>
        <w:spacing w:after="93" w:line="256" w:lineRule="atLeast"/>
        <w:jc w:val="both"/>
        <w:rPr>
          <w:rFonts w:ascii="Century Gothic" w:hAnsi="Century Gothic" w:cs="Arial"/>
          <w:color w:val="000000"/>
          <w:sz w:val="22"/>
          <w:szCs w:val="22"/>
        </w:rPr>
      </w:pPr>
      <w:r w:rsidRPr="00B90674">
        <w:rPr>
          <w:rFonts w:ascii="Century Gothic" w:hAnsi="Century Gothic" w:cs="Arial"/>
          <w:b/>
          <w:bCs/>
          <w:color w:val="000000"/>
          <w:sz w:val="22"/>
          <w:szCs w:val="22"/>
        </w:rPr>
        <w:t xml:space="preserve">Inzendtermijn </w:t>
      </w:r>
      <w:r w:rsidR="00C837EC">
        <w:rPr>
          <w:rFonts w:ascii="Century Gothic" w:hAnsi="Century Gothic" w:cs="Arial"/>
          <w:b/>
          <w:bCs/>
          <w:color w:val="000000"/>
          <w:sz w:val="22"/>
          <w:szCs w:val="22"/>
        </w:rPr>
        <w:t>en verspreiding agenda en bijbehorende stukken</w:t>
      </w:r>
    </w:p>
    <w:p w14:paraId="16A22CFD" w14:textId="23670918" w:rsidR="005E5124" w:rsidRDefault="005E5124" w:rsidP="00C837EC">
      <w:pPr>
        <w:pStyle w:val="CM15"/>
        <w:spacing w:after="93" w:line="256" w:lineRule="atLeast"/>
        <w:rPr>
          <w:rFonts w:ascii="Century Gothic" w:hAnsi="Century Gothic" w:cs="Arial"/>
          <w:color w:val="000000"/>
          <w:sz w:val="22"/>
          <w:szCs w:val="22"/>
        </w:rPr>
      </w:pPr>
      <w:r w:rsidRPr="00C837EC">
        <w:rPr>
          <w:rFonts w:ascii="Century Gothic" w:hAnsi="Century Gothic" w:cs="Arial"/>
          <w:sz w:val="22"/>
          <w:szCs w:val="22"/>
        </w:rPr>
        <w:t xml:space="preserve">De vergaderstukken moeten bij voorkeur een week voorafgaand </w:t>
      </w:r>
      <w:r w:rsidR="008D27B0" w:rsidRPr="00C837EC">
        <w:rPr>
          <w:rFonts w:ascii="Century Gothic" w:hAnsi="Century Gothic" w:cs="Arial"/>
          <w:sz w:val="22"/>
          <w:szCs w:val="22"/>
        </w:rPr>
        <w:t xml:space="preserve">aan de vergadering in </w:t>
      </w:r>
      <w:r w:rsidRPr="00C837EC">
        <w:rPr>
          <w:rFonts w:ascii="Century Gothic" w:hAnsi="Century Gothic" w:cs="Arial"/>
          <w:sz w:val="22"/>
          <w:szCs w:val="22"/>
        </w:rPr>
        <w:t>het bezit zijn van de betrokke</w:t>
      </w:r>
      <w:r w:rsidR="008D27B0" w:rsidRPr="00C837EC">
        <w:rPr>
          <w:rFonts w:ascii="Century Gothic" w:hAnsi="Century Gothic" w:cs="Arial"/>
          <w:sz w:val="22"/>
          <w:szCs w:val="22"/>
        </w:rPr>
        <w:t>ne</w:t>
      </w:r>
      <w:r w:rsidRPr="00C837EC">
        <w:rPr>
          <w:rFonts w:ascii="Century Gothic" w:hAnsi="Century Gothic" w:cs="Arial"/>
          <w:sz w:val="22"/>
          <w:szCs w:val="22"/>
        </w:rPr>
        <w:t>n.</w:t>
      </w:r>
      <w:r w:rsidR="00C837EC" w:rsidRPr="00C837EC">
        <w:rPr>
          <w:rFonts w:ascii="Century Gothic" w:hAnsi="Century Gothic" w:cs="Arial"/>
          <w:b/>
          <w:bCs/>
          <w:sz w:val="22"/>
          <w:szCs w:val="22"/>
        </w:rPr>
        <w:t xml:space="preserve"> </w:t>
      </w:r>
      <w:r w:rsidR="008D27B0" w:rsidRPr="00C837EC">
        <w:rPr>
          <w:rFonts w:ascii="Century Gothic" w:hAnsi="Century Gothic" w:cs="Arial"/>
          <w:sz w:val="22"/>
          <w:szCs w:val="22"/>
        </w:rPr>
        <w:t>De voorzitter/</w:t>
      </w:r>
      <w:r w:rsidR="006527A6" w:rsidRPr="00C837EC">
        <w:rPr>
          <w:rFonts w:ascii="Century Gothic" w:hAnsi="Century Gothic" w:cs="Arial"/>
          <w:sz w:val="22"/>
          <w:szCs w:val="22"/>
        </w:rPr>
        <w:t xml:space="preserve">secretaris verspreidt </w:t>
      </w:r>
      <w:r w:rsidR="00C837EC">
        <w:rPr>
          <w:rFonts w:ascii="Century Gothic" w:hAnsi="Century Gothic" w:cs="Arial"/>
          <w:color w:val="000000"/>
          <w:sz w:val="22"/>
          <w:szCs w:val="22"/>
        </w:rPr>
        <w:t xml:space="preserve">daartoe </w:t>
      </w:r>
      <w:r w:rsidR="006527A6" w:rsidRPr="00B90674">
        <w:rPr>
          <w:rFonts w:ascii="Century Gothic" w:hAnsi="Century Gothic" w:cs="Arial"/>
          <w:color w:val="000000"/>
          <w:sz w:val="22"/>
          <w:szCs w:val="22"/>
        </w:rPr>
        <w:t xml:space="preserve">de agenda en overige stukken voorafgaand aan de vergadering per mail aan alle MR-leden en de directie. </w:t>
      </w:r>
    </w:p>
    <w:p w14:paraId="0C3E81F4" w14:textId="77777777" w:rsidR="006C3F10" w:rsidRDefault="006C3F10" w:rsidP="006527A6">
      <w:pPr>
        <w:rPr>
          <w:b/>
          <w:bCs/>
        </w:rPr>
      </w:pPr>
    </w:p>
    <w:p w14:paraId="500E4EA9" w14:textId="4270A593" w:rsidR="006C3F10" w:rsidRPr="006527A6" w:rsidRDefault="00401CFA" w:rsidP="70B5526F">
      <w:pPr>
        <w:rPr>
          <w:rFonts w:eastAsiaTheme="minorEastAsia" w:cs="Arial"/>
          <w:color w:val="000000"/>
          <w:lang w:eastAsia="nl-NL"/>
          <w14:shadow w14:blurRad="0" w14:dist="0" w14:dir="0" w14:sx="0" w14:sy="0" w14:kx="0" w14:ky="0" w14:algn="none">
            <w14:srgbClr w14:val="000000"/>
          </w14:shadow>
        </w:rPr>
      </w:pPr>
      <w:r w:rsidRPr="00B90674">
        <w:rPr>
          <w:b/>
          <w:bCs/>
        </w:rPr>
        <w:t xml:space="preserve">Notulen </w:t>
      </w:r>
      <w:r w:rsidR="006527A6">
        <w:rPr>
          <w:b/>
          <w:bCs/>
        </w:rPr>
        <w:br/>
      </w:r>
      <w:r w:rsidR="009B58AA" w:rsidRPr="70B5526F">
        <w:rPr>
          <w:rFonts w:eastAsiaTheme="minorEastAsia" w:cs="Arial"/>
          <w:lang w:eastAsia="nl-NL"/>
          <w14:shadow w14:blurRad="0" w14:dist="0" w14:dir="0" w14:sx="0" w14:sy="0" w14:kx="0" w14:ky="0" w14:algn="none">
            <w14:srgbClr w14:val="000000"/>
          </w14:shadow>
        </w:rPr>
        <w:t>Het streven is</w:t>
      </w:r>
      <w:r w:rsidRPr="70B5526F">
        <w:rPr>
          <w:rFonts w:eastAsiaTheme="minorEastAsia" w:cs="Arial"/>
          <w:lang w:eastAsia="nl-NL"/>
          <w14:shadow w14:blurRad="0" w14:dist="0" w14:dir="0" w14:sx="0" w14:sy="0" w14:kx="0" w14:ky="0" w14:algn="none">
            <w14:srgbClr w14:val="000000"/>
          </w14:shadow>
        </w:rPr>
        <w:t xml:space="preserve"> de notulen </w:t>
      </w:r>
      <w:r w:rsidR="000532FB" w:rsidRPr="70B5526F">
        <w:rPr>
          <w:rFonts w:eastAsiaTheme="minorEastAsia" w:cs="Arial"/>
          <w:lang w:eastAsia="nl-NL"/>
          <w14:shadow w14:blurRad="0" w14:dist="0" w14:dir="0" w14:sx="0" w14:sy="0" w14:kx="0" w14:ky="0" w14:algn="none">
            <w14:srgbClr w14:val="000000"/>
          </w14:shadow>
        </w:rPr>
        <w:t xml:space="preserve">binnen </w:t>
      </w:r>
      <w:r w:rsidR="00D20665" w:rsidRPr="70B5526F">
        <w:rPr>
          <w:rFonts w:eastAsiaTheme="minorEastAsia" w:cs="Arial"/>
          <w:lang w:eastAsia="nl-NL"/>
          <w14:shadow w14:blurRad="0" w14:dist="0" w14:dir="0" w14:sx="0" w14:sy="0" w14:kx="0" w14:ky="0" w14:algn="none">
            <w14:srgbClr w14:val="000000"/>
          </w14:shadow>
        </w:rPr>
        <w:t>zeven</w:t>
      </w:r>
      <w:r w:rsidR="000532FB" w:rsidRPr="70B5526F">
        <w:rPr>
          <w:rFonts w:eastAsiaTheme="minorEastAsia" w:cs="Arial"/>
          <w:lang w:eastAsia="nl-NL"/>
          <w14:shadow w14:blurRad="0" w14:dist="0" w14:dir="0" w14:sx="0" w14:sy="0" w14:kx="0" w14:ky="0" w14:algn="none">
            <w14:srgbClr w14:val="000000"/>
          </w14:shadow>
        </w:rPr>
        <w:t xml:space="preserve"> werkdagen</w:t>
      </w:r>
      <w:r w:rsidRPr="70B5526F">
        <w:rPr>
          <w:rFonts w:eastAsiaTheme="minorEastAsia" w:cs="Arial"/>
          <w:lang w:eastAsia="nl-NL"/>
          <w14:shadow w14:blurRad="0" w14:dist="0" w14:dir="0" w14:sx="0" w14:sy="0" w14:kx="0" w14:ky="0" w14:algn="none">
            <w14:srgbClr w14:val="000000"/>
          </w14:shadow>
        </w:rPr>
        <w:t xml:space="preserve"> na de vergadering in het bezit te laten zijn van de leden van de MR. </w:t>
      </w:r>
      <w:r w:rsidR="006527A6" w:rsidRPr="70B5526F">
        <w:rPr>
          <w:rFonts w:eastAsiaTheme="minorEastAsia" w:cs="Arial"/>
          <w:lang w:eastAsia="nl-NL"/>
          <w14:shadow w14:blurRad="0" w14:dist="0" w14:dir="0" w14:sx="0" w14:sy="0" w14:kx="0" w14:ky="0" w14:algn="none">
            <w14:srgbClr w14:val="000000"/>
          </w14:shadow>
        </w:rPr>
        <w:t xml:space="preserve">Deze worden tijdens de eerstvolgende vergadering besproken en vastgesteld en komen daarna openbaar op de website van de school. </w:t>
      </w:r>
      <w:r w:rsidR="005A63D0" w:rsidRPr="00C837EC">
        <w:rPr>
          <w:rFonts w:eastAsiaTheme="minorEastAsia" w:cs="Arial"/>
          <w:szCs w:val="22"/>
          <w:lang w:eastAsia="nl-NL"/>
          <w14:shadow w14:blurRad="0" w14:dist="0" w14:dir="0" w14:sx="0" w14:sy="0" w14:kx="0" w14:ky="0" w14:algn="none">
            <w14:srgbClr w14:val="000000"/>
          </w14:shadow>
        </w:rPr>
        <w:br/>
      </w:r>
      <w:r w:rsidR="005A63D0">
        <w:rPr>
          <w:rFonts w:eastAsiaTheme="minorEastAsia" w:cs="Arial"/>
          <w:color w:val="000000"/>
          <w:szCs w:val="22"/>
          <w:lang w:eastAsia="nl-NL"/>
          <w14:shadow w14:blurRad="0" w14:dist="0" w14:dir="0" w14:sx="0" w14:sy="0" w14:kx="0" w14:ky="0" w14:algn="none">
            <w14:srgbClr w14:val="000000"/>
          </w14:shadow>
        </w:rPr>
        <w:br/>
      </w:r>
      <w:r w:rsidRPr="70B5526F">
        <w:rPr>
          <w:rFonts w:eastAsiaTheme="minorEastAsia" w:cs="Arial"/>
          <w:color w:val="000000"/>
          <w:lang w:eastAsia="nl-NL"/>
          <w14:shadow w14:blurRad="0" w14:dist="0" w14:dir="0" w14:sx="0" w14:sy="0" w14:kx="0" w14:ky="0" w14:algn="none">
            <w14:srgbClr w14:val="000000"/>
          </w14:shadow>
        </w:rPr>
        <w:t>Naast de notulen best</w:t>
      </w:r>
      <w:r w:rsidR="009B58AA" w:rsidRPr="70B5526F">
        <w:rPr>
          <w:rFonts w:eastAsiaTheme="minorEastAsia" w:cs="Arial"/>
          <w:color w:val="000000"/>
          <w:lang w:eastAsia="nl-NL"/>
          <w14:shadow w14:blurRad="0" w14:dist="0" w14:dir="0" w14:sx="0" w14:sy="0" w14:kx="0" w14:ky="0" w14:algn="none">
            <w14:srgbClr w14:val="000000"/>
          </w14:shadow>
        </w:rPr>
        <w:t>aat er ook een actiepuntenlijs</w:t>
      </w:r>
      <w:r w:rsidR="00F03706" w:rsidRPr="70B5526F">
        <w:rPr>
          <w:rFonts w:eastAsiaTheme="minorEastAsia" w:cs="Arial"/>
          <w:color w:val="000000"/>
          <w:lang w:eastAsia="nl-NL"/>
          <w14:shadow w14:blurRad="0" w14:dist="0" w14:dir="0" w14:sx="0" w14:sy="0" w14:kx="0" w14:ky="0" w14:algn="none">
            <w14:srgbClr w14:val="000000"/>
          </w14:shadow>
        </w:rPr>
        <w:t>t</w:t>
      </w:r>
      <w:r w:rsidR="006C3F10" w:rsidRPr="70B5526F">
        <w:rPr>
          <w:rFonts w:eastAsiaTheme="minorEastAsia" w:cs="Arial"/>
          <w:color w:val="000000"/>
          <w:lang w:eastAsia="nl-NL"/>
          <w14:shadow w14:blurRad="0" w14:dist="0" w14:dir="0" w14:sx="0" w14:sy="0" w14:kx="0" w14:ky="0" w14:algn="none">
            <w14:srgbClr w14:val="000000"/>
          </w14:shadow>
        </w:rPr>
        <w:t>. De actiepuntenlijst wordt bijgehouden door de secretaris. De actiepuntenlijst</w:t>
      </w:r>
      <w:r w:rsidR="009B58AA" w:rsidRPr="70B5526F">
        <w:rPr>
          <w:rFonts w:eastAsiaTheme="minorEastAsia" w:cs="Arial"/>
          <w:color w:val="000000"/>
          <w:lang w:eastAsia="nl-NL"/>
          <w14:shadow w14:blurRad="0" w14:dist="0" w14:dir="0" w14:sx="0" w14:sy="0" w14:kx="0" w14:ky="0" w14:algn="none">
            <w14:srgbClr w14:val="000000"/>
          </w14:shadow>
        </w:rPr>
        <w:t xml:space="preserve"> is opgenomen in de notulen</w:t>
      </w:r>
      <w:r w:rsidR="006C3F10" w:rsidRPr="70B5526F">
        <w:rPr>
          <w:rFonts w:eastAsiaTheme="minorEastAsia" w:cs="Arial"/>
          <w:color w:val="000000"/>
          <w:lang w:eastAsia="nl-NL"/>
          <w14:shadow w14:blurRad="0" w14:dist="0" w14:dir="0" w14:sx="0" w14:sy="0" w14:kx="0" w14:ky="0" w14:algn="none">
            <w14:srgbClr w14:val="000000"/>
          </w14:shadow>
        </w:rPr>
        <w:t xml:space="preserve"> van de MR-leden, maar is niet zichtbaar in de openbare notulen. </w:t>
      </w:r>
    </w:p>
    <w:p w14:paraId="4FC1DE33" w14:textId="69AD66CC" w:rsidR="70B5526F" w:rsidRDefault="70B5526F" w:rsidP="70B5526F">
      <w:pPr>
        <w:rPr>
          <w:rFonts w:eastAsiaTheme="minorEastAsia" w:cs="Arial"/>
          <w:color w:val="000000" w:themeColor="text1"/>
          <w:lang w:eastAsia="nl-NL"/>
        </w:rPr>
      </w:pPr>
    </w:p>
    <w:p w14:paraId="2ABD81BE" w14:textId="7487DD9E" w:rsidR="00401CFA" w:rsidRPr="001565C6" w:rsidRDefault="00401CFA" w:rsidP="008D742C">
      <w:pPr>
        <w:pStyle w:val="Kop1"/>
      </w:pPr>
      <w:bookmarkStart w:id="32" w:name="_Toc342155841"/>
      <w:bookmarkStart w:id="33" w:name="_Toc56022005"/>
      <w:r w:rsidRPr="001565C6">
        <w:lastRenderedPageBreak/>
        <w:t xml:space="preserve">7. </w:t>
      </w:r>
      <w:r w:rsidR="00C837EC" w:rsidRPr="001565C6">
        <w:t>C</w:t>
      </w:r>
      <w:r w:rsidRPr="001565C6">
        <w:t>ontact</w:t>
      </w:r>
      <w:bookmarkEnd w:id="32"/>
      <w:r w:rsidR="00C837EC" w:rsidRPr="001565C6">
        <w:t xml:space="preserve"> met </w:t>
      </w:r>
      <w:r w:rsidR="00463DEB" w:rsidRPr="001565C6">
        <w:t>de achterban</w:t>
      </w:r>
      <w:bookmarkEnd w:id="33"/>
      <w:r w:rsidRPr="001565C6">
        <w:t xml:space="preserve"> </w:t>
      </w:r>
    </w:p>
    <w:p w14:paraId="43272825" w14:textId="77777777" w:rsidR="00401CFA" w:rsidRPr="00B90674" w:rsidRDefault="00401CFA" w:rsidP="00401CFA">
      <w:pPr>
        <w:pStyle w:val="CM15"/>
        <w:spacing w:after="75" w:line="256" w:lineRule="atLeast"/>
        <w:jc w:val="both"/>
        <w:rPr>
          <w:rFonts w:ascii="Century Gothic" w:hAnsi="Century Gothic" w:cs="Arial"/>
          <w:color w:val="000000"/>
          <w:sz w:val="22"/>
          <w:szCs w:val="22"/>
        </w:rPr>
      </w:pPr>
      <w:r w:rsidRPr="00B90674">
        <w:rPr>
          <w:rFonts w:ascii="Century Gothic" w:hAnsi="Century Gothic" w:cs="Arial"/>
          <w:b/>
          <w:bCs/>
          <w:color w:val="000000"/>
          <w:sz w:val="22"/>
          <w:szCs w:val="22"/>
        </w:rPr>
        <w:t xml:space="preserve">Team </w:t>
      </w:r>
    </w:p>
    <w:p w14:paraId="503BF047" w14:textId="4590B436" w:rsidR="006539BF" w:rsidRDefault="00401CFA" w:rsidP="009B58AA">
      <w:pPr>
        <w:pStyle w:val="CM13"/>
        <w:spacing w:after="255" w:line="256" w:lineRule="atLeast"/>
        <w:rPr>
          <w:rFonts w:ascii="Century Gothic" w:hAnsi="Century Gothic" w:cs="Arial"/>
          <w:color w:val="000000"/>
          <w:sz w:val="22"/>
          <w:szCs w:val="22"/>
        </w:rPr>
      </w:pPr>
      <w:r w:rsidRPr="70B5526F">
        <w:rPr>
          <w:rFonts w:ascii="Century Gothic" w:hAnsi="Century Gothic" w:cs="Arial"/>
          <w:color w:val="000000" w:themeColor="text1"/>
          <w:sz w:val="22"/>
          <w:szCs w:val="22"/>
        </w:rPr>
        <w:t xml:space="preserve">Bij </w:t>
      </w:r>
      <w:r w:rsidR="006539BF" w:rsidRPr="70B5526F">
        <w:rPr>
          <w:rFonts w:ascii="Century Gothic" w:hAnsi="Century Gothic" w:cs="Arial"/>
          <w:color w:val="000000" w:themeColor="text1"/>
          <w:sz w:val="22"/>
          <w:szCs w:val="22"/>
        </w:rPr>
        <w:t>een</w:t>
      </w:r>
      <w:r w:rsidRPr="70B5526F">
        <w:rPr>
          <w:rFonts w:ascii="Century Gothic" w:hAnsi="Century Gothic" w:cs="Arial"/>
          <w:color w:val="000000" w:themeColor="text1"/>
          <w:sz w:val="22"/>
          <w:szCs w:val="22"/>
        </w:rPr>
        <w:t xml:space="preserve"> </w:t>
      </w:r>
      <w:r w:rsidR="00C837EC" w:rsidRPr="70B5526F">
        <w:rPr>
          <w:rFonts w:ascii="Century Gothic" w:hAnsi="Century Gothic" w:cs="Arial"/>
          <w:color w:val="000000" w:themeColor="text1"/>
          <w:sz w:val="22"/>
          <w:szCs w:val="22"/>
        </w:rPr>
        <w:t>bouw</w:t>
      </w:r>
      <w:r w:rsidRPr="70B5526F">
        <w:rPr>
          <w:rFonts w:ascii="Century Gothic" w:hAnsi="Century Gothic" w:cs="Arial"/>
          <w:color w:val="000000" w:themeColor="text1"/>
          <w:sz w:val="22"/>
          <w:szCs w:val="22"/>
        </w:rPr>
        <w:t xml:space="preserve">vergadering </w:t>
      </w:r>
      <w:r w:rsidR="003C13BA" w:rsidRPr="70B5526F">
        <w:rPr>
          <w:rFonts w:ascii="Century Gothic" w:hAnsi="Century Gothic" w:cs="Arial"/>
          <w:color w:val="000000" w:themeColor="text1"/>
          <w:sz w:val="22"/>
          <w:szCs w:val="22"/>
        </w:rPr>
        <w:t>staat</w:t>
      </w:r>
      <w:r w:rsidR="008D27B0" w:rsidRPr="70B5526F">
        <w:rPr>
          <w:rFonts w:ascii="Century Gothic" w:hAnsi="Century Gothic" w:cs="Arial"/>
          <w:color w:val="000000" w:themeColor="text1"/>
          <w:sz w:val="22"/>
          <w:szCs w:val="22"/>
        </w:rPr>
        <w:t xml:space="preserve"> </w:t>
      </w:r>
      <w:r w:rsidRPr="70B5526F">
        <w:rPr>
          <w:rFonts w:ascii="Century Gothic" w:hAnsi="Century Gothic" w:cs="Arial"/>
          <w:color w:val="000000" w:themeColor="text1"/>
          <w:sz w:val="22"/>
          <w:szCs w:val="22"/>
        </w:rPr>
        <w:t>de M</w:t>
      </w:r>
      <w:r w:rsidR="006539BF" w:rsidRPr="70B5526F">
        <w:rPr>
          <w:rFonts w:ascii="Century Gothic" w:hAnsi="Century Gothic" w:cs="Arial"/>
          <w:color w:val="000000" w:themeColor="text1"/>
          <w:sz w:val="22"/>
          <w:szCs w:val="22"/>
        </w:rPr>
        <w:t xml:space="preserve">R als </w:t>
      </w:r>
      <w:r w:rsidR="00C837EC" w:rsidRPr="70B5526F">
        <w:rPr>
          <w:rFonts w:ascii="Century Gothic" w:hAnsi="Century Gothic" w:cs="Arial"/>
          <w:color w:val="000000" w:themeColor="text1"/>
          <w:sz w:val="22"/>
          <w:szCs w:val="22"/>
        </w:rPr>
        <w:t xml:space="preserve">vast </w:t>
      </w:r>
      <w:r w:rsidR="006539BF" w:rsidRPr="70B5526F">
        <w:rPr>
          <w:rFonts w:ascii="Century Gothic" w:hAnsi="Century Gothic" w:cs="Arial"/>
          <w:color w:val="000000" w:themeColor="text1"/>
          <w:sz w:val="22"/>
          <w:szCs w:val="22"/>
        </w:rPr>
        <w:t xml:space="preserve">agendapunt </w:t>
      </w:r>
      <w:r w:rsidRPr="70B5526F">
        <w:rPr>
          <w:rFonts w:ascii="Century Gothic" w:hAnsi="Century Gothic" w:cs="Arial"/>
          <w:color w:val="000000" w:themeColor="text1"/>
          <w:sz w:val="22"/>
          <w:szCs w:val="22"/>
        </w:rPr>
        <w:t xml:space="preserve">op de agenda. Er </w:t>
      </w:r>
      <w:r w:rsidR="006539BF" w:rsidRPr="70B5526F">
        <w:rPr>
          <w:rFonts w:ascii="Century Gothic" w:hAnsi="Century Gothic" w:cs="Arial"/>
          <w:color w:val="000000" w:themeColor="text1"/>
          <w:sz w:val="22"/>
          <w:szCs w:val="22"/>
        </w:rPr>
        <w:t xml:space="preserve">kan </w:t>
      </w:r>
      <w:r w:rsidRPr="70B5526F">
        <w:rPr>
          <w:rFonts w:ascii="Century Gothic" w:hAnsi="Century Gothic" w:cs="Arial"/>
          <w:color w:val="000000" w:themeColor="text1"/>
          <w:sz w:val="22"/>
          <w:szCs w:val="22"/>
        </w:rPr>
        <w:t xml:space="preserve">door een lid van de personeelsgeleding van de MR verteld </w:t>
      </w:r>
      <w:r w:rsidR="006539BF" w:rsidRPr="70B5526F">
        <w:rPr>
          <w:rFonts w:ascii="Century Gothic" w:hAnsi="Century Gothic" w:cs="Arial"/>
          <w:color w:val="000000" w:themeColor="text1"/>
          <w:sz w:val="22"/>
          <w:szCs w:val="22"/>
        </w:rPr>
        <w:t xml:space="preserve">worden </w:t>
      </w:r>
      <w:r w:rsidRPr="70B5526F">
        <w:rPr>
          <w:rFonts w:ascii="Century Gothic" w:hAnsi="Century Gothic" w:cs="Arial"/>
          <w:color w:val="000000" w:themeColor="text1"/>
          <w:sz w:val="22"/>
          <w:szCs w:val="22"/>
        </w:rPr>
        <w:t xml:space="preserve">wat er deze periode </w:t>
      </w:r>
      <w:r w:rsidR="006539BF" w:rsidRPr="70B5526F">
        <w:rPr>
          <w:rFonts w:ascii="Century Gothic" w:hAnsi="Century Gothic" w:cs="Arial"/>
          <w:color w:val="000000" w:themeColor="text1"/>
          <w:sz w:val="22"/>
          <w:szCs w:val="22"/>
        </w:rPr>
        <w:t>speelt in de MR</w:t>
      </w:r>
      <w:r w:rsidR="003C13BA" w:rsidRPr="70B5526F">
        <w:rPr>
          <w:rFonts w:ascii="Century Gothic" w:hAnsi="Century Gothic" w:cs="Arial"/>
          <w:color w:val="000000" w:themeColor="text1"/>
          <w:sz w:val="22"/>
          <w:szCs w:val="22"/>
        </w:rPr>
        <w:t>,</w:t>
      </w:r>
      <w:r w:rsidRPr="70B5526F">
        <w:rPr>
          <w:rFonts w:ascii="Century Gothic" w:hAnsi="Century Gothic" w:cs="Arial"/>
          <w:color w:val="000000" w:themeColor="text1"/>
          <w:sz w:val="22"/>
          <w:szCs w:val="22"/>
        </w:rPr>
        <w:t xml:space="preserve"> om zo ook het personeel te informeren. </w:t>
      </w:r>
      <w:r w:rsidR="01BD93E8" w:rsidRPr="70B5526F">
        <w:rPr>
          <w:rFonts w:ascii="Century Gothic" w:hAnsi="Century Gothic" w:cs="Arial"/>
          <w:color w:val="000000" w:themeColor="text1"/>
          <w:sz w:val="22"/>
          <w:szCs w:val="22"/>
        </w:rPr>
        <w:t xml:space="preserve">Deze punten worden voorafgaand aan de bouwvergadering </w:t>
      </w:r>
      <w:r w:rsidR="2EFEBD3C" w:rsidRPr="70B5526F">
        <w:rPr>
          <w:rFonts w:ascii="Century Gothic" w:hAnsi="Century Gothic" w:cs="Arial"/>
          <w:color w:val="000000" w:themeColor="text1"/>
          <w:sz w:val="22"/>
          <w:szCs w:val="22"/>
        </w:rPr>
        <w:t xml:space="preserve">met de bouwcoördinator besproken. </w:t>
      </w:r>
      <w:r w:rsidRPr="70B5526F">
        <w:rPr>
          <w:rFonts w:ascii="Century Gothic" w:hAnsi="Century Gothic" w:cs="Arial"/>
          <w:color w:val="000000" w:themeColor="text1"/>
          <w:sz w:val="22"/>
          <w:szCs w:val="22"/>
        </w:rPr>
        <w:t xml:space="preserve">Andersom kunnen zaken vanuit het team worden aangedragen bij de MR. </w:t>
      </w:r>
    </w:p>
    <w:p w14:paraId="141DBA75" w14:textId="1E21C777" w:rsidR="00DC2B27" w:rsidRPr="00463DEB" w:rsidRDefault="00401CFA" w:rsidP="00463DEB">
      <w:pPr>
        <w:pStyle w:val="CM13"/>
        <w:spacing w:after="255" w:line="256" w:lineRule="atLeast"/>
        <w:rPr>
          <w:rFonts w:ascii="Century Gothic" w:hAnsi="Century Gothic" w:cs="Arial"/>
          <w:sz w:val="22"/>
          <w:szCs w:val="22"/>
        </w:rPr>
      </w:pPr>
      <w:r w:rsidRPr="00B90674">
        <w:rPr>
          <w:rFonts w:ascii="Century Gothic" w:hAnsi="Century Gothic" w:cs="Arial"/>
          <w:b/>
          <w:bCs/>
          <w:color w:val="000000"/>
          <w:sz w:val="22"/>
          <w:szCs w:val="22"/>
        </w:rPr>
        <w:t xml:space="preserve">Ouders </w:t>
      </w:r>
      <w:r w:rsidR="003C13BA">
        <w:rPr>
          <w:rFonts w:ascii="Century Gothic" w:hAnsi="Century Gothic" w:cs="Arial"/>
          <w:color w:val="000000"/>
          <w:sz w:val="22"/>
          <w:szCs w:val="22"/>
        </w:rPr>
        <w:br/>
      </w:r>
      <w:proofErr w:type="spellStart"/>
      <w:r w:rsidR="00F00969">
        <w:rPr>
          <w:rFonts w:ascii="Century Gothic" w:hAnsi="Century Gothic" w:cs="Arial"/>
          <w:sz w:val="22"/>
          <w:szCs w:val="22"/>
        </w:rPr>
        <w:t>Ouders</w:t>
      </w:r>
      <w:proofErr w:type="spellEnd"/>
      <w:r w:rsidR="00F00969">
        <w:rPr>
          <w:rFonts w:ascii="Century Gothic" w:hAnsi="Century Gothic" w:cs="Arial"/>
          <w:sz w:val="22"/>
          <w:szCs w:val="22"/>
        </w:rPr>
        <w:t xml:space="preserve"> kunnen via het mail adres van de MR contact opnemen met de MR. </w:t>
      </w:r>
      <w:r w:rsidRPr="00463DEB">
        <w:rPr>
          <w:rFonts w:ascii="Century Gothic" w:hAnsi="Century Gothic" w:cs="Arial"/>
          <w:sz w:val="22"/>
          <w:szCs w:val="22"/>
        </w:rPr>
        <w:t xml:space="preserve">Op de website van </w:t>
      </w:r>
      <w:r w:rsidR="000532FB" w:rsidRPr="00463DEB">
        <w:rPr>
          <w:rFonts w:ascii="Century Gothic" w:hAnsi="Century Gothic" w:cs="Arial"/>
          <w:sz w:val="22"/>
          <w:szCs w:val="22"/>
        </w:rPr>
        <w:t>de school word</w:t>
      </w:r>
      <w:r w:rsidR="00F00969">
        <w:rPr>
          <w:rFonts w:ascii="Century Gothic" w:hAnsi="Century Gothic" w:cs="Arial"/>
          <w:sz w:val="22"/>
          <w:szCs w:val="22"/>
        </w:rPr>
        <w:t>en</w:t>
      </w:r>
      <w:r w:rsidR="00292811" w:rsidRPr="00463DEB">
        <w:rPr>
          <w:rFonts w:ascii="Century Gothic" w:hAnsi="Century Gothic" w:cs="Arial"/>
          <w:sz w:val="22"/>
          <w:szCs w:val="22"/>
        </w:rPr>
        <w:t xml:space="preserve"> de agenda</w:t>
      </w:r>
      <w:r w:rsidR="00F00969">
        <w:rPr>
          <w:rFonts w:ascii="Century Gothic" w:hAnsi="Century Gothic" w:cs="Arial"/>
          <w:sz w:val="22"/>
          <w:szCs w:val="22"/>
        </w:rPr>
        <w:t>’s van iedere MR vergadering</w:t>
      </w:r>
      <w:r w:rsidR="00292811" w:rsidRPr="00463DEB">
        <w:rPr>
          <w:rFonts w:ascii="Century Gothic" w:hAnsi="Century Gothic" w:cs="Arial"/>
          <w:sz w:val="22"/>
          <w:szCs w:val="22"/>
        </w:rPr>
        <w:t xml:space="preserve"> geplaatst</w:t>
      </w:r>
      <w:r w:rsidR="006539BF" w:rsidRPr="00463DEB">
        <w:rPr>
          <w:rFonts w:ascii="Century Gothic" w:hAnsi="Century Gothic" w:cs="Arial"/>
          <w:sz w:val="22"/>
          <w:szCs w:val="22"/>
        </w:rPr>
        <w:t>.</w:t>
      </w:r>
      <w:r w:rsidRPr="00463DEB">
        <w:rPr>
          <w:rFonts w:ascii="Century Gothic" w:hAnsi="Century Gothic" w:cs="Arial"/>
          <w:sz w:val="22"/>
          <w:szCs w:val="22"/>
        </w:rPr>
        <w:t xml:space="preserve"> Ouders kunnen eventueel als toehoorder bij vergaderingen aanwezig zijn. Dit dient vooraf wel </w:t>
      </w:r>
      <w:r w:rsidR="00F00969">
        <w:rPr>
          <w:rFonts w:ascii="Century Gothic" w:hAnsi="Century Gothic" w:cs="Arial"/>
          <w:sz w:val="22"/>
          <w:szCs w:val="22"/>
        </w:rPr>
        <w:t>via de mail</w:t>
      </w:r>
      <w:r w:rsidR="006C3F10">
        <w:rPr>
          <w:rFonts w:ascii="Century Gothic" w:hAnsi="Century Gothic" w:cs="Arial"/>
          <w:sz w:val="22"/>
          <w:szCs w:val="22"/>
        </w:rPr>
        <w:t xml:space="preserve"> van de MR</w:t>
      </w:r>
      <w:r w:rsidR="00F00969">
        <w:rPr>
          <w:rFonts w:ascii="Century Gothic" w:hAnsi="Century Gothic" w:cs="Arial"/>
          <w:sz w:val="22"/>
          <w:szCs w:val="22"/>
        </w:rPr>
        <w:t xml:space="preserve"> te</w:t>
      </w:r>
      <w:r w:rsidRPr="00463DEB">
        <w:rPr>
          <w:rFonts w:ascii="Century Gothic" w:hAnsi="Century Gothic" w:cs="Arial"/>
          <w:sz w:val="22"/>
          <w:szCs w:val="22"/>
        </w:rPr>
        <w:t xml:space="preserve"> worden doorgegeven. </w:t>
      </w:r>
      <w:r w:rsidR="00463DEB" w:rsidRPr="00463DEB">
        <w:rPr>
          <w:rFonts w:ascii="Century Gothic" w:hAnsi="Century Gothic" w:cs="Arial"/>
          <w:sz w:val="22"/>
          <w:szCs w:val="22"/>
        </w:rPr>
        <w:t xml:space="preserve">Na afloop van de vergadering </w:t>
      </w:r>
      <w:r w:rsidR="00F00969">
        <w:rPr>
          <w:rFonts w:ascii="Century Gothic" w:hAnsi="Century Gothic" w:cs="Arial"/>
          <w:sz w:val="22"/>
          <w:szCs w:val="22"/>
        </w:rPr>
        <w:t>worden</w:t>
      </w:r>
      <w:r w:rsidR="00463DEB" w:rsidRPr="00463DEB">
        <w:rPr>
          <w:rFonts w:ascii="Century Gothic" w:hAnsi="Century Gothic" w:cs="Arial"/>
          <w:sz w:val="22"/>
          <w:szCs w:val="22"/>
        </w:rPr>
        <w:t xml:space="preserve"> de v</w:t>
      </w:r>
      <w:r w:rsidR="006539BF" w:rsidRPr="00463DEB">
        <w:rPr>
          <w:rFonts w:ascii="Century Gothic" w:hAnsi="Century Gothic" w:cs="Arial"/>
          <w:sz w:val="22"/>
          <w:szCs w:val="22"/>
        </w:rPr>
        <w:t xml:space="preserve">astgestelde </w:t>
      </w:r>
      <w:r w:rsidRPr="00463DEB">
        <w:rPr>
          <w:rFonts w:ascii="Century Gothic" w:hAnsi="Century Gothic" w:cs="Arial"/>
          <w:sz w:val="22"/>
          <w:szCs w:val="22"/>
        </w:rPr>
        <w:t xml:space="preserve">notulen ter inzage </w:t>
      </w:r>
      <w:r w:rsidR="00463DEB" w:rsidRPr="00463DEB">
        <w:rPr>
          <w:rFonts w:ascii="Century Gothic" w:hAnsi="Century Gothic" w:cs="Arial"/>
          <w:sz w:val="22"/>
          <w:szCs w:val="22"/>
        </w:rPr>
        <w:t>op</w:t>
      </w:r>
      <w:r w:rsidR="00F32358" w:rsidRPr="00463DEB">
        <w:rPr>
          <w:rFonts w:ascii="Century Gothic" w:hAnsi="Century Gothic" w:cs="Arial"/>
          <w:sz w:val="22"/>
          <w:szCs w:val="22"/>
        </w:rPr>
        <w:t xml:space="preserve"> de website</w:t>
      </w:r>
      <w:r w:rsidR="00463DEB" w:rsidRPr="00463DEB">
        <w:rPr>
          <w:rFonts w:ascii="Century Gothic" w:hAnsi="Century Gothic" w:cs="Arial"/>
          <w:sz w:val="22"/>
          <w:szCs w:val="22"/>
        </w:rPr>
        <w:t xml:space="preserve"> geplaatst</w:t>
      </w:r>
      <w:r w:rsidRPr="00463DEB">
        <w:rPr>
          <w:rFonts w:ascii="Century Gothic" w:hAnsi="Century Gothic" w:cs="Arial"/>
          <w:sz w:val="22"/>
          <w:szCs w:val="22"/>
        </w:rPr>
        <w:t xml:space="preserve"> </w:t>
      </w:r>
    </w:p>
    <w:p w14:paraId="5386E13C" w14:textId="77777777" w:rsidR="00401CFA" w:rsidRPr="00B90674" w:rsidRDefault="00401CFA" w:rsidP="00401CFA">
      <w:pPr>
        <w:pStyle w:val="CM15"/>
        <w:spacing w:after="75" w:line="256" w:lineRule="atLeast"/>
        <w:jc w:val="both"/>
        <w:rPr>
          <w:rFonts w:ascii="Century Gothic" w:hAnsi="Century Gothic" w:cs="Arial"/>
          <w:color w:val="000000"/>
          <w:sz w:val="22"/>
          <w:szCs w:val="22"/>
        </w:rPr>
      </w:pPr>
      <w:r w:rsidRPr="00B90674">
        <w:rPr>
          <w:rFonts w:ascii="Century Gothic" w:hAnsi="Century Gothic" w:cs="Arial"/>
          <w:b/>
          <w:bCs/>
          <w:color w:val="000000"/>
          <w:sz w:val="22"/>
          <w:szCs w:val="22"/>
        </w:rPr>
        <w:t xml:space="preserve">Schoolleiding </w:t>
      </w:r>
    </w:p>
    <w:p w14:paraId="7C51CA68" w14:textId="0BE745E2" w:rsidR="004F7236" w:rsidRPr="008D742C" w:rsidRDefault="00401CFA" w:rsidP="008D742C">
      <w:pPr>
        <w:pStyle w:val="CM13"/>
        <w:spacing w:after="255" w:line="256" w:lineRule="atLeast"/>
        <w:rPr>
          <w:rFonts w:ascii="Century Gothic" w:hAnsi="Century Gothic" w:cs="Arial"/>
          <w:color w:val="000000"/>
          <w:sz w:val="22"/>
          <w:szCs w:val="22"/>
        </w:rPr>
      </w:pPr>
      <w:r w:rsidRPr="00B90674">
        <w:rPr>
          <w:rFonts w:ascii="Century Gothic" w:hAnsi="Century Gothic" w:cs="Arial"/>
          <w:color w:val="000000"/>
          <w:sz w:val="22"/>
          <w:szCs w:val="22"/>
        </w:rPr>
        <w:t>De contacten met instanties als het bestuur en de schoolleiding verlopen via de voorzitter van de M</w:t>
      </w:r>
      <w:r w:rsidR="006539BF">
        <w:rPr>
          <w:rFonts w:ascii="Century Gothic" w:hAnsi="Century Gothic" w:cs="Arial"/>
          <w:color w:val="000000"/>
          <w:sz w:val="22"/>
          <w:szCs w:val="22"/>
        </w:rPr>
        <w:t>R</w:t>
      </w:r>
      <w:r w:rsidRPr="00B90674">
        <w:rPr>
          <w:rFonts w:ascii="Century Gothic" w:hAnsi="Century Gothic" w:cs="Arial"/>
          <w:color w:val="000000"/>
          <w:sz w:val="22"/>
          <w:szCs w:val="22"/>
        </w:rPr>
        <w:t xml:space="preserve">. </w:t>
      </w:r>
      <w:r w:rsidR="00292811" w:rsidRPr="00B90674">
        <w:rPr>
          <w:rFonts w:ascii="Century Gothic" w:hAnsi="Century Gothic" w:cs="Arial"/>
          <w:color w:val="000000"/>
          <w:sz w:val="22"/>
          <w:szCs w:val="22"/>
        </w:rPr>
        <w:t xml:space="preserve">Deze </w:t>
      </w:r>
      <w:r w:rsidRPr="00B90674">
        <w:rPr>
          <w:rFonts w:ascii="Century Gothic" w:hAnsi="Century Gothic" w:cs="Arial"/>
          <w:color w:val="000000"/>
          <w:sz w:val="22"/>
          <w:szCs w:val="22"/>
        </w:rPr>
        <w:t>maakt afspraken en nodigt eventueel de directie of iemand van het bestuur uit. Dit alles natuur</w:t>
      </w:r>
      <w:r w:rsidR="00292811" w:rsidRPr="00B90674">
        <w:rPr>
          <w:rFonts w:ascii="Century Gothic" w:hAnsi="Century Gothic" w:cs="Arial"/>
          <w:color w:val="000000"/>
          <w:sz w:val="22"/>
          <w:szCs w:val="22"/>
        </w:rPr>
        <w:t>lijk in overleg met de gehele MR</w:t>
      </w:r>
      <w:r w:rsidRPr="00B90674">
        <w:rPr>
          <w:rFonts w:ascii="Century Gothic" w:hAnsi="Century Gothic" w:cs="Arial"/>
          <w:color w:val="000000"/>
          <w:sz w:val="22"/>
          <w:szCs w:val="22"/>
        </w:rPr>
        <w:t>. De schoolleiding ontvangt de agenda en notulen van de M</w:t>
      </w:r>
      <w:r w:rsidR="00292811" w:rsidRPr="00B90674">
        <w:rPr>
          <w:rFonts w:ascii="Century Gothic" w:hAnsi="Century Gothic" w:cs="Arial"/>
          <w:color w:val="000000"/>
          <w:sz w:val="22"/>
          <w:szCs w:val="22"/>
        </w:rPr>
        <w:t>R</w:t>
      </w:r>
      <w:r w:rsidRPr="00B90674">
        <w:rPr>
          <w:rFonts w:ascii="Century Gothic" w:hAnsi="Century Gothic" w:cs="Arial"/>
          <w:color w:val="000000"/>
          <w:sz w:val="22"/>
          <w:szCs w:val="22"/>
        </w:rPr>
        <w:t xml:space="preserve"> via </w:t>
      </w:r>
      <w:r w:rsidR="006539BF">
        <w:rPr>
          <w:rFonts w:ascii="Century Gothic" w:hAnsi="Century Gothic" w:cs="Arial"/>
          <w:color w:val="000000"/>
          <w:sz w:val="22"/>
          <w:szCs w:val="22"/>
        </w:rPr>
        <w:t xml:space="preserve">de </w:t>
      </w:r>
      <w:r w:rsidRPr="00B90674">
        <w:rPr>
          <w:rFonts w:ascii="Century Gothic" w:hAnsi="Century Gothic" w:cs="Arial"/>
          <w:color w:val="000000"/>
          <w:sz w:val="22"/>
          <w:szCs w:val="22"/>
        </w:rPr>
        <w:t xml:space="preserve">mail. </w:t>
      </w:r>
      <w:bookmarkStart w:id="34" w:name="_Toc342155839"/>
    </w:p>
    <w:p w14:paraId="04559924" w14:textId="6DB893A1" w:rsidR="008E07D9" w:rsidRDefault="008E07D9" w:rsidP="008D742C">
      <w:pPr>
        <w:pStyle w:val="Kop1"/>
      </w:pPr>
      <w:r>
        <w:t>8. Vergaderschema 202</w:t>
      </w:r>
      <w:r w:rsidR="5FF8D1B5">
        <w:t>4</w:t>
      </w:r>
      <w:r>
        <w:t>-2</w:t>
      </w:r>
      <w:r w:rsidR="5D790477">
        <w:t>025</w:t>
      </w:r>
    </w:p>
    <w:p w14:paraId="62E0A862" w14:textId="6A808790" w:rsidR="008E07D9" w:rsidRPr="00BF6BB6" w:rsidRDefault="008E07D9" w:rsidP="70B5526F">
      <w:pPr>
        <w:pStyle w:val="CM17"/>
        <w:spacing w:line="256" w:lineRule="atLeast"/>
        <w:rPr>
          <w:b/>
          <w:bCs/>
          <w:color w:val="0070C0"/>
          <w:sz w:val="21"/>
          <w:szCs w:val="21"/>
        </w:rPr>
      </w:pPr>
      <w:r w:rsidRPr="70B5526F">
        <w:rPr>
          <w:rFonts w:ascii="Century Gothic" w:hAnsi="Century Gothic" w:cs="Arial"/>
          <w:color w:val="000000" w:themeColor="text1"/>
          <w:sz w:val="22"/>
          <w:szCs w:val="22"/>
        </w:rPr>
        <w:t xml:space="preserve">Dit vergaderschema met te bespreken onderwerpen is vastgesteld door de MR op </w:t>
      </w:r>
      <w:r w:rsidR="00085E78" w:rsidRPr="70B5526F">
        <w:rPr>
          <w:rFonts w:ascii="Century Gothic" w:hAnsi="Century Gothic" w:cs="Arial"/>
          <w:color w:val="000000" w:themeColor="text1"/>
          <w:sz w:val="22"/>
          <w:szCs w:val="22"/>
        </w:rPr>
        <w:t>2</w:t>
      </w:r>
      <w:r w:rsidR="75DC8353" w:rsidRPr="70B5526F">
        <w:rPr>
          <w:rFonts w:ascii="Century Gothic" w:hAnsi="Century Gothic" w:cs="Arial"/>
          <w:color w:val="000000" w:themeColor="text1"/>
          <w:sz w:val="22"/>
          <w:szCs w:val="22"/>
        </w:rPr>
        <w:t>3</w:t>
      </w:r>
      <w:r w:rsidR="00085E78" w:rsidRPr="70B5526F">
        <w:rPr>
          <w:rFonts w:ascii="Century Gothic" w:hAnsi="Century Gothic" w:cs="Arial"/>
          <w:color w:val="000000" w:themeColor="text1"/>
          <w:sz w:val="22"/>
          <w:szCs w:val="22"/>
        </w:rPr>
        <w:t xml:space="preserve"> september 202</w:t>
      </w:r>
      <w:r w:rsidR="6D4BCC6F" w:rsidRPr="70B5526F">
        <w:rPr>
          <w:rFonts w:ascii="Century Gothic" w:hAnsi="Century Gothic" w:cs="Arial"/>
          <w:color w:val="000000" w:themeColor="text1"/>
          <w:sz w:val="22"/>
          <w:szCs w:val="22"/>
        </w:rPr>
        <w:t>4</w:t>
      </w:r>
      <w:r w:rsidRPr="70B5526F">
        <w:rPr>
          <w:rFonts w:ascii="Century Gothic" w:hAnsi="Century Gothic" w:cs="Arial"/>
          <w:color w:val="000000" w:themeColor="text1"/>
          <w:sz w:val="22"/>
          <w:szCs w:val="22"/>
        </w:rPr>
        <w:t xml:space="preserve"> en dient als leidraad voor het aankomende schooljaar. Echter waar nodig kan het worden aangepast/ aangevuld. </w:t>
      </w:r>
      <w:r w:rsidRPr="70B5526F">
        <w:rPr>
          <w:rFonts w:ascii="Century Gothic" w:hAnsi="Century Gothic" w:cs="Arial"/>
          <w:color w:val="000000" w:themeColor="text1"/>
          <w:sz w:val="22"/>
          <w:szCs w:val="22"/>
          <w:highlight w:val="green"/>
        </w:rPr>
        <w:t>De gearceerde onderwerpen</w:t>
      </w:r>
      <w:r w:rsidRPr="70B5526F">
        <w:rPr>
          <w:rFonts w:ascii="Century Gothic" w:hAnsi="Century Gothic" w:cs="Arial"/>
          <w:color w:val="000000" w:themeColor="text1"/>
          <w:sz w:val="22"/>
          <w:szCs w:val="22"/>
        </w:rPr>
        <w:t xml:space="preserve"> zijn de formele en daarmee verplichte agendapunten. Deze punten komen jaarlijks terug en volgen het vergaderschema van het Bestuur</w:t>
      </w:r>
      <w:r w:rsidR="004F7236" w:rsidRPr="70B5526F">
        <w:rPr>
          <w:rFonts w:ascii="Century Gothic" w:hAnsi="Century Gothic" w:cs="Arial"/>
          <w:color w:val="000000" w:themeColor="text1"/>
          <w:sz w:val="22"/>
          <w:szCs w:val="22"/>
        </w:rPr>
        <w:t xml:space="preserve"> (Zie bijlage</w:t>
      </w:r>
      <w:r w:rsidR="61B7230E" w:rsidRPr="70B5526F">
        <w:rPr>
          <w:rFonts w:ascii="Century Gothic" w:hAnsi="Century Gothic" w:cs="Arial"/>
          <w:color w:val="000000" w:themeColor="text1"/>
          <w:sz w:val="22"/>
          <w:szCs w:val="22"/>
        </w:rPr>
        <w:t xml:space="preserve"> </w:t>
      </w:r>
      <w:r w:rsidR="68BC2E38" w:rsidRPr="70B5526F">
        <w:rPr>
          <w:rFonts w:ascii="Century Gothic" w:hAnsi="Century Gothic" w:cs="Arial"/>
          <w:color w:val="000000" w:themeColor="text1"/>
          <w:sz w:val="22"/>
          <w:szCs w:val="22"/>
        </w:rPr>
        <w:t>3</w:t>
      </w:r>
      <w:r w:rsidR="004F7236" w:rsidRPr="70B5526F">
        <w:rPr>
          <w:rFonts w:ascii="Century Gothic" w:hAnsi="Century Gothic" w:cs="Arial"/>
          <w:color w:val="000000" w:themeColor="text1"/>
          <w:sz w:val="22"/>
          <w:szCs w:val="22"/>
        </w:rPr>
        <w:t>)</w:t>
      </w:r>
      <w:r w:rsidRPr="70B5526F">
        <w:rPr>
          <w:rFonts w:ascii="Century Gothic" w:hAnsi="Century Gothic" w:cs="Arial"/>
          <w:color w:val="000000" w:themeColor="text1"/>
          <w:sz w:val="22"/>
          <w:szCs w:val="22"/>
        </w:rPr>
        <w:t>.</w:t>
      </w:r>
      <w:r w:rsidRPr="70B5526F">
        <w:rPr>
          <w:b/>
          <w:bCs/>
          <w:color w:val="0070C0"/>
          <w:sz w:val="21"/>
          <w:szCs w:val="21"/>
        </w:rPr>
        <w:t xml:space="preserve"> </w:t>
      </w:r>
    </w:p>
    <w:p w14:paraId="64A0C2A0" w14:textId="77777777" w:rsidR="008E07D9" w:rsidRPr="008E07D9" w:rsidRDefault="008E07D9" w:rsidP="008E07D9">
      <w:pPr>
        <w:pStyle w:val="Default"/>
      </w:pPr>
    </w:p>
    <w:tbl>
      <w:tblPr>
        <w:tblW w:w="9212" w:type="dxa"/>
        <w:tblLayout w:type="fixed"/>
        <w:tblCellMar>
          <w:left w:w="0" w:type="dxa"/>
          <w:right w:w="0" w:type="dxa"/>
        </w:tblCellMar>
        <w:tblLook w:val="0000" w:firstRow="0" w:lastRow="0" w:firstColumn="0" w:lastColumn="0" w:noHBand="0" w:noVBand="0"/>
      </w:tblPr>
      <w:tblGrid>
        <w:gridCol w:w="3359"/>
        <w:gridCol w:w="5853"/>
      </w:tblGrid>
      <w:tr w:rsidR="00BF6BB6" w:rsidRPr="00B90674" w14:paraId="6F6D89F7" w14:textId="77777777" w:rsidTr="1C64965E">
        <w:trPr>
          <w:trHeight w:val="790"/>
        </w:trPr>
        <w:tc>
          <w:tcPr>
            <w:tcW w:w="3359" w:type="dxa"/>
            <w:tcBorders>
              <w:top w:val="single" w:sz="4" w:space="0" w:color="auto"/>
              <w:left w:val="single" w:sz="4" w:space="0" w:color="auto"/>
              <w:bottom w:val="single" w:sz="4" w:space="0" w:color="auto"/>
              <w:right w:val="single" w:sz="4" w:space="0" w:color="auto"/>
            </w:tcBorders>
            <w:tcMar>
              <w:left w:w="0" w:type="dxa"/>
              <w:right w:w="0" w:type="dxa"/>
            </w:tcMar>
          </w:tcPr>
          <w:p w14:paraId="63FC8367" w14:textId="64CDFF41" w:rsidR="00BF6BB6" w:rsidRDefault="4C43A3DD" w:rsidP="70B5526F">
            <w:pPr>
              <w:rPr>
                <w:rFonts w:eastAsiaTheme="minorEastAsia" w:cs="Arial"/>
                <w:color w:val="000000"/>
                <w:lang w:eastAsia="nl-NL"/>
                <w14:shadow w14:blurRad="0" w14:dist="0" w14:dir="0" w14:sx="0" w14:sy="0" w14:kx="0" w14:ky="0" w14:algn="none">
                  <w14:srgbClr w14:val="000000"/>
                </w14:shadow>
              </w:rPr>
            </w:pPr>
            <w:bookmarkStart w:id="35" w:name="_Toc56022006"/>
            <w:r>
              <w:t>23-09-202</w:t>
            </w:r>
            <w:r w:rsidR="0268681E">
              <w:t>4</w:t>
            </w:r>
            <w:r w:rsidR="00BF6BB6">
              <w:rPr>
                <w:rFonts w:eastAsiaTheme="minorEastAsia" w:cs="Arial"/>
                <w:color w:val="000000"/>
                <w:szCs w:val="22"/>
                <w:lang w:eastAsia="nl-NL"/>
                <w14:shadow w14:blurRad="0" w14:dist="0" w14:dir="0" w14:sx="0" w14:sy="0" w14:kx="0" w14:ky="0" w14:algn="none">
                  <w14:srgbClr w14:val="000000"/>
                </w14:shadow>
              </w:rPr>
              <w:br/>
            </w:r>
            <w:r w:rsidR="6671F4C8" w:rsidRPr="70B5526F">
              <w:rPr>
                <w:rFonts w:eastAsiaTheme="minorEastAsia" w:cs="Arial"/>
                <w:color w:val="000000"/>
                <w:lang w:eastAsia="nl-NL"/>
                <w14:shadow w14:blurRad="0" w14:dist="0" w14:dir="0" w14:sx="0" w14:sy="0" w14:kx="0" w14:ky="0" w14:algn="none">
                  <w14:srgbClr w14:val="000000"/>
                </w14:shadow>
              </w:rPr>
              <w:t>15.00 uur</w:t>
            </w:r>
            <w:r w:rsidR="088F6703" w:rsidRPr="70B5526F">
              <w:rPr>
                <w:rFonts w:eastAsiaTheme="minorEastAsia" w:cs="Arial"/>
                <w:color w:val="000000"/>
                <w:lang w:eastAsia="nl-NL"/>
                <w14:shadow w14:blurRad="0" w14:dist="0" w14:dir="0" w14:sx="0" w14:sy="0" w14:kx="0" w14:ky="0" w14:algn="none">
                  <w14:srgbClr w14:val="000000"/>
                </w14:shadow>
              </w:rPr>
              <w:t xml:space="preserve"> op De Triangel </w:t>
            </w:r>
          </w:p>
          <w:p w14:paraId="6949F0D0" w14:textId="10B197E6" w:rsidR="00BF6BB6" w:rsidRDefault="00253593" w:rsidP="008E07D9">
            <w:pPr>
              <w:rPr>
                <w:rFonts w:eastAsiaTheme="minorEastAsia" w:cs="Arial"/>
                <w:color w:val="000000"/>
                <w:szCs w:val="22"/>
                <w:lang w:eastAsia="nl-NL"/>
                <w14:shadow w14:blurRad="0" w14:dist="0" w14:dir="0" w14:sx="0" w14:sy="0" w14:kx="0" w14:ky="0" w14:algn="none">
                  <w14:srgbClr w14:val="000000"/>
                </w14:shadow>
              </w:rPr>
            </w:pPr>
            <w:r>
              <w:rPr>
                <w:rFonts w:eastAsiaTheme="minorEastAsia" w:cs="Arial"/>
                <w:color w:val="000000"/>
                <w:szCs w:val="22"/>
                <w:lang w:eastAsia="nl-NL"/>
                <w14:shadow w14:blurRad="0" w14:dist="0" w14:dir="0" w14:sx="0" w14:sy="0" w14:kx="0" w14:ky="0" w14:algn="none">
                  <w14:srgbClr w14:val="000000"/>
                </w14:shadow>
              </w:rPr>
              <w:t>Notulist: Jet</w:t>
            </w:r>
          </w:p>
          <w:p w14:paraId="54A85911" w14:textId="029545CC" w:rsidR="00BF6BB6" w:rsidRPr="0027139E" w:rsidRDefault="00BF6BB6" w:rsidP="008E07D9">
            <w:pPr>
              <w:rPr>
                <w:rFonts w:eastAsiaTheme="minorEastAsia" w:cs="Arial"/>
                <w:color w:val="000000"/>
                <w:szCs w:val="22"/>
                <w:lang w:eastAsia="nl-NL"/>
                <w14:shadow w14:blurRad="0" w14:dist="0" w14:dir="0" w14:sx="0" w14:sy="0" w14:kx="0" w14:ky="0" w14:algn="none">
                  <w14:srgbClr w14:val="000000"/>
                </w14:shadow>
              </w:rPr>
            </w:pPr>
          </w:p>
        </w:tc>
        <w:tc>
          <w:tcPr>
            <w:tcW w:w="5853" w:type="dxa"/>
            <w:tcBorders>
              <w:top w:val="single" w:sz="4" w:space="0" w:color="auto"/>
              <w:left w:val="single" w:sz="4" w:space="0" w:color="auto"/>
              <w:bottom w:val="single" w:sz="4" w:space="0" w:color="auto"/>
              <w:right w:val="single" w:sz="4" w:space="0" w:color="auto"/>
            </w:tcBorders>
            <w:tcMar>
              <w:left w:w="0" w:type="dxa"/>
              <w:right w:w="0" w:type="dxa"/>
            </w:tcMar>
          </w:tcPr>
          <w:p w14:paraId="4694CC6E" w14:textId="0206DFC8" w:rsidR="00BF6BB6" w:rsidRDefault="088F6703" w:rsidP="70B5526F">
            <w:pPr>
              <w:pStyle w:val="Lijstalinea"/>
              <w:numPr>
                <w:ilvl w:val="0"/>
                <w:numId w:val="8"/>
              </w:numPr>
              <w:rPr>
                <w:rFonts w:eastAsiaTheme="minorEastAsia" w:cs="Arial"/>
                <w:color w:val="000000"/>
                <w:lang w:eastAsia="nl-NL"/>
              </w:rPr>
            </w:pPr>
            <w:r w:rsidRPr="70B5526F">
              <w:rPr>
                <w:rFonts w:eastAsiaTheme="minorEastAsia" w:cs="Arial"/>
                <w:color w:val="000000" w:themeColor="text1"/>
                <w:lang w:eastAsia="nl-NL"/>
              </w:rPr>
              <w:t xml:space="preserve">Werkplan MR </w:t>
            </w:r>
            <w:r w:rsidR="00085E78" w:rsidRPr="70B5526F">
              <w:rPr>
                <w:rFonts w:eastAsiaTheme="minorEastAsia" w:cs="Arial"/>
                <w:color w:val="000000" w:themeColor="text1"/>
                <w:lang w:eastAsia="nl-NL"/>
              </w:rPr>
              <w:t xml:space="preserve">(doelen) </w:t>
            </w:r>
            <w:r w:rsidRPr="70B5526F">
              <w:rPr>
                <w:rFonts w:eastAsiaTheme="minorEastAsia" w:cs="Arial"/>
                <w:color w:val="000000" w:themeColor="text1"/>
                <w:lang w:eastAsia="nl-NL"/>
              </w:rPr>
              <w:t>vaststellen</w:t>
            </w:r>
          </w:p>
          <w:p w14:paraId="6825396D" w14:textId="5874E4B3" w:rsidR="004F7236" w:rsidRPr="004F7236" w:rsidRDefault="44E8B836" w:rsidP="70B5526F">
            <w:pPr>
              <w:pStyle w:val="Lijstalinea"/>
              <w:numPr>
                <w:ilvl w:val="0"/>
                <w:numId w:val="8"/>
              </w:numPr>
              <w:rPr>
                <w:rFonts w:eastAsiaTheme="minorEastAsia" w:cs="Arial"/>
                <w:color w:val="000000"/>
                <w:lang w:eastAsia="nl-NL"/>
              </w:rPr>
            </w:pPr>
            <w:r w:rsidRPr="70B5526F">
              <w:rPr>
                <w:rFonts w:eastAsiaTheme="minorEastAsia" w:cs="Arial"/>
                <w:color w:val="000000" w:themeColor="text1"/>
                <w:lang w:eastAsia="nl-NL"/>
              </w:rPr>
              <w:t xml:space="preserve">Aanleveren input MR </w:t>
            </w:r>
            <w:proofErr w:type="spellStart"/>
            <w:r w:rsidRPr="70B5526F">
              <w:rPr>
                <w:rFonts w:eastAsiaTheme="minorEastAsia" w:cs="Arial"/>
                <w:color w:val="000000" w:themeColor="text1"/>
                <w:lang w:eastAsia="nl-NL"/>
              </w:rPr>
              <w:t>tbv</w:t>
            </w:r>
            <w:proofErr w:type="spellEnd"/>
            <w:r w:rsidRPr="70B5526F">
              <w:rPr>
                <w:rFonts w:eastAsiaTheme="minorEastAsia" w:cs="Arial"/>
                <w:color w:val="000000" w:themeColor="text1"/>
                <w:lang w:eastAsia="nl-NL"/>
              </w:rPr>
              <w:t xml:space="preserve"> </w:t>
            </w:r>
            <w:proofErr w:type="spellStart"/>
            <w:r w:rsidRPr="70B5526F">
              <w:rPr>
                <w:rFonts w:eastAsiaTheme="minorEastAsia" w:cs="Arial"/>
                <w:color w:val="000000" w:themeColor="text1"/>
                <w:lang w:eastAsia="nl-NL"/>
              </w:rPr>
              <w:t>Haljaarlijks</w:t>
            </w:r>
            <w:proofErr w:type="spellEnd"/>
            <w:r w:rsidRPr="70B5526F">
              <w:rPr>
                <w:rFonts w:eastAsiaTheme="minorEastAsia" w:cs="Arial"/>
                <w:color w:val="000000" w:themeColor="text1"/>
                <w:lang w:eastAsia="nl-NL"/>
              </w:rPr>
              <w:t xml:space="preserve"> MT rapportage</w:t>
            </w:r>
          </w:p>
          <w:p w14:paraId="77DCDF40" w14:textId="6144B9DA" w:rsidR="00BF6BB6" w:rsidRPr="000C4C8A" w:rsidRDefault="00BF6BB6" w:rsidP="000C4C8A">
            <w:pPr>
              <w:pStyle w:val="Lijstalinea"/>
              <w:numPr>
                <w:ilvl w:val="0"/>
                <w:numId w:val="8"/>
              </w:numPr>
              <w:rPr>
                <w:rFonts w:eastAsiaTheme="minorEastAsia" w:cs="Arial"/>
                <w:color w:val="000000"/>
                <w:szCs w:val="22"/>
                <w:lang w:eastAsia="nl-NL"/>
              </w:rPr>
            </w:pPr>
            <w:r w:rsidRPr="00AE67AA">
              <w:rPr>
                <w:rFonts w:eastAsiaTheme="minorEastAsia" w:cs="Arial"/>
                <w:color w:val="000000"/>
                <w:szCs w:val="22"/>
                <w:lang w:eastAsia="nl-NL"/>
              </w:rPr>
              <w:t>Wie gaat naar ALV?</w:t>
            </w:r>
          </w:p>
        </w:tc>
      </w:tr>
      <w:tr w:rsidR="00BF6BB6" w:rsidRPr="00B90674" w14:paraId="05BBB88E" w14:textId="77777777" w:rsidTr="1C64965E">
        <w:trPr>
          <w:trHeight w:val="513"/>
        </w:trPr>
        <w:tc>
          <w:tcPr>
            <w:tcW w:w="3359" w:type="dxa"/>
            <w:tcBorders>
              <w:top w:val="single" w:sz="4" w:space="0" w:color="auto"/>
              <w:left w:val="single" w:sz="4" w:space="0" w:color="auto"/>
              <w:bottom w:val="single" w:sz="4" w:space="0" w:color="auto"/>
              <w:right w:val="single" w:sz="4" w:space="0" w:color="auto"/>
            </w:tcBorders>
            <w:tcMar>
              <w:left w:w="0" w:type="dxa"/>
              <w:right w:w="0" w:type="dxa"/>
            </w:tcMar>
          </w:tcPr>
          <w:p w14:paraId="785894E3" w14:textId="468E4168" w:rsidR="6DB2C338" w:rsidRDefault="6DB2C338" w:rsidP="70B5526F">
            <w:pPr>
              <w:spacing w:line="259" w:lineRule="auto"/>
            </w:pPr>
            <w:r w:rsidRPr="70B5526F">
              <w:rPr>
                <w:rFonts w:eastAsiaTheme="minorEastAsia" w:cs="Arial"/>
                <w:color w:val="000000" w:themeColor="text1"/>
                <w:lang w:eastAsia="nl-NL"/>
              </w:rPr>
              <w:t>11-11-202</w:t>
            </w:r>
            <w:r w:rsidR="71D27723" w:rsidRPr="70B5526F">
              <w:rPr>
                <w:rFonts w:eastAsiaTheme="minorEastAsia" w:cs="Arial"/>
                <w:color w:val="000000" w:themeColor="text1"/>
                <w:lang w:eastAsia="nl-NL"/>
              </w:rPr>
              <w:t>4</w:t>
            </w:r>
          </w:p>
          <w:p w14:paraId="35B30A22" w14:textId="4269AF24" w:rsidR="00253593" w:rsidRDefault="00253593" w:rsidP="008E07D9">
            <w:pPr>
              <w:rPr>
                <w:rFonts w:eastAsiaTheme="minorEastAsia" w:cs="Arial"/>
                <w:color w:val="000000"/>
                <w:szCs w:val="22"/>
                <w:lang w:eastAsia="nl-NL"/>
                <w14:shadow w14:blurRad="0" w14:dist="0" w14:dir="0" w14:sx="0" w14:sy="0" w14:kx="0" w14:ky="0" w14:algn="none">
                  <w14:srgbClr w14:val="000000"/>
                </w14:shadow>
              </w:rPr>
            </w:pPr>
            <w:r>
              <w:rPr>
                <w:rFonts w:eastAsiaTheme="minorEastAsia" w:cs="Arial"/>
                <w:color w:val="000000"/>
                <w:szCs w:val="22"/>
                <w:lang w:eastAsia="nl-NL"/>
                <w14:shadow w14:blurRad="0" w14:dist="0" w14:dir="0" w14:sx="0" w14:sy="0" w14:kx="0" w14:ky="0" w14:algn="none">
                  <w14:srgbClr w14:val="000000"/>
                </w14:shadow>
              </w:rPr>
              <w:t>15.00 uur op De Triangel</w:t>
            </w:r>
          </w:p>
          <w:p w14:paraId="5FA29387" w14:textId="23536C78" w:rsidR="00253593" w:rsidRDefault="6671F4C8" w:rsidP="70B5526F">
            <w:pPr>
              <w:rPr>
                <w:rFonts w:eastAsiaTheme="minorEastAsia" w:cs="Arial"/>
                <w:color w:val="000000"/>
                <w:lang w:eastAsia="nl-NL"/>
                <w14:shadow w14:blurRad="0" w14:dist="0" w14:dir="0" w14:sx="0" w14:sy="0" w14:kx="0" w14:ky="0" w14:algn="none">
                  <w14:srgbClr w14:val="000000"/>
                </w14:shadow>
              </w:rPr>
            </w:pPr>
            <w:r w:rsidRPr="70B5526F">
              <w:rPr>
                <w:rFonts w:eastAsiaTheme="minorEastAsia" w:cs="Arial"/>
                <w:color w:val="000000"/>
                <w:lang w:eastAsia="nl-NL"/>
                <w14:shadow w14:blurRad="0" w14:dist="0" w14:dir="0" w14:sx="0" w14:sy="0" w14:kx="0" w14:ky="0" w14:algn="none">
                  <w14:srgbClr w14:val="000000"/>
                </w14:shadow>
              </w:rPr>
              <w:t>Notulist</w:t>
            </w:r>
            <w:r w:rsidR="528780E6" w:rsidRPr="70B5526F">
              <w:rPr>
                <w:rFonts w:eastAsiaTheme="minorEastAsia" w:cs="Arial"/>
                <w:color w:val="000000"/>
                <w:lang w:eastAsia="nl-NL"/>
                <w14:shadow w14:blurRad="0" w14:dist="0" w14:dir="0" w14:sx="0" w14:sy="0" w14:kx="0" w14:ky="0" w14:algn="none">
                  <w14:srgbClr w14:val="000000"/>
                </w14:shadow>
              </w:rPr>
              <w:t>: Jet</w:t>
            </w:r>
          </w:p>
          <w:p w14:paraId="7A4C3D04" w14:textId="77777777" w:rsidR="00BF6BB6" w:rsidRDefault="00BF6BB6" w:rsidP="008E07D9">
            <w:pPr>
              <w:rPr>
                <w:rFonts w:eastAsiaTheme="minorEastAsia" w:cs="Arial"/>
                <w:color w:val="000000"/>
                <w:szCs w:val="22"/>
                <w:lang w:eastAsia="nl-NL"/>
                <w14:shadow w14:blurRad="0" w14:dist="0" w14:dir="0" w14:sx="0" w14:sy="0" w14:kx="0" w14:ky="0" w14:algn="none">
                  <w14:srgbClr w14:val="000000"/>
                </w14:shadow>
              </w:rPr>
            </w:pPr>
          </w:p>
          <w:p w14:paraId="59CDB877" w14:textId="044A7C1D" w:rsidR="00BF6BB6" w:rsidRPr="0027139E" w:rsidRDefault="00BF6BB6" w:rsidP="008E07D9">
            <w:pPr>
              <w:rPr>
                <w:rFonts w:eastAsiaTheme="minorEastAsia" w:cs="Arial"/>
                <w:color w:val="000000"/>
                <w:szCs w:val="22"/>
                <w:lang w:eastAsia="nl-NL"/>
                <w14:shadow w14:blurRad="0" w14:dist="0" w14:dir="0" w14:sx="0" w14:sy="0" w14:kx="0" w14:ky="0" w14:algn="none">
                  <w14:srgbClr w14:val="000000"/>
                </w14:shadow>
              </w:rPr>
            </w:pPr>
          </w:p>
        </w:tc>
        <w:tc>
          <w:tcPr>
            <w:tcW w:w="5853" w:type="dxa"/>
            <w:tcBorders>
              <w:top w:val="single" w:sz="4" w:space="0" w:color="auto"/>
              <w:left w:val="single" w:sz="4" w:space="0" w:color="auto"/>
              <w:bottom w:val="single" w:sz="4" w:space="0" w:color="auto"/>
              <w:right w:val="single" w:sz="4" w:space="0" w:color="auto"/>
            </w:tcBorders>
            <w:tcMar>
              <w:left w:w="0" w:type="dxa"/>
              <w:right w:w="0" w:type="dxa"/>
            </w:tcMar>
          </w:tcPr>
          <w:p w14:paraId="4C371E13" w14:textId="7D85054F" w:rsidR="004F7236" w:rsidRPr="004F7236" w:rsidRDefault="004F7236" w:rsidP="70B5526F">
            <w:pPr>
              <w:pStyle w:val="Lijstalinea"/>
              <w:numPr>
                <w:ilvl w:val="0"/>
                <w:numId w:val="9"/>
              </w:numPr>
              <w:rPr>
                <w:rFonts w:eastAsiaTheme="minorEastAsia" w:cs="Arial"/>
                <w:color w:val="000000"/>
                <w:highlight w:val="green"/>
                <w:lang w:eastAsia="nl-NL"/>
              </w:rPr>
            </w:pPr>
            <w:r w:rsidRPr="70B5526F">
              <w:rPr>
                <w:rFonts w:eastAsiaTheme="minorEastAsia" w:cs="Arial"/>
                <w:color w:val="000000" w:themeColor="text1"/>
                <w:highlight w:val="green"/>
                <w:lang w:eastAsia="nl-NL"/>
              </w:rPr>
              <w:t>Gedragsprotocol Managementteam/bestuur</w:t>
            </w:r>
            <w:r w:rsidR="44580B52" w:rsidRPr="70B5526F">
              <w:rPr>
                <w:rFonts w:eastAsiaTheme="minorEastAsia" w:cs="Arial"/>
                <w:color w:val="000000" w:themeColor="text1"/>
                <w:highlight w:val="green"/>
                <w:lang w:eastAsia="nl-NL"/>
              </w:rPr>
              <w:t xml:space="preserve"> (aan de beurt in 2025-2026)</w:t>
            </w:r>
          </w:p>
          <w:p w14:paraId="399386CD" w14:textId="57ABD6BD" w:rsidR="004F7236" w:rsidRPr="004F7236" w:rsidRDefault="004F7236" w:rsidP="70B5526F">
            <w:pPr>
              <w:pStyle w:val="Lijstalinea"/>
              <w:numPr>
                <w:ilvl w:val="0"/>
                <w:numId w:val="9"/>
              </w:numPr>
              <w:rPr>
                <w:rFonts w:eastAsiaTheme="minorEastAsia" w:cs="Arial"/>
                <w:color w:val="000000"/>
                <w:highlight w:val="green"/>
                <w:lang w:eastAsia="nl-NL"/>
              </w:rPr>
            </w:pPr>
            <w:r w:rsidRPr="70B5526F">
              <w:rPr>
                <w:rFonts w:eastAsiaTheme="minorEastAsia" w:cs="Arial"/>
                <w:color w:val="000000" w:themeColor="text1"/>
                <w:highlight w:val="green"/>
                <w:lang w:eastAsia="nl-NL"/>
              </w:rPr>
              <w:t>Bevindingen accountant en jaarverslag 202</w:t>
            </w:r>
            <w:r w:rsidR="30B6968C" w:rsidRPr="70B5526F">
              <w:rPr>
                <w:rFonts w:eastAsiaTheme="minorEastAsia" w:cs="Arial"/>
                <w:color w:val="000000" w:themeColor="text1"/>
                <w:highlight w:val="green"/>
                <w:lang w:eastAsia="nl-NL"/>
              </w:rPr>
              <w:t>3</w:t>
            </w:r>
          </w:p>
          <w:p w14:paraId="55791732" w14:textId="77777777" w:rsidR="00BF6BB6" w:rsidRPr="006527A6" w:rsidRDefault="088F6703" w:rsidP="70B5526F">
            <w:pPr>
              <w:pStyle w:val="Lijstalinea"/>
              <w:numPr>
                <w:ilvl w:val="0"/>
                <w:numId w:val="9"/>
              </w:numPr>
              <w:rPr>
                <w:rFonts w:eastAsiaTheme="minorEastAsia" w:cs="Arial"/>
                <w:lang w:eastAsia="nl-NL"/>
              </w:rPr>
            </w:pPr>
            <w:r w:rsidRPr="70B5526F">
              <w:rPr>
                <w:rFonts w:eastAsiaTheme="minorEastAsia" w:cs="Arial"/>
                <w:lang w:eastAsia="nl-NL"/>
              </w:rPr>
              <w:t>Scholingsbehoefte MR</w:t>
            </w:r>
          </w:p>
          <w:p w14:paraId="0703FAEA" w14:textId="26A565FB" w:rsidR="44E8B836" w:rsidRDefault="44E8B836" w:rsidP="70B5526F">
            <w:pPr>
              <w:pStyle w:val="Lijstalinea"/>
              <w:numPr>
                <w:ilvl w:val="0"/>
                <w:numId w:val="9"/>
              </w:numPr>
              <w:spacing w:line="259" w:lineRule="auto"/>
              <w:rPr>
                <w:rFonts w:eastAsiaTheme="minorEastAsia" w:cs="Arial"/>
                <w:color w:val="000000" w:themeColor="text1"/>
                <w:szCs w:val="22"/>
                <w:lang w:eastAsia="nl-NL"/>
              </w:rPr>
            </w:pPr>
            <w:r w:rsidRPr="70B5526F">
              <w:rPr>
                <w:rFonts w:eastAsiaTheme="minorEastAsia" w:cs="Arial"/>
                <w:color w:val="000000" w:themeColor="text1"/>
                <w:lang w:eastAsia="nl-NL"/>
              </w:rPr>
              <w:t xml:space="preserve">Agenda </w:t>
            </w:r>
            <w:r w:rsidR="6371FAA5" w:rsidRPr="70B5526F">
              <w:rPr>
                <w:rFonts w:eastAsiaTheme="minorEastAsia" w:cs="Arial"/>
                <w:color w:val="000000" w:themeColor="text1"/>
                <w:lang w:eastAsia="nl-NL"/>
              </w:rPr>
              <w:t xml:space="preserve">punten </w:t>
            </w:r>
            <w:r w:rsidRPr="70B5526F">
              <w:rPr>
                <w:rFonts w:eastAsiaTheme="minorEastAsia" w:cs="Arial"/>
                <w:color w:val="000000" w:themeColor="text1"/>
                <w:lang w:eastAsia="nl-NL"/>
              </w:rPr>
              <w:t xml:space="preserve">BMR </w:t>
            </w:r>
            <w:r w:rsidR="3D4D58B7" w:rsidRPr="70B5526F">
              <w:rPr>
                <w:rFonts w:eastAsiaTheme="minorEastAsia" w:cs="Arial"/>
                <w:color w:val="000000" w:themeColor="text1"/>
                <w:lang w:eastAsia="nl-NL"/>
              </w:rPr>
              <w:t>aanleveren</w:t>
            </w:r>
          </w:p>
          <w:p w14:paraId="2249D6A2" w14:textId="2C979068" w:rsidR="000C4C8A" w:rsidRPr="00AE67AA" w:rsidRDefault="000C4C8A" w:rsidP="000C4C8A">
            <w:pPr>
              <w:pStyle w:val="Lijstalinea"/>
              <w:rPr>
                <w:rFonts w:eastAsiaTheme="minorEastAsia" w:cs="Arial"/>
                <w:color w:val="000000"/>
                <w:szCs w:val="22"/>
                <w:lang w:eastAsia="nl-NL"/>
              </w:rPr>
            </w:pPr>
          </w:p>
        </w:tc>
      </w:tr>
      <w:tr w:rsidR="00BF6BB6" w:rsidRPr="00B90674" w14:paraId="01FA65DA" w14:textId="77777777" w:rsidTr="1C64965E">
        <w:trPr>
          <w:trHeight w:val="513"/>
        </w:trPr>
        <w:tc>
          <w:tcPr>
            <w:tcW w:w="3359" w:type="dxa"/>
            <w:tcBorders>
              <w:top w:val="single" w:sz="4" w:space="0" w:color="auto"/>
              <w:left w:val="single" w:sz="4" w:space="0" w:color="auto"/>
              <w:bottom w:val="single" w:sz="4" w:space="0" w:color="auto"/>
              <w:right w:val="single" w:sz="4" w:space="0" w:color="auto"/>
            </w:tcBorders>
            <w:tcMar>
              <w:left w:w="0" w:type="dxa"/>
              <w:right w:w="0" w:type="dxa"/>
            </w:tcMar>
          </w:tcPr>
          <w:p w14:paraId="06B775D9" w14:textId="57F04613" w:rsidR="00BF6BB6" w:rsidRDefault="44E8B836" w:rsidP="70B5526F">
            <w:pPr>
              <w:rPr>
                <w:rFonts w:eastAsiaTheme="minorEastAsia" w:cs="Arial"/>
                <w:color w:val="000000" w:themeColor="text1"/>
                <w:lang w:eastAsia="nl-NL"/>
              </w:rPr>
            </w:pPr>
            <w:r w:rsidRPr="70B5526F">
              <w:rPr>
                <w:rFonts w:eastAsiaTheme="minorEastAsia" w:cs="Arial"/>
                <w:color w:val="000000"/>
                <w:lang w:eastAsia="nl-NL"/>
                <w14:shadow w14:blurRad="0" w14:dist="0" w14:dir="0" w14:sx="0" w14:sy="0" w14:kx="0" w14:ky="0" w14:algn="none">
                  <w14:srgbClr w14:val="000000"/>
                </w14:shadow>
              </w:rPr>
              <w:lastRenderedPageBreak/>
              <w:t>2</w:t>
            </w:r>
            <w:r w:rsidR="4A736137" w:rsidRPr="70B5526F">
              <w:rPr>
                <w:rFonts w:eastAsiaTheme="minorEastAsia" w:cs="Arial"/>
                <w:color w:val="000000"/>
                <w:lang w:eastAsia="nl-NL"/>
                <w14:shadow w14:blurRad="0" w14:dist="0" w14:dir="0" w14:sx="0" w14:sy="0" w14:kx="0" w14:ky="0" w14:algn="none">
                  <w14:srgbClr w14:val="000000"/>
                </w14:shadow>
              </w:rPr>
              <w:t>7-11-2024</w:t>
            </w:r>
          </w:p>
          <w:p w14:paraId="0DA3DFCE" w14:textId="19D4CD2E" w:rsidR="00BF6BB6" w:rsidRDefault="4A736137" w:rsidP="70B5526F">
            <w:pPr>
              <w:rPr>
                <w:rFonts w:eastAsiaTheme="minorEastAsia" w:cs="Arial"/>
                <w:color w:val="000000"/>
                <w:lang w:eastAsia="nl-NL"/>
                <w14:shadow w14:blurRad="0" w14:dist="0" w14:dir="0" w14:sx="0" w14:sy="0" w14:kx="0" w14:ky="0" w14:algn="none">
                  <w14:srgbClr w14:val="000000"/>
                </w14:shadow>
              </w:rPr>
            </w:pPr>
            <w:r w:rsidRPr="70B5526F">
              <w:rPr>
                <w:rFonts w:eastAsiaTheme="minorEastAsia" w:cs="Arial"/>
                <w:color w:val="000000" w:themeColor="text1"/>
                <w:lang w:eastAsia="nl-NL"/>
              </w:rPr>
              <w:t>19.30 uur op de Triangel</w:t>
            </w:r>
          </w:p>
        </w:tc>
        <w:tc>
          <w:tcPr>
            <w:tcW w:w="5853" w:type="dxa"/>
            <w:tcBorders>
              <w:top w:val="single" w:sz="4" w:space="0" w:color="auto"/>
              <w:left w:val="single" w:sz="4" w:space="0" w:color="auto"/>
              <w:bottom w:val="single" w:sz="4" w:space="0" w:color="auto"/>
              <w:right w:val="single" w:sz="4" w:space="0" w:color="auto"/>
            </w:tcBorders>
            <w:tcMar>
              <w:left w:w="0" w:type="dxa"/>
              <w:right w:w="0" w:type="dxa"/>
            </w:tcMar>
          </w:tcPr>
          <w:p w14:paraId="62CD887F" w14:textId="77777777" w:rsidR="00BF6BB6" w:rsidRPr="00AE67AA" w:rsidRDefault="00BF6BB6" w:rsidP="008E07D9">
            <w:pPr>
              <w:rPr>
                <w:rFonts w:eastAsiaTheme="minorEastAsia" w:cs="Arial"/>
                <w:i/>
                <w:iCs/>
                <w:color w:val="000000"/>
                <w:szCs w:val="22"/>
                <w:lang w:eastAsia="nl-NL"/>
                <w14:shadow w14:blurRad="0" w14:dist="0" w14:dir="0" w14:sx="0" w14:sy="0" w14:kx="0" w14:ky="0" w14:algn="none">
                  <w14:srgbClr w14:val="000000"/>
                </w14:shadow>
              </w:rPr>
            </w:pPr>
            <w:r w:rsidRPr="00AE67AA">
              <w:rPr>
                <w:rFonts w:eastAsiaTheme="minorEastAsia" w:cs="Arial"/>
                <w:i/>
                <w:iCs/>
                <w:color w:val="000000"/>
                <w:szCs w:val="22"/>
                <w:lang w:eastAsia="nl-NL"/>
                <w14:shadow w14:blurRad="0" w14:dist="0" w14:dir="0" w14:sx="0" w14:sy="0" w14:kx="0" w14:ky="0" w14:algn="none">
                  <w14:srgbClr w14:val="000000"/>
                </w14:shadow>
              </w:rPr>
              <w:t>ALV</w:t>
            </w:r>
            <w:r w:rsidRPr="00AE67AA">
              <w:rPr>
                <w:rFonts w:eastAsiaTheme="minorEastAsia" w:cs="Arial"/>
                <w:i/>
                <w:iCs/>
                <w:color w:val="000000"/>
                <w:szCs w:val="22"/>
                <w:lang w:eastAsia="nl-NL"/>
                <w14:shadow w14:blurRad="0" w14:dist="0" w14:dir="0" w14:sx="0" w14:sy="0" w14:kx="0" w14:ky="0" w14:algn="none">
                  <w14:srgbClr w14:val="000000"/>
                </w14:shadow>
              </w:rPr>
              <w:br/>
              <w:t xml:space="preserve">Minimaal één afgevaardigde oudergeleding. </w:t>
            </w:r>
          </w:p>
        </w:tc>
      </w:tr>
      <w:tr w:rsidR="00BF6BB6" w:rsidRPr="00B90674" w14:paraId="19093B18" w14:textId="77777777" w:rsidTr="1C64965E">
        <w:trPr>
          <w:trHeight w:val="488"/>
        </w:trPr>
        <w:tc>
          <w:tcPr>
            <w:tcW w:w="3359" w:type="dxa"/>
            <w:tcBorders>
              <w:top w:val="single" w:sz="4" w:space="0" w:color="auto"/>
              <w:left w:val="single" w:sz="4" w:space="0" w:color="auto"/>
              <w:bottom w:val="single" w:sz="4" w:space="0" w:color="auto"/>
              <w:right w:val="single" w:sz="4" w:space="0" w:color="auto"/>
            </w:tcBorders>
            <w:tcMar>
              <w:left w:w="0" w:type="dxa"/>
              <w:right w:w="0" w:type="dxa"/>
            </w:tcMar>
          </w:tcPr>
          <w:p w14:paraId="7E221D61" w14:textId="0D06CCF2" w:rsidR="00BF6BB6" w:rsidRDefault="6028E28E" w:rsidP="70B5526F">
            <w:pPr>
              <w:rPr>
                <w:rFonts w:eastAsiaTheme="minorEastAsia" w:cs="Arial"/>
                <w:color w:val="000000"/>
                <w:lang w:eastAsia="nl-NL"/>
                <w14:shadow w14:blurRad="0" w14:dist="0" w14:dir="0" w14:sx="0" w14:sy="0" w14:kx="0" w14:ky="0" w14:algn="none">
                  <w14:srgbClr w14:val="000000"/>
                </w14:shadow>
              </w:rPr>
            </w:pPr>
            <w:r w:rsidRPr="70B5526F">
              <w:rPr>
                <w:rFonts w:eastAsiaTheme="minorEastAsia" w:cs="Arial"/>
                <w:color w:val="000000"/>
                <w:lang w:eastAsia="nl-NL"/>
                <w14:shadow w14:blurRad="0" w14:dist="0" w14:dir="0" w14:sx="0" w14:sy="0" w14:kx="0" w14:ky="0" w14:algn="none">
                  <w14:srgbClr w14:val="000000"/>
                </w14:shadow>
              </w:rPr>
              <w:t>16-12-202</w:t>
            </w:r>
            <w:r w:rsidR="7BE41D01" w:rsidRPr="70B5526F">
              <w:rPr>
                <w:rFonts w:eastAsiaTheme="minorEastAsia" w:cs="Arial"/>
                <w:color w:val="000000"/>
                <w:lang w:eastAsia="nl-NL"/>
                <w14:shadow w14:blurRad="0" w14:dist="0" w14:dir="0" w14:sx="0" w14:sy="0" w14:kx="0" w14:ky="0" w14:algn="none">
                  <w14:srgbClr w14:val="000000"/>
                </w14:shadow>
              </w:rPr>
              <w:t xml:space="preserve">4 </w:t>
            </w:r>
            <w:r w:rsidR="088F6703" w:rsidRPr="70B5526F">
              <w:rPr>
                <w:rFonts w:eastAsiaTheme="minorEastAsia" w:cs="Arial"/>
                <w:color w:val="000000"/>
                <w:lang w:eastAsia="nl-NL"/>
                <w14:shadow w14:blurRad="0" w14:dist="0" w14:dir="0" w14:sx="0" w14:sy="0" w14:kx="0" w14:ky="0" w14:algn="none">
                  <w14:srgbClr w14:val="000000"/>
                </w14:shadow>
              </w:rPr>
              <w:t>BMR</w:t>
            </w:r>
            <w:r w:rsidR="16EDFB2C" w:rsidRPr="70B5526F">
              <w:rPr>
                <w:rFonts w:eastAsiaTheme="minorEastAsia" w:cs="Arial"/>
                <w:color w:val="000000"/>
                <w:lang w:eastAsia="nl-NL"/>
                <w14:shadow w14:blurRad="0" w14:dist="0" w14:dir="0" w14:sx="0" w14:sy="0" w14:kx="0" w14:ky="0" w14:algn="none">
                  <w14:srgbClr w14:val="000000"/>
                </w14:shadow>
              </w:rPr>
              <w:t xml:space="preserve"> met aansluitend MR</w:t>
            </w:r>
          </w:p>
          <w:p w14:paraId="43430A89" w14:textId="323E9789" w:rsidR="00085E78" w:rsidRDefault="00BF6BB6" w:rsidP="008E07D9">
            <w:pPr>
              <w:rPr>
                <w:rFonts w:eastAsiaTheme="minorEastAsia" w:cs="Arial"/>
                <w:color w:val="000000"/>
                <w:szCs w:val="22"/>
                <w:lang w:eastAsia="nl-NL"/>
                <w14:shadow w14:blurRad="0" w14:dist="0" w14:dir="0" w14:sx="0" w14:sy="0" w14:kx="0" w14:ky="0" w14:algn="none">
                  <w14:srgbClr w14:val="000000"/>
                </w14:shadow>
              </w:rPr>
            </w:pPr>
            <w:r>
              <w:rPr>
                <w:rFonts w:eastAsiaTheme="minorEastAsia" w:cs="Arial"/>
                <w:color w:val="000000"/>
                <w:szCs w:val="22"/>
                <w:lang w:eastAsia="nl-NL"/>
                <w14:shadow w14:blurRad="0" w14:dist="0" w14:dir="0" w14:sx="0" w14:sy="0" w14:kx="0" w14:ky="0" w14:algn="none">
                  <w14:srgbClr w14:val="000000"/>
                </w14:shadow>
              </w:rPr>
              <w:t>19.</w:t>
            </w:r>
            <w:r w:rsidR="00253593">
              <w:rPr>
                <w:rFonts w:eastAsiaTheme="minorEastAsia" w:cs="Arial"/>
                <w:color w:val="000000"/>
                <w:szCs w:val="22"/>
                <w:lang w:eastAsia="nl-NL"/>
                <w14:shadow w14:blurRad="0" w14:dist="0" w14:dir="0" w14:sx="0" w14:sy="0" w14:kx="0" w14:ky="0" w14:algn="none">
                  <w14:srgbClr w14:val="000000"/>
                </w14:shadow>
              </w:rPr>
              <w:t>00</w:t>
            </w:r>
            <w:r>
              <w:rPr>
                <w:rFonts w:eastAsiaTheme="minorEastAsia" w:cs="Arial"/>
                <w:color w:val="000000"/>
                <w:szCs w:val="22"/>
                <w:lang w:eastAsia="nl-NL"/>
                <w14:shadow w14:blurRad="0" w14:dist="0" w14:dir="0" w14:sx="0" w14:sy="0" w14:kx="0" w14:ky="0" w14:algn="none">
                  <w14:srgbClr w14:val="000000"/>
                </w14:shadow>
              </w:rPr>
              <w:t xml:space="preserve"> uur op De Triangel</w:t>
            </w:r>
          </w:p>
          <w:p w14:paraId="1291954C" w14:textId="5C2A162C" w:rsidR="00253593" w:rsidRDefault="6671F4C8" w:rsidP="70B5526F">
            <w:pPr>
              <w:rPr>
                <w:rFonts w:eastAsiaTheme="minorEastAsia" w:cs="Arial"/>
                <w:color w:val="000000"/>
                <w:lang w:eastAsia="nl-NL"/>
                <w14:shadow w14:blurRad="0" w14:dist="0" w14:dir="0" w14:sx="0" w14:sy="0" w14:kx="0" w14:ky="0" w14:algn="none">
                  <w14:srgbClr w14:val="000000"/>
                </w14:shadow>
              </w:rPr>
            </w:pPr>
            <w:r w:rsidRPr="70B5526F">
              <w:rPr>
                <w:rFonts w:eastAsiaTheme="minorEastAsia" w:cs="Arial"/>
                <w:color w:val="000000"/>
                <w:lang w:eastAsia="nl-NL"/>
                <w14:shadow w14:blurRad="0" w14:dist="0" w14:dir="0" w14:sx="0" w14:sy="0" w14:kx="0" w14:ky="0" w14:algn="none">
                  <w14:srgbClr w14:val="000000"/>
                </w14:shadow>
              </w:rPr>
              <w:t xml:space="preserve">Notulist (MR vergadering): </w:t>
            </w:r>
            <w:r w:rsidR="3AFE3D51" w:rsidRPr="70B5526F">
              <w:rPr>
                <w:rFonts w:eastAsiaTheme="minorEastAsia" w:cs="Arial"/>
                <w:color w:val="000000"/>
                <w:lang w:eastAsia="nl-NL"/>
                <w14:shadow w14:blurRad="0" w14:dist="0" w14:dir="0" w14:sx="0" w14:sy="0" w14:kx="0" w14:ky="0" w14:algn="none">
                  <w14:srgbClr w14:val="000000"/>
                </w14:shadow>
              </w:rPr>
              <w:t>Linda</w:t>
            </w:r>
          </w:p>
          <w:p w14:paraId="42D9B770" w14:textId="60BDE75E" w:rsidR="00BF6BB6" w:rsidRPr="0027139E" w:rsidRDefault="00BF6BB6" w:rsidP="008E07D9">
            <w:pPr>
              <w:rPr>
                <w:rFonts w:eastAsiaTheme="minorEastAsia" w:cs="Arial"/>
                <w:color w:val="000000"/>
                <w:szCs w:val="22"/>
                <w:lang w:eastAsia="nl-NL"/>
                <w14:shadow w14:blurRad="0" w14:dist="0" w14:dir="0" w14:sx="0" w14:sy="0" w14:kx="0" w14:ky="0" w14:algn="none">
                  <w14:srgbClr w14:val="000000"/>
                </w14:shadow>
              </w:rPr>
            </w:pPr>
          </w:p>
        </w:tc>
        <w:tc>
          <w:tcPr>
            <w:tcW w:w="5853" w:type="dxa"/>
            <w:tcBorders>
              <w:top w:val="single" w:sz="4" w:space="0" w:color="auto"/>
              <w:left w:val="single" w:sz="4" w:space="0" w:color="auto"/>
              <w:bottom w:val="single" w:sz="4" w:space="0" w:color="auto"/>
              <w:right w:val="single" w:sz="4" w:space="0" w:color="auto"/>
            </w:tcBorders>
            <w:tcMar>
              <w:left w:w="0" w:type="dxa"/>
              <w:right w:w="0" w:type="dxa"/>
            </w:tcMar>
          </w:tcPr>
          <w:p w14:paraId="66AFD113" w14:textId="531783D0" w:rsidR="06954B9E" w:rsidRDefault="06954B9E" w:rsidP="70B5526F">
            <w:pPr>
              <w:pStyle w:val="Lijstalinea"/>
              <w:numPr>
                <w:ilvl w:val="0"/>
                <w:numId w:val="10"/>
              </w:numPr>
              <w:rPr>
                <w:rFonts w:eastAsiaTheme="minorEastAsia" w:cs="Arial"/>
                <w:color w:val="000000" w:themeColor="text1"/>
                <w:highlight w:val="green"/>
                <w:lang w:eastAsia="nl-NL"/>
              </w:rPr>
            </w:pPr>
            <w:r w:rsidRPr="70B5526F">
              <w:rPr>
                <w:rFonts w:eastAsiaTheme="minorEastAsia" w:cs="Arial"/>
                <w:color w:val="000000" w:themeColor="text1"/>
                <w:highlight w:val="green"/>
                <w:lang w:eastAsia="nl-NL"/>
              </w:rPr>
              <w:t>MT rapportage</w:t>
            </w:r>
          </w:p>
          <w:p w14:paraId="355F1EF3" w14:textId="77777777" w:rsidR="00BF6BB6" w:rsidRPr="006527A6" w:rsidRDefault="00BF6BB6" w:rsidP="008E07D9">
            <w:pPr>
              <w:pStyle w:val="Lijstalinea"/>
              <w:numPr>
                <w:ilvl w:val="0"/>
                <w:numId w:val="10"/>
              </w:numPr>
              <w:rPr>
                <w:rFonts w:eastAsiaTheme="minorEastAsia" w:cs="Arial"/>
                <w:color w:val="000000"/>
                <w:szCs w:val="22"/>
                <w:highlight w:val="green"/>
                <w:lang w:eastAsia="nl-NL"/>
              </w:rPr>
            </w:pPr>
            <w:r w:rsidRPr="006527A6">
              <w:rPr>
                <w:rFonts w:eastAsiaTheme="minorEastAsia" w:cs="Arial"/>
                <w:color w:val="000000"/>
                <w:szCs w:val="22"/>
                <w:highlight w:val="green"/>
                <w:lang w:eastAsia="nl-NL"/>
              </w:rPr>
              <w:t>Begroting</w:t>
            </w:r>
          </w:p>
          <w:p w14:paraId="504242CB" w14:textId="5C34CC37" w:rsidR="00BF6BB6" w:rsidRPr="000C4C8A" w:rsidRDefault="00BF6BB6" w:rsidP="000C4C8A">
            <w:pPr>
              <w:pStyle w:val="Lijstalinea"/>
              <w:numPr>
                <w:ilvl w:val="0"/>
                <w:numId w:val="10"/>
              </w:numPr>
              <w:rPr>
                <w:rFonts w:eastAsiaTheme="minorEastAsia" w:cs="Arial"/>
                <w:color w:val="000000"/>
                <w:szCs w:val="22"/>
                <w:highlight w:val="green"/>
                <w:lang w:eastAsia="nl-NL"/>
              </w:rPr>
            </w:pPr>
            <w:r w:rsidRPr="006527A6">
              <w:rPr>
                <w:rFonts w:eastAsiaTheme="minorEastAsia" w:cs="Arial"/>
                <w:color w:val="000000"/>
                <w:szCs w:val="22"/>
                <w:highlight w:val="green"/>
                <w:lang w:eastAsia="nl-NL"/>
              </w:rPr>
              <w:t>Financieel verslag</w:t>
            </w:r>
          </w:p>
        </w:tc>
      </w:tr>
      <w:tr w:rsidR="00BF6BB6" w:rsidRPr="00B90674" w14:paraId="7BA52752" w14:textId="77777777" w:rsidTr="1C64965E">
        <w:trPr>
          <w:trHeight w:val="244"/>
        </w:trPr>
        <w:tc>
          <w:tcPr>
            <w:tcW w:w="3359" w:type="dxa"/>
            <w:tcBorders>
              <w:top w:val="single" w:sz="4" w:space="0" w:color="auto"/>
              <w:left w:val="single" w:sz="4" w:space="0" w:color="auto"/>
              <w:bottom w:val="single" w:sz="4" w:space="0" w:color="auto"/>
              <w:right w:val="single" w:sz="4" w:space="0" w:color="auto"/>
            </w:tcBorders>
            <w:tcMar>
              <w:left w:w="0" w:type="dxa"/>
              <w:right w:w="0" w:type="dxa"/>
            </w:tcMar>
          </w:tcPr>
          <w:p w14:paraId="636E8386" w14:textId="58525AA7" w:rsidR="00253593" w:rsidRDefault="06EF1C9E" w:rsidP="70B5526F">
            <w:pPr>
              <w:spacing w:line="259" w:lineRule="auto"/>
              <w:rPr>
                <w:rFonts w:eastAsiaTheme="minorEastAsia" w:cs="Arial"/>
                <w:color w:val="000000" w:themeColor="text1"/>
                <w:lang w:eastAsia="nl-NL"/>
              </w:rPr>
            </w:pPr>
            <w:r w:rsidRPr="70B5526F">
              <w:rPr>
                <w:rFonts w:eastAsiaTheme="minorEastAsia" w:cs="Arial"/>
                <w:color w:val="000000"/>
                <w:lang w:eastAsia="nl-NL"/>
                <w14:shadow w14:blurRad="0" w14:dist="0" w14:dir="0" w14:sx="0" w14:sy="0" w14:kx="0" w14:ky="0" w14:algn="none">
                  <w14:srgbClr w14:val="000000"/>
                </w14:shadow>
              </w:rPr>
              <w:t>10-03-202</w:t>
            </w:r>
            <w:r w:rsidR="52163A26" w:rsidRPr="70B5526F">
              <w:rPr>
                <w:rFonts w:eastAsiaTheme="minorEastAsia" w:cs="Arial"/>
                <w:color w:val="000000"/>
                <w:lang w:eastAsia="nl-NL"/>
                <w14:shadow w14:blurRad="0" w14:dist="0" w14:dir="0" w14:sx="0" w14:sy="0" w14:kx="0" w14:ky="0" w14:algn="none">
                  <w14:srgbClr w14:val="000000"/>
                </w14:shadow>
              </w:rPr>
              <w:t>5</w:t>
            </w:r>
          </w:p>
          <w:p w14:paraId="122CB6ED" w14:textId="1D3B1493" w:rsidR="00BF6BB6" w:rsidRDefault="00253593" w:rsidP="008E07D9">
            <w:pPr>
              <w:rPr>
                <w:rFonts w:eastAsiaTheme="minorEastAsia" w:cs="Arial"/>
                <w:color w:val="000000"/>
                <w:szCs w:val="22"/>
                <w:lang w:eastAsia="nl-NL"/>
                <w14:shadow w14:blurRad="0" w14:dist="0" w14:dir="0" w14:sx="0" w14:sy="0" w14:kx="0" w14:ky="0" w14:algn="none">
                  <w14:srgbClr w14:val="000000"/>
                </w14:shadow>
              </w:rPr>
            </w:pPr>
            <w:r>
              <w:rPr>
                <w:rFonts w:eastAsiaTheme="minorEastAsia" w:cs="Arial"/>
                <w:color w:val="000000"/>
                <w:szCs w:val="22"/>
                <w:lang w:eastAsia="nl-NL"/>
                <w14:shadow w14:blurRad="0" w14:dist="0" w14:dir="0" w14:sx="0" w14:sy="0" w14:kx="0" w14:ky="0" w14:algn="none">
                  <w14:srgbClr w14:val="000000"/>
                </w14:shadow>
              </w:rPr>
              <w:t>15.00</w:t>
            </w:r>
            <w:r w:rsidR="00085E78">
              <w:rPr>
                <w:rFonts w:eastAsiaTheme="minorEastAsia" w:cs="Arial"/>
                <w:color w:val="000000"/>
                <w:szCs w:val="22"/>
                <w:lang w:eastAsia="nl-NL"/>
                <w14:shadow w14:blurRad="0" w14:dist="0" w14:dir="0" w14:sx="0" w14:sy="0" w14:kx="0" w14:ky="0" w14:algn="none">
                  <w14:srgbClr w14:val="000000"/>
                </w14:shadow>
              </w:rPr>
              <w:t xml:space="preserve"> uur</w:t>
            </w:r>
            <w:r w:rsidR="00BF6BB6">
              <w:rPr>
                <w:rFonts w:eastAsiaTheme="minorEastAsia" w:cs="Arial"/>
                <w:color w:val="000000"/>
                <w:szCs w:val="22"/>
                <w:lang w:eastAsia="nl-NL"/>
                <w14:shadow w14:blurRad="0" w14:dist="0" w14:dir="0" w14:sx="0" w14:sy="0" w14:kx="0" w14:ky="0" w14:algn="none">
                  <w14:srgbClr w14:val="000000"/>
                </w14:shadow>
              </w:rPr>
              <w:t xml:space="preserve"> </w:t>
            </w:r>
            <w:r>
              <w:rPr>
                <w:rFonts w:eastAsiaTheme="minorEastAsia" w:cs="Arial"/>
                <w:color w:val="000000"/>
                <w:szCs w:val="22"/>
                <w:lang w:eastAsia="nl-NL"/>
                <w14:shadow w14:blurRad="0" w14:dist="0" w14:dir="0" w14:sx="0" w14:sy="0" w14:kx="0" w14:ky="0" w14:algn="none">
                  <w14:srgbClr w14:val="000000"/>
                </w14:shadow>
              </w:rPr>
              <w:t>op de Triangel</w:t>
            </w:r>
            <w:r w:rsidR="00BF6BB6">
              <w:rPr>
                <w:rFonts w:eastAsiaTheme="minorEastAsia" w:cs="Arial"/>
                <w:color w:val="000000"/>
                <w:szCs w:val="22"/>
                <w:lang w:eastAsia="nl-NL"/>
                <w14:shadow w14:blurRad="0" w14:dist="0" w14:dir="0" w14:sx="0" w14:sy="0" w14:kx="0" w14:ky="0" w14:algn="none">
                  <w14:srgbClr w14:val="000000"/>
                </w14:shadow>
              </w:rPr>
              <w:t xml:space="preserve"> </w:t>
            </w:r>
          </w:p>
          <w:p w14:paraId="4D3F8C30" w14:textId="617297CC" w:rsidR="00253593" w:rsidRDefault="6671F4C8" w:rsidP="70B5526F">
            <w:pPr>
              <w:rPr>
                <w:rFonts w:eastAsiaTheme="minorEastAsia" w:cs="Arial"/>
                <w:color w:val="000000"/>
                <w:lang w:eastAsia="nl-NL"/>
                <w14:shadow w14:blurRad="0" w14:dist="0" w14:dir="0" w14:sx="0" w14:sy="0" w14:kx="0" w14:ky="0" w14:algn="none">
                  <w14:srgbClr w14:val="000000"/>
                </w14:shadow>
              </w:rPr>
            </w:pPr>
            <w:r w:rsidRPr="70B5526F">
              <w:rPr>
                <w:rFonts w:eastAsiaTheme="minorEastAsia" w:cs="Arial"/>
                <w:color w:val="000000"/>
                <w:lang w:eastAsia="nl-NL"/>
                <w14:shadow w14:blurRad="0" w14:dist="0" w14:dir="0" w14:sx="0" w14:sy="0" w14:kx="0" w14:ky="0" w14:algn="none">
                  <w14:srgbClr w14:val="000000"/>
                </w14:shadow>
              </w:rPr>
              <w:t xml:space="preserve">Notulist: </w:t>
            </w:r>
            <w:r w:rsidR="51D77797" w:rsidRPr="70B5526F">
              <w:rPr>
                <w:rFonts w:eastAsiaTheme="minorEastAsia" w:cs="Arial"/>
                <w:color w:val="000000"/>
                <w:lang w:eastAsia="nl-NL"/>
                <w14:shadow w14:blurRad="0" w14:dist="0" w14:dir="0" w14:sx="0" w14:sy="0" w14:kx="0" w14:ky="0" w14:algn="none">
                  <w14:srgbClr w14:val="000000"/>
                </w14:shadow>
              </w:rPr>
              <w:t>Marie-Anne</w:t>
            </w:r>
          </w:p>
          <w:p w14:paraId="37C7DD5D" w14:textId="0966EA0C" w:rsidR="00BF6BB6" w:rsidRPr="0027139E" w:rsidRDefault="00BF6BB6" w:rsidP="008E07D9">
            <w:pPr>
              <w:rPr>
                <w:rFonts w:eastAsiaTheme="minorEastAsia" w:cs="Arial"/>
                <w:color w:val="000000"/>
                <w:szCs w:val="22"/>
                <w:lang w:eastAsia="nl-NL"/>
                <w14:shadow w14:blurRad="0" w14:dist="0" w14:dir="0" w14:sx="0" w14:sy="0" w14:kx="0" w14:ky="0" w14:algn="none">
                  <w14:srgbClr w14:val="000000"/>
                </w14:shadow>
              </w:rPr>
            </w:pPr>
            <w:r>
              <w:rPr>
                <w:rFonts w:eastAsiaTheme="minorEastAsia" w:cs="Arial"/>
                <w:color w:val="000000"/>
                <w:szCs w:val="22"/>
                <w:lang w:eastAsia="nl-NL"/>
                <w14:shadow w14:blurRad="0" w14:dist="0" w14:dir="0" w14:sx="0" w14:sy="0" w14:kx="0" w14:ky="0" w14:algn="none">
                  <w14:srgbClr w14:val="000000"/>
                </w14:shadow>
              </w:rPr>
              <w:t xml:space="preserve"> </w:t>
            </w:r>
          </w:p>
        </w:tc>
        <w:tc>
          <w:tcPr>
            <w:tcW w:w="5853" w:type="dxa"/>
            <w:tcBorders>
              <w:top w:val="single" w:sz="4" w:space="0" w:color="auto"/>
              <w:left w:val="single" w:sz="4" w:space="0" w:color="auto"/>
              <w:bottom w:val="single" w:sz="4" w:space="0" w:color="auto"/>
              <w:right w:val="single" w:sz="4" w:space="0" w:color="auto"/>
            </w:tcBorders>
            <w:tcMar>
              <w:left w:w="0" w:type="dxa"/>
              <w:right w:w="0" w:type="dxa"/>
            </w:tcMar>
          </w:tcPr>
          <w:p w14:paraId="597514A0" w14:textId="542823B5" w:rsidR="00BF6BB6" w:rsidRPr="00AE67AA" w:rsidRDefault="0DE53DC4" w:rsidP="1C64965E">
            <w:pPr>
              <w:pStyle w:val="Lijstalinea"/>
              <w:numPr>
                <w:ilvl w:val="0"/>
                <w:numId w:val="7"/>
              </w:numPr>
              <w:rPr>
                <w:rFonts w:eastAsiaTheme="minorEastAsia" w:cs="Arial"/>
                <w:color w:val="000000"/>
                <w:highlight w:val="green"/>
                <w:lang w:eastAsia="nl-NL"/>
              </w:rPr>
            </w:pPr>
            <w:r w:rsidRPr="1C64965E">
              <w:rPr>
                <w:rFonts w:eastAsiaTheme="minorEastAsia" w:cs="Arial"/>
                <w:color w:val="000000" w:themeColor="text1"/>
                <w:highlight w:val="green"/>
                <w:lang w:eastAsia="nl-NL"/>
              </w:rPr>
              <w:t>W</w:t>
            </w:r>
            <w:r w:rsidR="4A52FB3F" w:rsidRPr="1C64965E">
              <w:rPr>
                <w:rFonts w:eastAsiaTheme="minorEastAsia" w:cs="Arial"/>
                <w:color w:val="000000" w:themeColor="text1"/>
                <w:highlight w:val="green"/>
                <w:lang w:eastAsia="nl-NL"/>
              </w:rPr>
              <w:t>M</w:t>
            </w:r>
            <w:r w:rsidRPr="1C64965E">
              <w:rPr>
                <w:rFonts w:eastAsiaTheme="minorEastAsia" w:cs="Arial"/>
                <w:color w:val="000000" w:themeColor="text1"/>
                <w:highlight w:val="green"/>
                <w:lang w:eastAsia="nl-NL"/>
              </w:rPr>
              <w:t>KPO/ RI&amp;E</w:t>
            </w:r>
            <w:r w:rsidR="088F6703" w:rsidRPr="1C64965E">
              <w:rPr>
                <w:rFonts w:eastAsiaTheme="minorEastAsia" w:cs="Arial"/>
                <w:color w:val="000000" w:themeColor="text1"/>
                <w:highlight w:val="green"/>
                <w:lang w:eastAsia="nl-NL"/>
              </w:rPr>
              <w:t xml:space="preserve"> </w:t>
            </w:r>
          </w:p>
        </w:tc>
      </w:tr>
      <w:tr w:rsidR="00BF6BB6" w:rsidRPr="00B90674" w14:paraId="386F0379" w14:textId="77777777" w:rsidTr="1C64965E">
        <w:trPr>
          <w:trHeight w:val="563"/>
        </w:trPr>
        <w:tc>
          <w:tcPr>
            <w:tcW w:w="3359" w:type="dxa"/>
            <w:tcBorders>
              <w:top w:val="single" w:sz="4" w:space="0" w:color="auto"/>
              <w:left w:val="single" w:sz="4" w:space="0" w:color="auto"/>
              <w:bottom w:val="single" w:sz="4" w:space="0" w:color="auto"/>
              <w:right w:val="single" w:sz="4" w:space="0" w:color="auto"/>
            </w:tcBorders>
            <w:tcMar>
              <w:left w:w="0" w:type="dxa"/>
              <w:right w:w="0" w:type="dxa"/>
            </w:tcMar>
          </w:tcPr>
          <w:p w14:paraId="09E275E5" w14:textId="6E155AAA" w:rsidR="00BF6BB6" w:rsidRDefault="5AAE4BE3" w:rsidP="70B5526F">
            <w:pPr>
              <w:rPr>
                <w:rFonts w:eastAsiaTheme="minorEastAsia" w:cs="Arial"/>
                <w:color w:val="000000"/>
                <w:lang w:eastAsia="nl-NL"/>
                <w14:shadow w14:blurRad="0" w14:dist="0" w14:dir="0" w14:sx="0" w14:sy="0" w14:kx="0" w14:ky="0" w14:algn="none">
                  <w14:srgbClr w14:val="000000"/>
                </w14:shadow>
              </w:rPr>
            </w:pPr>
            <w:r w:rsidRPr="70B5526F">
              <w:rPr>
                <w:rFonts w:eastAsiaTheme="minorEastAsia" w:cs="Arial"/>
                <w:color w:val="000000"/>
                <w:lang w:eastAsia="nl-NL"/>
                <w14:shadow w14:blurRad="0" w14:dist="0" w14:dir="0" w14:sx="0" w14:sy="0" w14:kx="0" w14:ky="0" w14:algn="none">
                  <w14:srgbClr w14:val="000000"/>
                </w14:shadow>
              </w:rPr>
              <w:t>19-05-2025</w:t>
            </w:r>
          </w:p>
          <w:p w14:paraId="4FD18478" w14:textId="1CE0D5BE" w:rsidR="00BF6BB6" w:rsidRDefault="00253593" w:rsidP="008E07D9">
            <w:pPr>
              <w:rPr>
                <w:rFonts w:eastAsiaTheme="minorEastAsia" w:cs="Arial"/>
                <w:color w:val="000000"/>
                <w:szCs w:val="22"/>
                <w:lang w:eastAsia="nl-NL"/>
                <w14:shadow w14:blurRad="0" w14:dist="0" w14:dir="0" w14:sx="0" w14:sy="0" w14:kx="0" w14:ky="0" w14:algn="none">
                  <w14:srgbClr w14:val="000000"/>
                </w14:shadow>
              </w:rPr>
            </w:pPr>
            <w:r>
              <w:rPr>
                <w:rFonts w:eastAsiaTheme="minorEastAsia" w:cs="Arial"/>
                <w:color w:val="000000"/>
                <w:szCs w:val="22"/>
                <w:lang w:eastAsia="nl-NL"/>
                <w14:shadow w14:blurRad="0" w14:dist="0" w14:dir="0" w14:sx="0" w14:sy="0" w14:kx="0" w14:ky="0" w14:algn="none">
                  <w14:srgbClr w14:val="000000"/>
                </w14:shadow>
              </w:rPr>
              <w:t>15.00 uur op de Triangel</w:t>
            </w:r>
          </w:p>
          <w:p w14:paraId="2C06066C" w14:textId="70F0008F" w:rsidR="00253593" w:rsidRDefault="00253593" w:rsidP="008E07D9">
            <w:pPr>
              <w:rPr>
                <w:rFonts w:eastAsiaTheme="minorEastAsia" w:cs="Arial"/>
                <w:color w:val="000000"/>
                <w:szCs w:val="22"/>
                <w:lang w:eastAsia="nl-NL"/>
                <w14:shadow w14:blurRad="0" w14:dist="0" w14:dir="0" w14:sx="0" w14:sy="0" w14:kx="0" w14:ky="0" w14:algn="none">
                  <w14:srgbClr w14:val="000000"/>
                </w14:shadow>
              </w:rPr>
            </w:pPr>
            <w:r>
              <w:rPr>
                <w:rFonts w:eastAsiaTheme="minorEastAsia" w:cs="Arial"/>
                <w:color w:val="000000"/>
                <w:szCs w:val="22"/>
                <w:lang w:eastAsia="nl-NL"/>
                <w14:shadow w14:blurRad="0" w14:dist="0" w14:dir="0" w14:sx="0" w14:sy="0" w14:kx="0" w14:ky="0" w14:algn="none">
                  <w14:srgbClr w14:val="000000"/>
                </w14:shadow>
              </w:rPr>
              <w:t xml:space="preserve">Notulist: </w:t>
            </w:r>
            <w:r w:rsidR="008F769C">
              <w:rPr>
                <w:rFonts w:eastAsiaTheme="minorEastAsia" w:cs="Arial"/>
                <w:color w:val="000000"/>
                <w:szCs w:val="22"/>
                <w:lang w:eastAsia="nl-NL"/>
                <w14:shadow w14:blurRad="0" w14:dist="0" w14:dir="0" w14:sx="0" w14:sy="0" w14:kx="0" w14:ky="0" w14:algn="none">
                  <w14:srgbClr w14:val="000000"/>
                </w14:shadow>
              </w:rPr>
              <w:t>Jet</w:t>
            </w:r>
          </w:p>
          <w:p w14:paraId="33D3C4DD" w14:textId="77777777" w:rsidR="00BF6BB6" w:rsidRDefault="00BF6BB6" w:rsidP="008E07D9">
            <w:pPr>
              <w:rPr>
                <w:rFonts w:eastAsiaTheme="minorEastAsia" w:cs="Arial"/>
                <w:color w:val="000000"/>
                <w:szCs w:val="22"/>
                <w:lang w:eastAsia="nl-NL"/>
                <w14:shadow w14:blurRad="0" w14:dist="0" w14:dir="0" w14:sx="0" w14:sy="0" w14:kx="0" w14:ky="0" w14:algn="none">
                  <w14:srgbClr w14:val="000000"/>
                </w14:shadow>
              </w:rPr>
            </w:pPr>
          </w:p>
          <w:p w14:paraId="5E3420E2" w14:textId="0B5353A3" w:rsidR="00BF6BB6" w:rsidRPr="0027139E" w:rsidRDefault="00BF6BB6" w:rsidP="008E07D9">
            <w:pPr>
              <w:rPr>
                <w:rFonts w:eastAsiaTheme="minorEastAsia" w:cs="Arial"/>
                <w:color w:val="000000"/>
                <w:szCs w:val="22"/>
                <w:lang w:eastAsia="nl-NL"/>
                <w14:shadow w14:blurRad="0" w14:dist="0" w14:dir="0" w14:sx="0" w14:sy="0" w14:kx="0" w14:ky="0" w14:algn="none">
                  <w14:srgbClr w14:val="000000"/>
                </w14:shadow>
              </w:rPr>
            </w:pPr>
          </w:p>
        </w:tc>
        <w:tc>
          <w:tcPr>
            <w:tcW w:w="5853" w:type="dxa"/>
            <w:tcBorders>
              <w:top w:val="single" w:sz="4" w:space="0" w:color="auto"/>
              <w:left w:val="single" w:sz="4" w:space="0" w:color="auto"/>
              <w:bottom w:val="single" w:sz="4" w:space="0" w:color="auto"/>
              <w:right w:val="single" w:sz="4" w:space="0" w:color="auto"/>
            </w:tcBorders>
            <w:tcMar>
              <w:left w:w="0" w:type="dxa"/>
              <w:right w:w="0" w:type="dxa"/>
            </w:tcMar>
          </w:tcPr>
          <w:p w14:paraId="3F4B46F1" w14:textId="77777777" w:rsidR="000C4C8A" w:rsidRDefault="088F6703" w:rsidP="000C4C8A">
            <w:pPr>
              <w:pStyle w:val="Lijstalinea"/>
              <w:numPr>
                <w:ilvl w:val="0"/>
                <w:numId w:val="7"/>
              </w:numPr>
              <w:rPr>
                <w:rFonts w:eastAsiaTheme="minorEastAsia" w:cs="Arial"/>
                <w:color w:val="000000"/>
                <w:szCs w:val="22"/>
                <w:lang w:eastAsia="nl-NL"/>
              </w:rPr>
            </w:pPr>
            <w:r w:rsidRPr="70B5526F">
              <w:rPr>
                <w:rFonts w:eastAsiaTheme="minorEastAsia" w:cs="Arial"/>
                <w:color w:val="000000" w:themeColor="text1"/>
                <w:highlight w:val="green"/>
                <w:lang w:eastAsia="nl-NL"/>
              </w:rPr>
              <w:t>Vakantierooster</w:t>
            </w:r>
          </w:p>
          <w:p w14:paraId="6DE9EB33" w14:textId="60D77449" w:rsidR="23F8139E" w:rsidRDefault="23F8139E" w:rsidP="70B5526F">
            <w:pPr>
              <w:pStyle w:val="Lijstalinea"/>
              <w:numPr>
                <w:ilvl w:val="0"/>
                <w:numId w:val="7"/>
              </w:numPr>
              <w:rPr>
                <w:rFonts w:eastAsiaTheme="minorEastAsia" w:cs="Arial"/>
                <w:color w:val="000000" w:themeColor="text1"/>
                <w:highlight w:val="green"/>
                <w:lang w:eastAsia="nl-NL"/>
              </w:rPr>
            </w:pPr>
            <w:r w:rsidRPr="70B5526F">
              <w:rPr>
                <w:rFonts w:eastAsiaTheme="minorEastAsia" w:cs="Arial"/>
                <w:color w:val="000000" w:themeColor="text1"/>
                <w:highlight w:val="green"/>
                <w:lang w:eastAsia="nl-NL"/>
              </w:rPr>
              <w:t xml:space="preserve">Jaarverslag 2024 </w:t>
            </w:r>
          </w:p>
          <w:p w14:paraId="6B0A93D6" w14:textId="1E0A8906" w:rsidR="23F8139E" w:rsidRDefault="23F8139E" w:rsidP="70B5526F">
            <w:pPr>
              <w:pStyle w:val="Lijstalinea"/>
              <w:numPr>
                <w:ilvl w:val="0"/>
                <w:numId w:val="7"/>
              </w:numPr>
              <w:rPr>
                <w:szCs w:val="22"/>
                <w:highlight w:val="green"/>
              </w:rPr>
            </w:pPr>
            <w:r w:rsidRPr="70B5526F">
              <w:rPr>
                <w:highlight w:val="green"/>
              </w:rPr>
              <w:t>Trendanalyses</w:t>
            </w:r>
            <w:r>
              <w:t xml:space="preserve"> </w:t>
            </w:r>
          </w:p>
          <w:p w14:paraId="4698FFF8" w14:textId="71F44D98" w:rsidR="23F8139E" w:rsidRDefault="23F8139E" w:rsidP="70B5526F">
            <w:pPr>
              <w:pStyle w:val="Lijstalinea"/>
              <w:numPr>
                <w:ilvl w:val="0"/>
                <w:numId w:val="7"/>
              </w:numPr>
              <w:rPr>
                <w:szCs w:val="22"/>
                <w:highlight w:val="green"/>
              </w:rPr>
            </w:pPr>
            <w:r w:rsidRPr="70B5526F">
              <w:rPr>
                <w:highlight w:val="green"/>
              </w:rPr>
              <w:t>Zorgplan</w:t>
            </w:r>
            <w:r>
              <w:t xml:space="preserve">  </w:t>
            </w:r>
          </w:p>
          <w:p w14:paraId="61D7401E" w14:textId="6C4B6D89" w:rsidR="23F8139E" w:rsidRDefault="23F8139E" w:rsidP="70B5526F">
            <w:pPr>
              <w:pStyle w:val="Lijstalinea"/>
              <w:numPr>
                <w:ilvl w:val="0"/>
                <w:numId w:val="7"/>
              </w:numPr>
              <w:rPr>
                <w:szCs w:val="22"/>
                <w:highlight w:val="green"/>
              </w:rPr>
            </w:pPr>
            <w:proofErr w:type="spellStart"/>
            <w:r w:rsidRPr="70B5526F">
              <w:rPr>
                <w:highlight w:val="green"/>
              </w:rPr>
              <w:t>Bestuursformatieplan</w:t>
            </w:r>
            <w:proofErr w:type="spellEnd"/>
            <w:r w:rsidRPr="70B5526F">
              <w:rPr>
                <w:highlight w:val="green"/>
              </w:rPr>
              <w:t xml:space="preserve"> 2025/2026</w:t>
            </w:r>
          </w:p>
          <w:p w14:paraId="2665A12A" w14:textId="5660A044" w:rsidR="23F8139E" w:rsidRDefault="23F8139E" w:rsidP="70B5526F">
            <w:pPr>
              <w:pStyle w:val="Lijstalinea"/>
              <w:numPr>
                <w:ilvl w:val="0"/>
                <w:numId w:val="7"/>
              </w:numPr>
              <w:rPr>
                <w:szCs w:val="22"/>
              </w:rPr>
            </w:pPr>
            <w:r w:rsidRPr="70B5526F">
              <w:rPr>
                <w:szCs w:val="22"/>
              </w:rPr>
              <w:t xml:space="preserve">Aanleveren input MR </w:t>
            </w:r>
            <w:proofErr w:type="spellStart"/>
            <w:r w:rsidRPr="70B5526F">
              <w:rPr>
                <w:szCs w:val="22"/>
              </w:rPr>
              <w:t>tbv</w:t>
            </w:r>
            <w:proofErr w:type="spellEnd"/>
            <w:r w:rsidRPr="70B5526F">
              <w:rPr>
                <w:szCs w:val="22"/>
              </w:rPr>
              <w:t xml:space="preserve"> </w:t>
            </w:r>
            <w:proofErr w:type="spellStart"/>
            <w:r w:rsidRPr="70B5526F">
              <w:rPr>
                <w:szCs w:val="22"/>
              </w:rPr>
              <w:t>Haljaarlijks</w:t>
            </w:r>
            <w:proofErr w:type="spellEnd"/>
            <w:r w:rsidRPr="70B5526F">
              <w:rPr>
                <w:szCs w:val="22"/>
              </w:rPr>
              <w:t xml:space="preserve"> MT rapportage  </w:t>
            </w:r>
          </w:p>
          <w:p w14:paraId="6A7BD692" w14:textId="181949BB" w:rsidR="000C4C8A" w:rsidRPr="000C4C8A" w:rsidRDefault="44E8B836" w:rsidP="70B5526F">
            <w:pPr>
              <w:pStyle w:val="Lijstalinea"/>
              <w:numPr>
                <w:ilvl w:val="0"/>
                <w:numId w:val="7"/>
              </w:numPr>
              <w:rPr>
                <w:rFonts w:eastAsiaTheme="minorEastAsia" w:cs="Arial"/>
                <w:color w:val="000000"/>
                <w:lang w:eastAsia="nl-NL"/>
              </w:rPr>
            </w:pPr>
            <w:r w:rsidRPr="70B5526F">
              <w:rPr>
                <w:rFonts w:eastAsiaTheme="minorEastAsia" w:cs="Arial"/>
                <w:color w:val="000000" w:themeColor="text1"/>
                <w:lang w:eastAsia="nl-NL"/>
              </w:rPr>
              <w:t>Evalueren functioneren  MR</w:t>
            </w:r>
          </w:p>
          <w:p w14:paraId="5F5419CF" w14:textId="6F5072D1" w:rsidR="000C4C8A" w:rsidRPr="000C4C8A" w:rsidRDefault="5C6308BB" w:rsidP="70B5526F">
            <w:pPr>
              <w:pStyle w:val="Lijstalinea"/>
              <w:numPr>
                <w:ilvl w:val="0"/>
                <w:numId w:val="7"/>
              </w:numPr>
              <w:rPr>
                <w:rFonts w:eastAsiaTheme="minorEastAsia" w:cs="Arial"/>
                <w:color w:val="000000"/>
                <w:lang w:eastAsia="nl-NL"/>
              </w:rPr>
            </w:pPr>
            <w:r w:rsidRPr="70B5526F">
              <w:rPr>
                <w:rFonts w:eastAsiaTheme="minorEastAsia" w:cs="Arial"/>
                <w:color w:val="000000" w:themeColor="text1"/>
                <w:lang w:eastAsia="nl-NL"/>
              </w:rPr>
              <w:t>Agenda BMR opstellen</w:t>
            </w:r>
          </w:p>
        </w:tc>
      </w:tr>
      <w:tr w:rsidR="00BF6BB6" w:rsidRPr="00B90674" w14:paraId="6B0C8033" w14:textId="77777777" w:rsidTr="1C64965E">
        <w:trPr>
          <w:trHeight w:val="732"/>
        </w:trPr>
        <w:tc>
          <w:tcPr>
            <w:tcW w:w="3359" w:type="dxa"/>
            <w:tcBorders>
              <w:top w:val="single" w:sz="4" w:space="0" w:color="auto"/>
              <w:left w:val="single" w:sz="4" w:space="0" w:color="auto"/>
              <w:bottom w:val="single" w:sz="4" w:space="0" w:color="auto"/>
              <w:right w:val="single" w:sz="4" w:space="0" w:color="auto"/>
            </w:tcBorders>
            <w:tcMar>
              <w:left w:w="0" w:type="dxa"/>
              <w:right w:w="0" w:type="dxa"/>
            </w:tcMar>
          </w:tcPr>
          <w:p w14:paraId="15E51AAB" w14:textId="722EAC3E" w:rsidR="00BF6BB6" w:rsidRDefault="6EA29FD1" w:rsidP="70B5526F">
            <w:pPr>
              <w:rPr>
                <w:rFonts w:eastAsiaTheme="minorEastAsia" w:cs="Arial"/>
                <w:color w:val="000000"/>
                <w:lang w:eastAsia="nl-NL"/>
                <w14:shadow w14:blurRad="0" w14:dist="0" w14:dir="0" w14:sx="0" w14:sy="0" w14:kx="0" w14:ky="0" w14:algn="none">
                  <w14:srgbClr w14:val="000000"/>
                </w14:shadow>
              </w:rPr>
            </w:pPr>
            <w:r w:rsidRPr="70B5526F">
              <w:rPr>
                <w:rFonts w:eastAsiaTheme="minorEastAsia" w:cs="Arial"/>
                <w:color w:val="000000"/>
                <w:lang w:eastAsia="nl-NL"/>
                <w14:shadow w14:blurRad="0" w14:dist="0" w14:dir="0" w14:sx="0" w14:sy="0" w14:kx="0" w14:ky="0" w14:algn="none">
                  <w14:srgbClr w14:val="000000"/>
                </w14:shadow>
              </w:rPr>
              <w:t>18-06-2025</w:t>
            </w:r>
            <w:r w:rsidR="088F6703" w:rsidRPr="70B5526F">
              <w:rPr>
                <w:rFonts w:eastAsiaTheme="minorEastAsia" w:cs="Arial"/>
                <w:color w:val="000000"/>
                <w:lang w:eastAsia="nl-NL"/>
                <w14:shadow w14:blurRad="0" w14:dist="0" w14:dir="0" w14:sx="0" w14:sy="0" w14:kx="0" w14:ky="0" w14:algn="none">
                  <w14:srgbClr w14:val="000000"/>
                </w14:shadow>
              </w:rPr>
              <w:t xml:space="preserve"> BMR</w:t>
            </w:r>
            <w:r w:rsidR="16EDFB2C" w:rsidRPr="70B5526F">
              <w:rPr>
                <w:rFonts w:eastAsiaTheme="minorEastAsia" w:cs="Arial"/>
                <w:color w:val="000000"/>
                <w:lang w:eastAsia="nl-NL"/>
                <w14:shadow w14:blurRad="0" w14:dist="0" w14:dir="0" w14:sx="0" w14:sy="0" w14:kx="0" w14:ky="0" w14:algn="none">
                  <w14:srgbClr w14:val="000000"/>
                </w14:shadow>
              </w:rPr>
              <w:t xml:space="preserve"> met aansluitend MR</w:t>
            </w:r>
          </w:p>
          <w:p w14:paraId="6E3EEC96" w14:textId="57207E33" w:rsidR="008F769C" w:rsidRDefault="4123E4B5" w:rsidP="70B5526F">
            <w:pPr>
              <w:rPr>
                <w:rFonts w:eastAsiaTheme="minorEastAsia" w:cs="Arial"/>
                <w:color w:val="000000"/>
                <w:lang w:eastAsia="nl-NL"/>
                <w14:shadow w14:blurRad="0" w14:dist="0" w14:dir="0" w14:sx="0" w14:sy="0" w14:kx="0" w14:ky="0" w14:algn="none">
                  <w14:srgbClr w14:val="000000"/>
                </w14:shadow>
              </w:rPr>
            </w:pPr>
            <w:r w:rsidRPr="70B5526F">
              <w:rPr>
                <w:rFonts w:eastAsiaTheme="minorEastAsia" w:cs="Arial"/>
                <w:color w:val="000000"/>
                <w:lang w:eastAsia="nl-NL"/>
                <w14:shadow w14:blurRad="0" w14:dist="0" w14:dir="0" w14:sx="0" w14:sy="0" w14:kx="0" w14:ky="0" w14:algn="none">
                  <w14:srgbClr w14:val="000000"/>
                </w14:shadow>
              </w:rPr>
              <w:t xml:space="preserve">Notulist BMR: </w:t>
            </w:r>
            <w:proofErr w:type="spellStart"/>
            <w:r w:rsidR="2F8EA4B9" w:rsidRPr="70B5526F">
              <w:rPr>
                <w:rFonts w:eastAsiaTheme="minorEastAsia" w:cs="Arial"/>
                <w:color w:val="000000"/>
                <w:lang w:eastAsia="nl-NL"/>
                <w14:shadow w14:blurRad="0" w14:dist="0" w14:dir="0" w14:sx="0" w14:sy="0" w14:kx="0" w14:ky="0" w14:algn="none">
                  <w14:srgbClr w14:val="000000"/>
                </w14:shadow>
              </w:rPr>
              <w:t>nntb</w:t>
            </w:r>
            <w:proofErr w:type="spellEnd"/>
          </w:p>
          <w:p w14:paraId="1078046B" w14:textId="798114AC" w:rsidR="008F769C" w:rsidRDefault="4123E4B5" w:rsidP="70B5526F">
            <w:pPr>
              <w:rPr>
                <w:rFonts w:eastAsiaTheme="minorEastAsia" w:cs="Arial"/>
                <w:color w:val="000000"/>
                <w:lang w:eastAsia="nl-NL"/>
                <w14:shadow w14:blurRad="0" w14:dist="0" w14:dir="0" w14:sx="0" w14:sy="0" w14:kx="0" w14:ky="0" w14:algn="none">
                  <w14:srgbClr w14:val="000000"/>
                </w14:shadow>
              </w:rPr>
            </w:pPr>
            <w:r w:rsidRPr="70B5526F">
              <w:rPr>
                <w:rFonts w:eastAsiaTheme="minorEastAsia" w:cs="Arial"/>
                <w:color w:val="000000"/>
                <w:lang w:eastAsia="nl-NL"/>
                <w14:shadow w14:blurRad="0" w14:dist="0" w14:dir="0" w14:sx="0" w14:sy="0" w14:kx="0" w14:ky="0" w14:algn="none">
                  <w14:srgbClr w14:val="000000"/>
                </w14:shadow>
              </w:rPr>
              <w:t xml:space="preserve">Notulist MR: </w:t>
            </w:r>
            <w:r w:rsidR="301A6FCC" w:rsidRPr="70B5526F">
              <w:rPr>
                <w:rFonts w:eastAsiaTheme="minorEastAsia" w:cs="Arial"/>
                <w:color w:val="000000"/>
                <w:lang w:eastAsia="nl-NL"/>
                <w14:shadow w14:blurRad="0" w14:dist="0" w14:dir="0" w14:sx="0" w14:sy="0" w14:kx="0" w14:ky="0" w14:algn="none">
                  <w14:srgbClr w14:val="000000"/>
                </w14:shadow>
              </w:rPr>
              <w:t>Jet</w:t>
            </w:r>
          </w:p>
          <w:p w14:paraId="113CC035" w14:textId="057F7DE6" w:rsidR="00BF6BB6" w:rsidRDefault="00BF6BB6" w:rsidP="008E07D9">
            <w:pPr>
              <w:rPr>
                <w:rFonts w:eastAsiaTheme="minorEastAsia" w:cs="Arial"/>
                <w:color w:val="000000"/>
                <w:szCs w:val="22"/>
                <w:lang w:eastAsia="nl-NL"/>
                <w14:shadow w14:blurRad="0" w14:dist="0" w14:dir="0" w14:sx="0" w14:sy="0" w14:kx="0" w14:ky="0" w14:algn="none">
                  <w14:srgbClr w14:val="000000"/>
                </w14:shadow>
              </w:rPr>
            </w:pPr>
            <w:r>
              <w:rPr>
                <w:rFonts w:eastAsiaTheme="minorEastAsia" w:cs="Arial"/>
                <w:color w:val="000000"/>
                <w:szCs w:val="22"/>
                <w:lang w:eastAsia="nl-NL"/>
                <w14:shadow w14:blurRad="0" w14:dist="0" w14:dir="0" w14:sx="0" w14:sy="0" w14:kx="0" w14:ky="0" w14:algn="none">
                  <w14:srgbClr w14:val="000000"/>
                </w14:shadow>
              </w:rPr>
              <w:t>19</w:t>
            </w:r>
            <w:r w:rsidR="008F769C">
              <w:rPr>
                <w:rFonts w:eastAsiaTheme="minorEastAsia" w:cs="Arial"/>
                <w:color w:val="000000"/>
                <w:szCs w:val="22"/>
                <w:lang w:eastAsia="nl-NL"/>
                <w14:shadow w14:blurRad="0" w14:dist="0" w14:dir="0" w14:sx="0" w14:sy="0" w14:kx="0" w14:ky="0" w14:algn="none">
                  <w14:srgbClr w14:val="000000"/>
                </w14:shadow>
              </w:rPr>
              <w:t>.00</w:t>
            </w:r>
            <w:r>
              <w:rPr>
                <w:rFonts w:eastAsiaTheme="minorEastAsia" w:cs="Arial"/>
                <w:color w:val="000000"/>
                <w:szCs w:val="22"/>
                <w:lang w:eastAsia="nl-NL"/>
                <w14:shadow w14:blurRad="0" w14:dist="0" w14:dir="0" w14:sx="0" w14:sy="0" w14:kx="0" w14:ky="0" w14:algn="none">
                  <w14:srgbClr w14:val="000000"/>
                </w14:shadow>
              </w:rPr>
              <w:t xml:space="preserve"> uur op De Triangel </w:t>
            </w:r>
          </w:p>
          <w:p w14:paraId="62A65990" w14:textId="77777777" w:rsidR="00BF6BB6" w:rsidRPr="0027139E" w:rsidRDefault="00BF6BB6" w:rsidP="008E07D9">
            <w:pPr>
              <w:rPr>
                <w:rFonts w:eastAsiaTheme="minorEastAsia" w:cs="Arial"/>
                <w:color w:val="000000"/>
                <w:szCs w:val="22"/>
                <w:lang w:eastAsia="nl-NL"/>
                <w14:shadow w14:blurRad="0" w14:dist="0" w14:dir="0" w14:sx="0" w14:sy="0" w14:kx="0" w14:ky="0" w14:algn="none">
                  <w14:srgbClr w14:val="000000"/>
                </w14:shadow>
              </w:rPr>
            </w:pPr>
          </w:p>
        </w:tc>
        <w:tc>
          <w:tcPr>
            <w:tcW w:w="5853" w:type="dxa"/>
            <w:tcBorders>
              <w:top w:val="single" w:sz="4" w:space="0" w:color="auto"/>
              <w:left w:val="single" w:sz="4" w:space="0" w:color="auto"/>
              <w:bottom w:val="single" w:sz="4" w:space="0" w:color="auto"/>
              <w:right w:val="single" w:sz="4" w:space="0" w:color="auto"/>
            </w:tcBorders>
            <w:tcMar>
              <w:left w:w="0" w:type="dxa"/>
              <w:right w:w="0" w:type="dxa"/>
            </w:tcMar>
          </w:tcPr>
          <w:p w14:paraId="22C6DEE1" w14:textId="77777777" w:rsidR="00BF6BB6" w:rsidRPr="006527A6" w:rsidRDefault="00BF6BB6" w:rsidP="002A70CF">
            <w:pPr>
              <w:pStyle w:val="Lijstalinea"/>
              <w:numPr>
                <w:ilvl w:val="0"/>
                <w:numId w:val="11"/>
              </w:numPr>
              <w:rPr>
                <w:rFonts w:eastAsiaTheme="minorEastAsia" w:cs="Arial"/>
                <w:color w:val="000000"/>
                <w:szCs w:val="22"/>
                <w:highlight w:val="green"/>
                <w:lang w:eastAsia="nl-NL"/>
              </w:rPr>
            </w:pPr>
            <w:r w:rsidRPr="006527A6">
              <w:rPr>
                <w:rFonts w:eastAsiaTheme="minorEastAsia" w:cs="Arial"/>
                <w:color w:val="000000"/>
                <w:szCs w:val="22"/>
                <w:highlight w:val="green"/>
                <w:lang w:eastAsia="nl-NL"/>
              </w:rPr>
              <w:t xml:space="preserve">Normjaartaak/taakbeleid </w:t>
            </w:r>
          </w:p>
          <w:p w14:paraId="426110FD" w14:textId="77777777" w:rsidR="00BF6BB6" w:rsidRDefault="00BF6BB6" w:rsidP="002A70CF">
            <w:pPr>
              <w:pStyle w:val="Lijstalinea"/>
              <w:numPr>
                <w:ilvl w:val="0"/>
                <w:numId w:val="11"/>
              </w:numPr>
              <w:rPr>
                <w:rFonts w:eastAsiaTheme="minorEastAsia" w:cs="Arial"/>
                <w:color w:val="000000"/>
                <w:szCs w:val="22"/>
                <w:highlight w:val="green"/>
                <w:lang w:eastAsia="nl-NL"/>
              </w:rPr>
            </w:pPr>
            <w:r w:rsidRPr="006527A6">
              <w:rPr>
                <w:rFonts w:eastAsiaTheme="minorEastAsia" w:cs="Arial"/>
                <w:color w:val="000000"/>
                <w:szCs w:val="22"/>
                <w:highlight w:val="green"/>
                <w:lang w:eastAsia="nl-NL"/>
              </w:rPr>
              <w:t>Schoolgids</w:t>
            </w:r>
          </w:p>
          <w:p w14:paraId="20D59D0B" w14:textId="77777777" w:rsidR="00BF6BB6" w:rsidRPr="006527A6" w:rsidRDefault="088F6703" w:rsidP="70B5526F">
            <w:pPr>
              <w:pStyle w:val="Lijstalinea"/>
              <w:numPr>
                <w:ilvl w:val="0"/>
                <w:numId w:val="11"/>
              </w:numPr>
              <w:rPr>
                <w:rFonts w:eastAsiaTheme="minorEastAsia" w:cs="Arial"/>
                <w:color w:val="000000"/>
                <w:lang w:eastAsia="nl-NL"/>
              </w:rPr>
            </w:pPr>
            <w:r w:rsidRPr="70B5526F">
              <w:rPr>
                <w:rFonts w:eastAsiaTheme="minorEastAsia" w:cs="Arial"/>
                <w:color w:val="000000" w:themeColor="text1"/>
                <w:lang w:eastAsia="nl-NL"/>
              </w:rPr>
              <w:t>Schema van aftreden MR</w:t>
            </w:r>
          </w:p>
          <w:p w14:paraId="51551D49" w14:textId="44A65767" w:rsidR="002A70CF" w:rsidRPr="002A70CF" w:rsidRDefault="002A70CF" w:rsidP="70B5526F">
            <w:pPr>
              <w:pStyle w:val="Lijstalinea"/>
              <w:numPr>
                <w:ilvl w:val="0"/>
                <w:numId w:val="11"/>
              </w:numPr>
              <w:rPr>
                <w:rFonts w:eastAsiaTheme="minorEastAsia" w:cs="Arial"/>
                <w:color w:val="000000"/>
                <w:lang w:eastAsia="nl-NL"/>
              </w:rPr>
            </w:pPr>
            <w:r w:rsidRPr="70B5526F">
              <w:rPr>
                <w:rFonts w:eastAsiaTheme="minorEastAsia" w:cs="Arial"/>
                <w:color w:val="000000" w:themeColor="text1"/>
                <w:lang w:eastAsia="nl-NL"/>
              </w:rPr>
              <w:t xml:space="preserve">Vergaderrooster MR vaststellen n.a.v. jaarplanner school </w:t>
            </w:r>
          </w:p>
          <w:p w14:paraId="31F59911" w14:textId="44F5544A" w:rsidR="00BF6BB6" w:rsidRPr="00E61094" w:rsidRDefault="00BF6BB6" w:rsidP="002A70CF">
            <w:pPr>
              <w:pStyle w:val="Lijstalinea"/>
              <w:numPr>
                <w:ilvl w:val="0"/>
                <w:numId w:val="11"/>
              </w:numPr>
              <w:rPr>
                <w:rFonts w:eastAsiaTheme="minorEastAsia" w:cs="Arial"/>
                <w:color w:val="000000"/>
                <w:szCs w:val="22"/>
                <w:lang w:eastAsia="nl-NL"/>
              </w:rPr>
            </w:pPr>
            <w:r w:rsidRPr="00E61094">
              <w:rPr>
                <w:rFonts w:eastAsiaTheme="minorEastAsia" w:cs="Arial"/>
                <w:color w:val="000000"/>
                <w:szCs w:val="22"/>
                <w:lang w:eastAsia="nl-NL"/>
              </w:rPr>
              <w:t>Werkplan 202</w:t>
            </w:r>
            <w:r w:rsidR="000C4C8A">
              <w:rPr>
                <w:rFonts w:eastAsiaTheme="minorEastAsia" w:cs="Arial"/>
                <w:color w:val="000000"/>
                <w:szCs w:val="22"/>
                <w:lang w:eastAsia="nl-NL"/>
              </w:rPr>
              <w:t>2</w:t>
            </w:r>
            <w:r w:rsidRPr="00E61094">
              <w:rPr>
                <w:rFonts w:eastAsiaTheme="minorEastAsia" w:cs="Arial"/>
                <w:color w:val="000000"/>
                <w:szCs w:val="22"/>
                <w:lang w:eastAsia="nl-NL"/>
              </w:rPr>
              <w:t>/202</w:t>
            </w:r>
            <w:r w:rsidR="000C4C8A">
              <w:rPr>
                <w:rFonts w:eastAsiaTheme="minorEastAsia" w:cs="Arial"/>
                <w:color w:val="000000"/>
                <w:szCs w:val="22"/>
                <w:lang w:eastAsia="nl-NL"/>
              </w:rPr>
              <w:t>3</w:t>
            </w:r>
            <w:r w:rsidRPr="00E61094">
              <w:rPr>
                <w:rFonts w:eastAsiaTheme="minorEastAsia" w:cs="Arial"/>
                <w:color w:val="000000"/>
                <w:szCs w:val="22"/>
                <w:lang w:eastAsia="nl-NL"/>
              </w:rPr>
              <w:t xml:space="preserve"> evalueren</w:t>
            </w:r>
          </w:p>
          <w:p w14:paraId="35FDF77E" w14:textId="5FA55279" w:rsidR="008F769C" w:rsidRPr="000C4C8A" w:rsidRDefault="088F6703" w:rsidP="70B5526F">
            <w:pPr>
              <w:pStyle w:val="Lijstalinea"/>
              <w:numPr>
                <w:ilvl w:val="0"/>
                <w:numId w:val="11"/>
              </w:numPr>
              <w:rPr>
                <w:rFonts w:eastAsiaTheme="minorEastAsia" w:cs="Arial"/>
                <w:color w:val="000000"/>
                <w:lang w:eastAsia="nl-NL"/>
              </w:rPr>
            </w:pPr>
            <w:r w:rsidRPr="70B5526F">
              <w:rPr>
                <w:rFonts w:eastAsiaTheme="minorEastAsia" w:cs="Arial"/>
                <w:color w:val="000000" w:themeColor="text1"/>
                <w:lang w:eastAsia="nl-NL"/>
              </w:rPr>
              <w:t>Jaarverslag MR opstellen</w:t>
            </w:r>
          </w:p>
        </w:tc>
      </w:tr>
    </w:tbl>
    <w:p w14:paraId="12883B7C" w14:textId="242C8DA0" w:rsidR="70B5526F" w:rsidRDefault="70B5526F" w:rsidP="70B5526F">
      <w:pPr>
        <w:pStyle w:val="Kop1"/>
      </w:pPr>
    </w:p>
    <w:p w14:paraId="646904F8" w14:textId="29367A08" w:rsidR="0020152B" w:rsidRPr="006C3F10" w:rsidRDefault="00401CFA" w:rsidP="008D742C">
      <w:pPr>
        <w:pStyle w:val="Kop1"/>
      </w:pPr>
      <w:bookmarkStart w:id="36" w:name="_Toc342155843"/>
      <w:bookmarkStart w:id="37" w:name="_Toc56022007"/>
      <w:bookmarkEnd w:id="34"/>
      <w:bookmarkEnd w:id="35"/>
      <w:r w:rsidRPr="001565C6">
        <w:t>9. Budget/ middelen</w:t>
      </w:r>
      <w:r w:rsidR="009C7617" w:rsidRPr="001565C6">
        <w:t>/ faciliteiten</w:t>
      </w:r>
      <w:bookmarkEnd w:id="36"/>
      <w:bookmarkEnd w:id="37"/>
      <w:r w:rsidR="004F18B1" w:rsidRPr="001565C6">
        <w:t xml:space="preserve"> </w:t>
      </w:r>
    </w:p>
    <w:p w14:paraId="08CD97F4" w14:textId="6E4EEC00" w:rsidR="006C3F10" w:rsidRPr="006C3F10" w:rsidRDefault="003C13BA" w:rsidP="0098106B">
      <w:pPr>
        <w:pStyle w:val="Kop2"/>
        <w:rPr>
          <w:rStyle w:val="Zwaar"/>
          <w:b/>
          <w:bCs/>
        </w:rPr>
      </w:pPr>
      <w:bookmarkStart w:id="38" w:name="_Toc56022008"/>
      <w:r w:rsidRPr="006C3F10">
        <w:rPr>
          <w:rStyle w:val="Zwaar"/>
          <w:b/>
          <w:bCs/>
        </w:rPr>
        <w:t>9.1</w:t>
      </w:r>
      <w:r w:rsidR="006C3F10">
        <w:rPr>
          <w:rStyle w:val="Zwaar"/>
          <w:b/>
          <w:bCs/>
        </w:rPr>
        <w:t xml:space="preserve"> </w:t>
      </w:r>
      <w:r w:rsidR="000532FB" w:rsidRPr="006C3F10">
        <w:rPr>
          <w:rStyle w:val="Zwaar"/>
          <w:b/>
          <w:bCs/>
        </w:rPr>
        <w:t>Inhoud faciliteitenregeling</w:t>
      </w:r>
      <w:bookmarkEnd w:id="38"/>
    </w:p>
    <w:p w14:paraId="2BF07E27" w14:textId="751585C7" w:rsidR="000532FB" w:rsidRDefault="000532FB" w:rsidP="000532FB">
      <w:pPr>
        <w:pStyle w:val="Default"/>
        <w:rPr>
          <w:rFonts w:ascii="Century Gothic" w:hAnsi="Century Gothic"/>
          <w:sz w:val="22"/>
          <w:szCs w:val="22"/>
        </w:rPr>
      </w:pPr>
      <w:hyperlink r:id="rId19" w:anchor="Hoofdstuk4_Artikel28" w:tgtFrame="_blank" w:history="1">
        <w:r w:rsidRPr="003C13BA">
          <w:rPr>
            <w:rStyle w:val="Hyperlink"/>
            <w:rFonts w:ascii="Century Gothic" w:hAnsi="Century Gothic"/>
            <w:color w:val="00B0F0"/>
            <w:sz w:val="22"/>
            <w:szCs w:val="22"/>
          </w:rPr>
          <w:t>Artikel 28 van de WMS</w:t>
        </w:r>
      </w:hyperlink>
      <w:r w:rsidRPr="00B90674">
        <w:rPr>
          <w:rFonts w:ascii="Century Gothic" w:hAnsi="Century Gothic"/>
          <w:sz w:val="22"/>
          <w:szCs w:val="22"/>
        </w:rPr>
        <w:t xml:space="preserve"> beschrijft uitgebreid wat de faciliteitenregeling inhoudt</w:t>
      </w:r>
      <w:r w:rsidR="00B73217">
        <w:rPr>
          <w:rFonts w:ascii="Century Gothic" w:hAnsi="Century Gothic"/>
          <w:sz w:val="22"/>
          <w:szCs w:val="22"/>
        </w:rPr>
        <w:t xml:space="preserve">. Zo moet het bevoegd gezag de </w:t>
      </w:r>
      <w:r w:rsidRPr="006C3F10">
        <w:rPr>
          <w:rFonts w:ascii="Century Gothic" w:hAnsi="Century Gothic"/>
          <w:color w:val="auto"/>
          <w:sz w:val="22"/>
          <w:szCs w:val="22"/>
        </w:rPr>
        <w:t>MR</w:t>
      </w:r>
      <w:r w:rsidRPr="00B73217">
        <w:rPr>
          <w:rFonts w:ascii="Century Gothic" w:hAnsi="Century Gothic"/>
          <w:color w:val="FF0000"/>
          <w:sz w:val="22"/>
          <w:szCs w:val="22"/>
        </w:rPr>
        <w:t xml:space="preserve"> </w:t>
      </w:r>
      <w:r w:rsidRPr="00B90674">
        <w:rPr>
          <w:rFonts w:ascii="Century Gothic" w:hAnsi="Century Gothic"/>
          <w:sz w:val="22"/>
          <w:szCs w:val="22"/>
        </w:rPr>
        <w:t xml:space="preserve">het gebruik toestaan van ‘voorzieningen waarover </w:t>
      </w:r>
      <w:r w:rsidR="00B73217">
        <w:rPr>
          <w:rFonts w:ascii="Century Gothic" w:hAnsi="Century Gothic"/>
          <w:sz w:val="22"/>
          <w:szCs w:val="22"/>
        </w:rPr>
        <w:t xml:space="preserve">het kan beschikken en die de </w:t>
      </w:r>
      <w:r w:rsidRPr="006C3F10">
        <w:rPr>
          <w:rFonts w:ascii="Century Gothic" w:hAnsi="Century Gothic"/>
          <w:color w:val="auto"/>
          <w:sz w:val="22"/>
          <w:szCs w:val="22"/>
        </w:rPr>
        <w:t>MR</w:t>
      </w:r>
      <w:r w:rsidRPr="00B90674">
        <w:rPr>
          <w:rFonts w:ascii="Century Gothic" w:hAnsi="Century Gothic"/>
          <w:sz w:val="22"/>
          <w:szCs w:val="22"/>
        </w:rPr>
        <w:t xml:space="preserve"> voor de vervulling van zijn taak redelijkerwijs nodig heeft’</w:t>
      </w:r>
      <w:r w:rsidR="003C13BA">
        <w:rPr>
          <w:rFonts w:ascii="Century Gothic" w:hAnsi="Century Gothic"/>
          <w:sz w:val="22"/>
          <w:szCs w:val="22"/>
        </w:rPr>
        <w:t>.</w:t>
      </w:r>
      <w:r w:rsidRPr="00B90674">
        <w:rPr>
          <w:rFonts w:ascii="Century Gothic" w:hAnsi="Century Gothic"/>
          <w:sz w:val="22"/>
          <w:szCs w:val="22"/>
        </w:rPr>
        <w:t xml:space="preserve"> Een ingewikkelde formulering waarmee wordt bedoeld dat het bevoegd </w:t>
      </w:r>
      <w:r w:rsidRPr="00B90674">
        <w:rPr>
          <w:rFonts w:ascii="Century Gothic" w:hAnsi="Century Gothic"/>
          <w:sz w:val="22"/>
          <w:szCs w:val="22"/>
        </w:rPr>
        <w:lastRenderedPageBreak/>
        <w:t>gez</w:t>
      </w:r>
      <w:r w:rsidR="00B73217">
        <w:rPr>
          <w:rFonts w:ascii="Century Gothic" w:hAnsi="Century Gothic"/>
          <w:sz w:val="22"/>
          <w:szCs w:val="22"/>
        </w:rPr>
        <w:t xml:space="preserve">ag ervoor moet zorgen dat de </w:t>
      </w:r>
      <w:r w:rsidRPr="006C3F10">
        <w:rPr>
          <w:rFonts w:ascii="Century Gothic" w:hAnsi="Century Gothic"/>
          <w:color w:val="auto"/>
          <w:sz w:val="22"/>
          <w:szCs w:val="22"/>
        </w:rPr>
        <w:t xml:space="preserve">MR </w:t>
      </w:r>
      <w:r w:rsidRPr="00B90674">
        <w:rPr>
          <w:rFonts w:ascii="Century Gothic" w:hAnsi="Century Gothic"/>
          <w:sz w:val="22"/>
          <w:szCs w:val="22"/>
        </w:rPr>
        <w:t xml:space="preserve">een vergaderruimte heeft of het kopieerapparaat kan gebruiken. Verder wordt een regeling getroffen voor de redelijkerwijs noodzakelijke kosten van medezeggenschapsactiviteiten van ouders, personeel of leerlingen. Hieronder vallen onder andere scholingskosten, kosten voor het inhuren van deskundigen en kosten van het voeren van rechtsgedingen. Ook kan worden gedacht aan vergoeding van kosten voor het informeren en raadplegen van de achterban. </w:t>
      </w:r>
    </w:p>
    <w:p w14:paraId="45537F74" w14:textId="10257012" w:rsidR="009C7617" w:rsidRPr="009B58AA" w:rsidRDefault="003C13BA" w:rsidP="0098106B">
      <w:pPr>
        <w:pStyle w:val="Kop2"/>
        <w:rPr>
          <w14:shadow w14:blurRad="0" w14:dist="0" w14:dir="0" w14:sx="0" w14:sy="0" w14:kx="0" w14:ky="0" w14:algn="none">
            <w14:srgbClr w14:val="000000"/>
          </w14:shadow>
        </w:rPr>
      </w:pPr>
      <w:bookmarkStart w:id="39" w:name="_Toc56022009"/>
      <w:r>
        <w:rPr>
          <w14:shadow w14:blurRad="0" w14:dist="0" w14:dir="0" w14:sx="0" w14:sy="0" w14:kx="0" w14:ky="0" w14:algn="none">
            <w14:srgbClr w14:val="000000"/>
          </w14:shadow>
        </w:rPr>
        <w:t xml:space="preserve">9.2 </w:t>
      </w:r>
      <w:r w:rsidR="009C7617" w:rsidRPr="009B58AA">
        <w:rPr>
          <w14:shadow w14:blurRad="0" w14:dist="0" w14:dir="0" w14:sx="0" w14:sy="0" w14:kx="0" w14:ky="0" w14:algn="none">
            <w14:srgbClr w14:val="000000"/>
          </w14:shadow>
        </w:rPr>
        <w:t>Faciliteitenregeling p</w:t>
      </w:r>
      <w:r w:rsidR="005A06D5" w:rsidRPr="009B58AA">
        <w:rPr>
          <w14:shadow w14:blurRad="0" w14:dist="0" w14:dir="0" w14:sx="0" w14:sy="0" w14:kx="0" w14:ky="0" w14:algn="none">
            <w14:srgbClr w14:val="000000"/>
          </w14:shadow>
        </w:rPr>
        <w:t xml:space="preserve">ersoneelsdeel </w:t>
      </w:r>
      <w:r>
        <w:rPr>
          <w14:shadow w14:blurRad="0" w14:dist="0" w14:dir="0" w14:sx="0" w14:sy="0" w14:kx="0" w14:ky="0" w14:algn="none">
            <w14:srgbClr w14:val="000000"/>
          </w14:shadow>
        </w:rPr>
        <w:t>MR</w:t>
      </w:r>
      <w:r w:rsidR="009C7617" w:rsidRPr="009B58AA">
        <w:rPr>
          <w14:shadow w14:blurRad="0" w14:dist="0" w14:dir="0" w14:sx="0" w14:sy="0" w14:kx="0" w14:ky="0" w14:algn="none">
            <w14:srgbClr w14:val="000000"/>
          </w14:shadow>
        </w:rPr>
        <w:t xml:space="preserve"> in de cao-po</w:t>
      </w:r>
      <w:bookmarkEnd w:id="39"/>
    </w:p>
    <w:p w14:paraId="2F4D4C19" w14:textId="116BF6FC" w:rsidR="009C7617" w:rsidRPr="00B90674" w:rsidRDefault="009C7617" w:rsidP="0098106B">
      <w:pPr>
        <w:pStyle w:val="Normaalweb"/>
        <w:spacing w:before="0" w:beforeAutospacing="0" w:after="0" w:afterAutospacing="0"/>
        <w:rPr>
          <w:sz w:val="22"/>
          <w:szCs w:val="22"/>
        </w:rPr>
      </w:pPr>
      <w:r w:rsidRPr="00B90674">
        <w:rPr>
          <w:sz w:val="22"/>
          <w:szCs w:val="22"/>
        </w:rPr>
        <w:t xml:space="preserve">In de </w:t>
      </w:r>
      <w:hyperlink r:id="rId20" w:history="1">
        <w:r w:rsidR="004F1FB4" w:rsidRPr="008E3931">
          <w:rPr>
            <w:rStyle w:val="Hyperlink"/>
            <w:sz w:val="22"/>
            <w:szCs w:val="22"/>
          </w:rPr>
          <w:t>https://www.aob.nl/cao-en-salaris/primair-onderwijs/</w:t>
        </w:r>
      </w:hyperlink>
      <w:r w:rsidR="004F1FB4">
        <w:rPr>
          <w:sz w:val="22"/>
          <w:szCs w:val="22"/>
        </w:rPr>
        <w:t xml:space="preserve"> </w:t>
      </w:r>
      <w:r w:rsidRPr="00B90674">
        <w:rPr>
          <w:sz w:val="22"/>
          <w:szCs w:val="22"/>
        </w:rPr>
        <w:t xml:space="preserve">is de regeling van de faciliteiten voor het personeelsdeel van de </w:t>
      </w:r>
      <w:r w:rsidR="004F1FB4">
        <w:rPr>
          <w:sz w:val="22"/>
          <w:szCs w:val="22"/>
        </w:rPr>
        <w:t>(G)MR o</w:t>
      </w:r>
      <w:r w:rsidRPr="00B90674">
        <w:rPr>
          <w:sz w:val="22"/>
          <w:szCs w:val="22"/>
        </w:rPr>
        <w:t>pgenomen</w:t>
      </w:r>
      <w:r w:rsidR="0044236B">
        <w:rPr>
          <w:sz w:val="22"/>
          <w:szCs w:val="22"/>
        </w:rPr>
        <w:t xml:space="preserve"> </w:t>
      </w:r>
      <w:r w:rsidR="00374F8C">
        <w:rPr>
          <w:sz w:val="22"/>
          <w:szCs w:val="22"/>
        </w:rPr>
        <w:t xml:space="preserve">in Artikel13.3 </w:t>
      </w:r>
      <w:r w:rsidR="0044236B">
        <w:rPr>
          <w:sz w:val="22"/>
          <w:szCs w:val="22"/>
        </w:rPr>
        <w:t>waaronder:</w:t>
      </w:r>
    </w:p>
    <w:p w14:paraId="768B9B00" w14:textId="07A70B42" w:rsidR="004F1FB4" w:rsidRDefault="004F1FB4" w:rsidP="008D742C">
      <w:pPr>
        <w:pStyle w:val="Normaalweb"/>
        <w:numPr>
          <w:ilvl w:val="0"/>
          <w:numId w:val="13"/>
        </w:numPr>
        <w:rPr>
          <w:sz w:val="22"/>
          <w:szCs w:val="22"/>
        </w:rPr>
      </w:pPr>
      <w:r>
        <w:rPr>
          <w:sz w:val="22"/>
          <w:szCs w:val="22"/>
        </w:rPr>
        <w:t>A</w:t>
      </w:r>
      <w:r w:rsidR="009C7617" w:rsidRPr="00B90674">
        <w:rPr>
          <w:sz w:val="22"/>
          <w:szCs w:val="22"/>
        </w:rPr>
        <w:t xml:space="preserve">an elke werknemer die lid is van de </w:t>
      </w:r>
      <w:r>
        <w:rPr>
          <w:sz w:val="22"/>
          <w:szCs w:val="22"/>
        </w:rPr>
        <w:t>MR</w:t>
      </w:r>
      <w:r w:rsidR="009C7617" w:rsidRPr="00B90674">
        <w:rPr>
          <w:sz w:val="22"/>
          <w:szCs w:val="22"/>
        </w:rPr>
        <w:t xml:space="preserve"> óf van de </w:t>
      </w:r>
      <w:r>
        <w:rPr>
          <w:sz w:val="22"/>
          <w:szCs w:val="22"/>
        </w:rPr>
        <w:t xml:space="preserve">MR </w:t>
      </w:r>
      <w:r w:rsidR="009C7617" w:rsidRPr="00B90674">
        <w:rPr>
          <w:sz w:val="22"/>
          <w:szCs w:val="22"/>
        </w:rPr>
        <w:t xml:space="preserve">wordt per schooljaar door de </w:t>
      </w:r>
      <w:r w:rsidR="009C7617" w:rsidRPr="006C3F10">
        <w:rPr>
          <w:sz w:val="22"/>
          <w:szCs w:val="22"/>
        </w:rPr>
        <w:t>werkgever</w:t>
      </w:r>
      <w:r w:rsidR="009177C8" w:rsidRPr="006C3F10">
        <w:rPr>
          <w:sz w:val="22"/>
          <w:szCs w:val="22"/>
        </w:rPr>
        <w:t xml:space="preserve"> 60 </w:t>
      </w:r>
      <w:r w:rsidR="009177C8">
        <w:rPr>
          <w:sz w:val="22"/>
          <w:szCs w:val="22"/>
        </w:rPr>
        <w:t>uur ter beschikking gesteld.</w:t>
      </w:r>
      <w:r w:rsidR="009C7617" w:rsidRPr="00B90674">
        <w:rPr>
          <w:sz w:val="22"/>
          <w:szCs w:val="22"/>
        </w:rPr>
        <w:t xml:space="preserve"> </w:t>
      </w:r>
    </w:p>
    <w:p w14:paraId="289B723D" w14:textId="77777777" w:rsidR="004F1FB4" w:rsidRDefault="00A660E4" w:rsidP="003143F6">
      <w:pPr>
        <w:pStyle w:val="Normaalweb"/>
        <w:numPr>
          <w:ilvl w:val="0"/>
          <w:numId w:val="13"/>
        </w:numPr>
        <w:rPr>
          <w:sz w:val="22"/>
          <w:szCs w:val="22"/>
        </w:rPr>
      </w:pPr>
      <w:r>
        <w:rPr>
          <w:sz w:val="22"/>
          <w:szCs w:val="22"/>
        </w:rPr>
        <w:t>Als een werknemer voorzitter van de MR is</w:t>
      </w:r>
      <w:r w:rsidR="004F1FB4">
        <w:rPr>
          <w:sz w:val="22"/>
          <w:szCs w:val="22"/>
        </w:rPr>
        <w:t>,</w:t>
      </w:r>
      <w:r>
        <w:rPr>
          <w:sz w:val="22"/>
          <w:szCs w:val="22"/>
        </w:rPr>
        <w:t xml:space="preserve"> worden hier 20 uur aan toegevoegd. Maakt de voorzitter deel uit van de oudergeleding dan </w:t>
      </w:r>
      <w:r w:rsidR="00B61CAB">
        <w:rPr>
          <w:sz w:val="22"/>
          <w:szCs w:val="22"/>
        </w:rPr>
        <w:t>worden</w:t>
      </w:r>
      <w:r>
        <w:rPr>
          <w:sz w:val="22"/>
          <w:szCs w:val="22"/>
        </w:rPr>
        <w:t xml:space="preserve"> deze 20 uur toegekend aan de secretaris indien deze deel uit maakt van de personeelsgeleding.</w:t>
      </w:r>
    </w:p>
    <w:p w14:paraId="7E4E0E38" w14:textId="162543DA" w:rsidR="004F1FB4" w:rsidRDefault="004F1FB4" w:rsidP="008D742C">
      <w:pPr>
        <w:pStyle w:val="Normaalweb"/>
        <w:numPr>
          <w:ilvl w:val="0"/>
          <w:numId w:val="13"/>
        </w:numPr>
        <w:rPr>
          <w:sz w:val="22"/>
          <w:szCs w:val="22"/>
        </w:rPr>
      </w:pPr>
      <w:r>
        <w:rPr>
          <w:sz w:val="22"/>
          <w:szCs w:val="22"/>
        </w:rPr>
        <w:t>D</w:t>
      </w:r>
      <w:r w:rsidR="009C7617" w:rsidRPr="00B90674">
        <w:rPr>
          <w:sz w:val="22"/>
          <w:szCs w:val="22"/>
        </w:rPr>
        <w:t xml:space="preserve">oor de werkgever worden drie dagen in twee jaar per lid van het personeelsdeel van de </w:t>
      </w:r>
      <w:r>
        <w:rPr>
          <w:sz w:val="22"/>
          <w:szCs w:val="22"/>
        </w:rPr>
        <w:t xml:space="preserve">MR </w:t>
      </w:r>
      <w:r w:rsidR="009C7617" w:rsidRPr="00B90674">
        <w:rPr>
          <w:sz w:val="22"/>
          <w:szCs w:val="22"/>
        </w:rPr>
        <w:t xml:space="preserve">voor </w:t>
      </w:r>
      <w:r>
        <w:rPr>
          <w:sz w:val="22"/>
          <w:szCs w:val="22"/>
        </w:rPr>
        <w:t>MR</w:t>
      </w:r>
      <w:r w:rsidR="009C7617" w:rsidRPr="00B90674">
        <w:rPr>
          <w:sz w:val="22"/>
          <w:szCs w:val="22"/>
        </w:rPr>
        <w:t xml:space="preserve">-scholing beschikbaar gesteld. Deze scholing kan </w:t>
      </w:r>
      <w:r>
        <w:rPr>
          <w:sz w:val="22"/>
          <w:szCs w:val="22"/>
        </w:rPr>
        <w:t>eventueel</w:t>
      </w:r>
      <w:r w:rsidR="009C7617" w:rsidRPr="00B90674">
        <w:rPr>
          <w:sz w:val="22"/>
          <w:szCs w:val="22"/>
        </w:rPr>
        <w:t xml:space="preserve"> in lestijd plaatsvinden, afhankelijk van het rooster en het moment waarop de scholing plaatsvindt.</w:t>
      </w:r>
    </w:p>
    <w:p w14:paraId="35AB52FB" w14:textId="5C702E90" w:rsidR="006C3F10" w:rsidRDefault="004F1FB4" w:rsidP="006C3F10">
      <w:pPr>
        <w:pStyle w:val="Normaalweb"/>
        <w:spacing w:before="0" w:beforeAutospacing="0" w:after="0" w:afterAutospacing="0"/>
        <w:rPr>
          <w:sz w:val="22"/>
          <w:szCs w:val="22"/>
        </w:rPr>
      </w:pPr>
      <w:r>
        <w:rPr>
          <w:sz w:val="22"/>
          <w:szCs w:val="22"/>
        </w:rPr>
        <w:t>D</w:t>
      </w:r>
      <w:r w:rsidR="009C7617" w:rsidRPr="004F1FB4">
        <w:rPr>
          <w:sz w:val="22"/>
          <w:szCs w:val="22"/>
        </w:rPr>
        <w:t xml:space="preserve">e </w:t>
      </w:r>
      <w:r>
        <w:rPr>
          <w:sz w:val="22"/>
          <w:szCs w:val="22"/>
        </w:rPr>
        <w:t>PMR</w:t>
      </w:r>
      <w:r w:rsidR="009C7617" w:rsidRPr="004F1FB4">
        <w:rPr>
          <w:sz w:val="22"/>
          <w:szCs w:val="22"/>
        </w:rPr>
        <w:t xml:space="preserve"> ontvangt van de werkgever per schooljaar een budget:</w:t>
      </w:r>
    </w:p>
    <w:p w14:paraId="02A63B69" w14:textId="4F6B0E19" w:rsidR="00115800" w:rsidRDefault="009C7617" w:rsidP="006C3F10">
      <w:pPr>
        <w:pStyle w:val="Normaalweb"/>
        <w:spacing w:before="0" w:beforeAutospacing="0" w:after="0" w:afterAutospacing="0"/>
        <w:rPr>
          <w:sz w:val="22"/>
          <w:szCs w:val="22"/>
        </w:rPr>
      </w:pPr>
      <w:r w:rsidRPr="00B90674">
        <w:rPr>
          <w:sz w:val="22"/>
          <w:szCs w:val="22"/>
        </w:rPr>
        <w:t>Faciliteiten medezeggenschap,</w:t>
      </w:r>
      <w:r w:rsidR="004F1FB4">
        <w:rPr>
          <w:sz w:val="22"/>
          <w:szCs w:val="22"/>
        </w:rPr>
        <w:t xml:space="preserve"> </w:t>
      </w:r>
      <w:r w:rsidR="00B215BD">
        <w:rPr>
          <w:sz w:val="22"/>
          <w:szCs w:val="22"/>
        </w:rPr>
        <w:t xml:space="preserve">bedragen 1 </w:t>
      </w:r>
      <w:r w:rsidR="00C86807">
        <w:rPr>
          <w:sz w:val="22"/>
          <w:szCs w:val="22"/>
        </w:rPr>
        <w:t>januari</w:t>
      </w:r>
      <w:r w:rsidR="00B215BD">
        <w:rPr>
          <w:sz w:val="22"/>
          <w:szCs w:val="22"/>
        </w:rPr>
        <w:t xml:space="preserve"> 201</w:t>
      </w:r>
      <w:r w:rsidR="004F1FB4">
        <w:rPr>
          <w:sz w:val="22"/>
          <w:szCs w:val="22"/>
        </w:rPr>
        <w:t>8</w:t>
      </w:r>
      <w:r w:rsidRPr="00B90674">
        <w:rPr>
          <w:sz w:val="22"/>
          <w:szCs w:val="22"/>
        </w:rPr>
        <w:t xml:space="preserve">(gebaseerd op loonpeil 1 </w:t>
      </w:r>
      <w:r w:rsidR="0044236B">
        <w:rPr>
          <w:sz w:val="22"/>
          <w:szCs w:val="22"/>
        </w:rPr>
        <w:t>januari</w:t>
      </w:r>
      <w:r w:rsidRPr="00B90674">
        <w:rPr>
          <w:sz w:val="22"/>
          <w:szCs w:val="22"/>
        </w:rPr>
        <w:t xml:space="preserve"> 20</w:t>
      </w:r>
      <w:r w:rsidR="004F1FB4">
        <w:rPr>
          <w:sz w:val="22"/>
          <w:szCs w:val="22"/>
        </w:rPr>
        <w:t>18</w:t>
      </w:r>
      <w:r w:rsidRPr="00B90674">
        <w:rPr>
          <w:sz w:val="22"/>
          <w:szCs w:val="22"/>
        </w:rPr>
        <w:t>) behorend bij artikel 13.3 van de CAO.</w:t>
      </w:r>
      <w:r w:rsidR="00B719B9">
        <w:rPr>
          <w:sz w:val="22"/>
          <w:szCs w:val="22"/>
        </w:rPr>
        <w:t xml:space="preserve"> </w:t>
      </w:r>
    </w:p>
    <w:p w14:paraId="3E41D5A1" w14:textId="77777777" w:rsidR="009C7617" w:rsidRPr="00B90674" w:rsidRDefault="009C7617" w:rsidP="008D742C">
      <w:pPr>
        <w:pStyle w:val="Normaalweb"/>
        <w:rPr>
          <w:sz w:val="22"/>
          <w:szCs w:val="22"/>
        </w:rPr>
      </w:pPr>
      <w:r w:rsidRPr="00B90674">
        <w:rPr>
          <w:rStyle w:val="Zwaar"/>
          <w:sz w:val="22"/>
          <w:szCs w:val="22"/>
        </w:rPr>
        <w:t>Artikel 13.3, derde lid: De werkgever stelt per PMR een bedrag beschikbaar volgens bijgaand schema:</w:t>
      </w:r>
    </w:p>
    <w:tbl>
      <w:tblPr>
        <w:tblW w:w="0" w:type="auto"/>
        <w:tblCellMar>
          <w:left w:w="0" w:type="dxa"/>
          <w:right w:w="0" w:type="dxa"/>
        </w:tblCellMar>
        <w:tblLook w:val="04A0" w:firstRow="1" w:lastRow="0" w:firstColumn="1" w:lastColumn="0" w:noHBand="0" w:noVBand="1"/>
      </w:tblPr>
      <w:tblGrid>
        <w:gridCol w:w="3005"/>
        <w:gridCol w:w="3023"/>
        <w:gridCol w:w="3023"/>
      </w:tblGrid>
      <w:tr w:rsidR="009C7617" w:rsidRPr="00B90674" w14:paraId="23190FAA" w14:textId="77777777" w:rsidTr="009C7617">
        <w:tc>
          <w:tcPr>
            <w:tcW w:w="3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AD5AF4" w14:textId="435DF659" w:rsidR="009C7617" w:rsidRPr="00402C32" w:rsidRDefault="004F1FB4">
            <w:pPr>
              <w:spacing w:before="100" w:beforeAutospacing="1" w:after="100" w:afterAutospacing="1"/>
              <w:rPr>
                <w:rFonts w:eastAsiaTheme="minorEastAsia" w:cs="XYJZSC+Arial-BoldMT"/>
                <w:color w:val="000000"/>
                <w:szCs w:val="22"/>
                <w:lang w:eastAsia="nl-NL"/>
                <w14:shadow w14:blurRad="0" w14:dist="0" w14:dir="0" w14:sx="0" w14:sy="0" w14:kx="0" w14:ky="0" w14:algn="none">
                  <w14:srgbClr w14:val="000000"/>
                </w14:shadow>
              </w:rPr>
            </w:pPr>
            <w:r>
              <w:rPr>
                <w:rFonts w:eastAsiaTheme="minorEastAsia" w:cs="XYJZSC+Arial-BoldMT"/>
                <w:color w:val="000000"/>
                <w:szCs w:val="22"/>
                <w:lang w:eastAsia="nl-NL"/>
                <w14:shadow w14:blurRad="0" w14:dist="0" w14:dir="0" w14:sx="0" w14:sy="0" w14:kx="0" w14:ky="0" w14:algn="none">
                  <w14:srgbClr w14:val="000000"/>
                </w14:shadow>
              </w:rPr>
              <w:t>A</w:t>
            </w:r>
            <w:r w:rsidR="009C7617" w:rsidRPr="00402C32">
              <w:rPr>
                <w:rFonts w:eastAsiaTheme="minorEastAsia" w:cs="XYJZSC+Arial-BoldMT"/>
                <w:color w:val="000000"/>
                <w:szCs w:val="22"/>
                <w:lang w:eastAsia="nl-NL"/>
                <w14:shadow w14:blurRad="0" w14:dist="0" w14:dir="0" w14:sx="0" w14:sy="0" w14:kx="0" w14:ky="0" w14:algn="none">
                  <w14:srgbClr w14:val="000000"/>
                </w14:shadow>
              </w:rPr>
              <w:t>antal leerlingen per school</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872ED6" w14:textId="22A83057" w:rsidR="009C7617" w:rsidRPr="00402C32" w:rsidRDefault="004F1FB4">
            <w:pPr>
              <w:spacing w:before="100" w:beforeAutospacing="1" w:after="100" w:afterAutospacing="1"/>
              <w:rPr>
                <w:rFonts w:eastAsiaTheme="minorEastAsia" w:cs="XYJZSC+Arial-BoldMT"/>
                <w:color w:val="000000"/>
                <w:szCs w:val="22"/>
                <w:lang w:eastAsia="nl-NL"/>
                <w14:shadow w14:blurRad="0" w14:dist="0" w14:dir="0" w14:sx="0" w14:sy="0" w14:kx="0" w14:ky="0" w14:algn="none">
                  <w14:srgbClr w14:val="000000"/>
                </w14:shadow>
              </w:rPr>
            </w:pPr>
            <w:r>
              <w:rPr>
                <w:rFonts w:eastAsiaTheme="minorEastAsia" w:cs="XYJZSC+Arial-BoldMT"/>
                <w:color w:val="000000"/>
                <w:szCs w:val="22"/>
                <w:lang w:eastAsia="nl-NL"/>
                <w14:shadow w14:blurRad="0" w14:dist="0" w14:dir="0" w14:sx="0" w14:sy="0" w14:kx="0" w14:ky="0" w14:algn="none">
                  <w14:srgbClr w14:val="000000"/>
                </w14:shadow>
              </w:rPr>
              <w:t>B</w:t>
            </w:r>
            <w:r w:rsidR="009C7617" w:rsidRPr="00402C32">
              <w:rPr>
                <w:rFonts w:eastAsiaTheme="minorEastAsia" w:cs="XYJZSC+Arial-BoldMT"/>
                <w:color w:val="000000"/>
                <w:szCs w:val="22"/>
                <w:lang w:eastAsia="nl-NL"/>
                <w14:shadow w14:blurRad="0" w14:dist="0" w14:dir="0" w14:sx="0" w14:sy="0" w14:kx="0" w14:ky="0" w14:algn="none">
                  <w14:srgbClr w14:val="000000"/>
                </w14:shadow>
              </w:rPr>
              <w:t>edrag per school voor basisonderwijs</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1CACAB" w14:textId="7BD1F84D" w:rsidR="009C7617" w:rsidRPr="00402C32" w:rsidRDefault="004F1FB4">
            <w:pPr>
              <w:spacing w:before="100" w:beforeAutospacing="1" w:after="100" w:afterAutospacing="1"/>
              <w:rPr>
                <w:rFonts w:eastAsiaTheme="minorEastAsia" w:cs="XYJZSC+Arial-BoldMT"/>
                <w:color w:val="000000"/>
                <w:szCs w:val="22"/>
                <w:lang w:eastAsia="nl-NL"/>
                <w14:shadow w14:blurRad="0" w14:dist="0" w14:dir="0" w14:sx="0" w14:sy="0" w14:kx="0" w14:ky="0" w14:algn="none">
                  <w14:srgbClr w14:val="000000"/>
                </w14:shadow>
              </w:rPr>
            </w:pPr>
            <w:r>
              <w:rPr>
                <w:rFonts w:eastAsiaTheme="minorEastAsia" w:cs="XYJZSC+Arial-BoldMT"/>
                <w:color w:val="000000"/>
                <w:szCs w:val="22"/>
                <w:lang w:eastAsia="nl-NL"/>
                <w14:shadow w14:blurRad="0" w14:dist="0" w14:dir="0" w14:sx="0" w14:sy="0" w14:kx="0" w14:ky="0" w14:algn="none">
                  <w14:srgbClr w14:val="000000"/>
                </w14:shadow>
              </w:rPr>
              <w:t>B</w:t>
            </w:r>
            <w:r w:rsidR="009C7617" w:rsidRPr="00402C32">
              <w:rPr>
                <w:rFonts w:eastAsiaTheme="minorEastAsia" w:cs="XYJZSC+Arial-BoldMT"/>
                <w:color w:val="000000"/>
                <w:szCs w:val="22"/>
                <w:lang w:eastAsia="nl-NL"/>
                <w14:shadow w14:blurRad="0" w14:dist="0" w14:dir="0" w14:sx="0" w14:sy="0" w14:kx="0" w14:ky="0" w14:algn="none">
                  <w14:srgbClr w14:val="000000"/>
                </w14:shadow>
              </w:rPr>
              <w:t>edrag per school voor speciaal basisonderwijs en school voor speciaal en/of voortgezet speciaal onderwijs</w:t>
            </w:r>
          </w:p>
        </w:tc>
      </w:tr>
      <w:tr w:rsidR="009C7617" w:rsidRPr="00B90674" w14:paraId="04844682" w14:textId="77777777" w:rsidTr="009C7617">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7AA3D5" w14:textId="77777777" w:rsidR="009C7617" w:rsidRPr="00402C32" w:rsidRDefault="009C7617">
            <w:pPr>
              <w:spacing w:before="100" w:beforeAutospacing="1" w:after="100" w:afterAutospacing="1"/>
              <w:rPr>
                <w:rFonts w:eastAsiaTheme="minorEastAsia" w:cs="XYJZSC+Arial-BoldMT"/>
                <w:color w:val="000000"/>
                <w:szCs w:val="22"/>
                <w:lang w:eastAsia="nl-NL"/>
                <w14:shadow w14:blurRad="0" w14:dist="0" w14:dir="0" w14:sx="0" w14:sy="0" w14:kx="0" w14:ky="0" w14:algn="none">
                  <w14:srgbClr w14:val="000000"/>
                </w14:shadow>
              </w:rPr>
            </w:pPr>
            <w:r w:rsidRPr="00402C32">
              <w:rPr>
                <w:rFonts w:eastAsiaTheme="minorEastAsia" w:cs="XYJZSC+Arial-BoldMT"/>
                <w:color w:val="000000"/>
                <w:szCs w:val="22"/>
                <w:lang w:eastAsia="nl-NL"/>
                <w14:shadow w14:blurRad="0" w14:dist="0" w14:dir="0" w14:sx="0" w14:sy="0" w14:kx="0" w14:ky="0" w14:algn="none">
                  <w14:srgbClr w14:val="000000"/>
                </w14:shadow>
              </w:rPr>
              <w:t>0 tot 250</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14:paraId="62EBE942" w14:textId="77777777" w:rsidR="009C7617" w:rsidRPr="00402C32" w:rsidRDefault="009C7617">
            <w:pPr>
              <w:spacing w:before="100" w:beforeAutospacing="1" w:after="100" w:afterAutospacing="1"/>
              <w:rPr>
                <w:rFonts w:eastAsiaTheme="minorEastAsia" w:cs="XYJZSC+Arial-BoldMT"/>
                <w:color w:val="000000"/>
                <w:szCs w:val="22"/>
                <w:lang w:eastAsia="nl-NL"/>
                <w14:shadow w14:blurRad="0" w14:dist="0" w14:dir="0" w14:sx="0" w14:sy="0" w14:kx="0" w14:ky="0" w14:algn="none">
                  <w14:srgbClr w14:val="000000"/>
                </w14:shadow>
              </w:rPr>
            </w:pPr>
            <w:r w:rsidRPr="00402C32">
              <w:rPr>
                <w:rFonts w:eastAsiaTheme="minorEastAsia" w:cs="XYJZSC+Arial-BoldMT"/>
                <w:color w:val="000000"/>
                <w:szCs w:val="22"/>
                <w:lang w:eastAsia="nl-NL"/>
                <w14:shadow w14:blurRad="0" w14:dist="0" w14:dir="0" w14:sx="0" w14:sy="0" w14:kx="0" w14:ky="0" w14:algn="none">
                  <w14:srgbClr w14:val="000000"/>
                </w14:shadow>
              </w:rPr>
              <w:t>€ 927</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14:paraId="0F6082BD" w14:textId="77777777" w:rsidR="009C7617" w:rsidRPr="00402C32" w:rsidRDefault="009C7617">
            <w:pPr>
              <w:spacing w:before="100" w:beforeAutospacing="1" w:after="100" w:afterAutospacing="1"/>
              <w:rPr>
                <w:rFonts w:eastAsiaTheme="minorEastAsia" w:cs="XYJZSC+Arial-BoldMT"/>
                <w:color w:val="000000"/>
                <w:szCs w:val="22"/>
                <w:lang w:eastAsia="nl-NL"/>
                <w14:shadow w14:blurRad="0" w14:dist="0" w14:dir="0" w14:sx="0" w14:sy="0" w14:kx="0" w14:ky="0" w14:algn="none">
                  <w14:srgbClr w14:val="000000"/>
                </w14:shadow>
              </w:rPr>
            </w:pPr>
            <w:r w:rsidRPr="00402C32">
              <w:rPr>
                <w:rFonts w:eastAsiaTheme="minorEastAsia" w:cs="XYJZSC+Arial-BoldMT"/>
                <w:color w:val="000000"/>
                <w:szCs w:val="22"/>
                <w:lang w:eastAsia="nl-NL"/>
                <w14:shadow w14:blurRad="0" w14:dist="0" w14:dir="0" w14:sx="0" w14:sy="0" w14:kx="0" w14:ky="0" w14:algn="none">
                  <w14:srgbClr w14:val="000000"/>
                </w14:shadow>
              </w:rPr>
              <w:t>€ 1008</w:t>
            </w:r>
          </w:p>
        </w:tc>
      </w:tr>
      <w:tr w:rsidR="009C7617" w:rsidRPr="00B90674" w14:paraId="176242A4" w14:textId="77777777" w:rsidTr="009C7617">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91A564" w14:textId="77777777" w:rsidR="009C7617" w:rsidRPr="00402C32" w:rsidRDefault="009C7617">
            <w:pPr>
              <w:spacing w:before="100" w:beforeAutospacing="1" w:after="100" w:afterAutospacing="1"/>
              <w:rPr>
                <w:rFonts w:eastAsiaTheme="minorEastAsia" w:cs="XYJZSC+Arial-BoldMT"/>
                <w:color w:val="000000"/>
                <w:szCs w:val="22"/>
                <w:lang w:eastAsia="nl-NL"/>
                <w14:shadow w14:blurRad="0" w14:dist="0" w14:dir="0" w14:sx="0" w14:sy="0" w14:kx="0" w14:ky="0" w14:algn="none">
                  <w14:srgbClr w14:val="000000"/>
                </w14:shadow>
              </w:rPr>
            </w:pPr>
            <w:r w:rsidRPr="00402C32">
              <w:rPr>
                <w:rFonts w:eastAsiaTheme="minorEastAsia" w:cs="XYJZSC+Arial-BoldMT"/>
                <w:color w:val="000000"/>
                <w:szCs w:val="22"/>
                <w:lang w:eastAsia="nl-NL"/>
                <w14:shadow w14:blurRad="0" w14:dist="0" w14:dir="0" w14:sx="0" w14:sy="0" w14:kx="0" w14:ky="0" w14:algn="none">
                  <w14:srgbClr w14:val="000000"/>
                </w14:shadow>
              </w:rPr>
              <w:t>250 tot 750</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14:paraId="2B82E810" w14:textId="77777777" w:rsidR="009C7617" w:rsidRPr="00402C32" w:rsidRDefault="009C7617">
            <w:pPr>
              <w:spacing w:before="100" w:beforeAutospacing="1" w:after="100" w:afterAutospacing="1"/>
              <w:rPr>
                <w:rFonts w:eastAsiaTheme="minorEastAsia" w:cs="XYJZSC+Arial-BoldMT"/>
                <w:color w:val="000000"/>
                <w:szCs w:val="22"/>
                <w:lang w:eastAsia="nl-NL"/>
                <w14:shadow w14:blurRad="0" w14:dist="0" w14:dir="0" w14:sx="0" w14:sy="0" w14:kx="0" w14:ky="0" w14:algn="none">
                  <w14:srgbClr w14:val="000000"/>
                </w14:shadow>
              </w:rPr>
            </w:pPr>
            <w:r w:rsidRPr="00402C32">
              <w:rPr>
                <w:rFonts w:eastAsiaTheme="minorEastAsia" w:cs="XYJZSC+Arial-BoldMT"/>
                <w:color w:val="000000"/>
                <w:szCs w:val="22"/>
                <w:lang w:eastAsia="nl-NL"/>
                <w14:shadow w14:blurRad="0" w14:dist="0" w14:dir="0" w14:sx="0" w14:sy="0" w14:kx="0" w14:ky="0" w14:algn="none">
                  <w14:srgbClr w14:val="000000"/>
                </w14:shadow>
              </w:rPr>
              <w:t>€ 1545</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14:paraId="580D7585" w14:textId="77777777" w:rsidR="009C7617" w:rsidRPr="00402C32" w:rsidRDefault="009C7617">
            <w:pPr>
              <w:spacing w:before="100" w:beforeAutospacing="1" w:after="100" w:afterAutospacing="1"/>
              <w:rPr>
                <w:rFonts w:eastAsiaTheme="minorEastAsia" w:cs="XYJZSC+Arial-BoldMT"/>
                <w:color w:val="000000"/>
                <w:szCs w:val="22"/>
                <w:lang w:eastAsia="nl-NL"/>
                <w14:shadow w14:blurRad="0" w14:dist="0" w14:dir="0" w14:sx="0" w14:sy="0" w14:kx="0" w14:ky="0" w14:algn="none">
                  <w14:srgbClr w14:val="000000"/>
                </w14:shadow>
              </w:rPr>
            </w:pPr>
            <w:r w:rsidRPr="00402C32">
              <w:rPr>
                <w:rFonts w:eastAsiaTheme="minorEastAsia" w:cs="XYJZSC+Arial-BoldMT"/>
                <w:color w:val="000000"/>
                <w:szCs w:val="22"/>
                <w:lang w:eastAsia="nl-NL"/>
                <w14:shadow w14:blurRad="0" w14:dist="0" w14:dir="0" w14:sx="0" w14:sy="0" w14:kx="0" w14:ky="0" w14:algn="none">
                  <w14:srgbClr w14:val="000000"/>
                </w14:shadow>
              </w:rPr>
              <w:t>€ 1679</w:t>
            </w:r>
          </w:p>
        </w:tc>
      </w:tr>
      <w:tr w:rsidR="009C7617" w:rsidRPr="00B90674" w14:paraId="7B57EF40" w14:textId="77777777" w:rsidTr="009C7617">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A34075" w14:textId="77777777" w:rsidR="009C7617" w:rsidRPr="00402C32" w:rsidRDefault="009C7617">
            <w:pPr>
              <w:spacing w:before="100" w:beforeAutospacing="1" w:after="100" w:afterAutospacing="1"/>
              <w:rPr>
                <w:rFonts w:eastAsiaTheme="minorEastAsia" w:cs="XYJZSC+Arial-BoldMT"/>
                <w:color w:val="000000"/>
                <w:szCs w:val="22"/>
                <w:lang w:eastAsia="nl-NL"/>
                <w14:shadow w14:blurRad="0" w14:dist="0" w14:dir="0" w14:sx="0" w14:sy="0" w14:kx="0" w14:ky="0" w14:algn="none">
                  <w14:srgbClr w14:val="000000"/>
                </w14:shadow>
              </w:rPr>
            </w:pPr>
            <w:r w:rsidRPr="00402C32">
              <w:rPr>
                <w:rFonts w:eastAsiaTheme="minorEastAsia" w:cs="XYJZSC+Arial-BoldMT"/>
                <w:color w:val="000000"/>
                <w:szCs w:val="22"/>
                <w:lang w:eastAsia="nl-NL"/>
                <w14:shadow w14:blurRad="0" w14:dist="0" w14:dir="0" w14:sx="0" w14:sy="0" w14:kx="0" w14:ky="0" w14:algn="none">
                  <w14:srgbClr w14:val="000000"/>
                </w14:shadow>
              </w:rPr>
              <w:t>750 tot 1250</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14:paraId="24EC88CB" w14:textId="77777777" w:rsidR="009C7617" w:rsidRPr="00402C32" w:rsidRDefault="009C7617">
            <w:pPr>
              <w:spacing w:before="100" w:beforeAutospacing="1" w:after="100" w:afterAutospacing="1"/>
              <w:rPr>
                <w:rFonts w:eastAsiaTheme="minorEastAsia" w:cs="XYJZSC+Arial-BoldMT"/>
                <w:color w:val="000000"/>
                <w:szCs w:val="22"/>
                <w:lang w:eastAsia="nl-NL"/>
                <w14:shadow w14:blurRad="0" w14:dist="0" w14:dir="0" w14:sx="0" w14:sy="0" w14:kx="0" w14:ky="0" w14:algn="none">
                  <w14:srgbClr w14:val="000000"/>
                </w14:shadow>
              </w:rPr>
            </w:pPr>
            <w:r w:rsidRPr="00402C32">
              <w:rPr>
                <w:rFonts w:eastAsiaTheme="minorEastAsia" w:cs="XYJZSC+Arial-BoldMT"/>
                <w:color w:val="000000"/>
                <w:szCs w:val="22"/>
                <w:lang w:eastAsia="nl-NL"/>
                <w14:shadow w14:blurRad="0" w14:dist="0" w14:dir="0" w14:sx="0" w14:sy="0" w14:kx="0" w14:ky="0" w14:algn="none">
                  <w14:srgbClr w14:val="000000"/>
                </w14:shadow>
              </w:rPr>
              <w:t>€ 2163</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14:paraId="2148A7BE" w14:textId="77777777" w:rsidR="009C7617" w:rsidRPr="00402C32" w:rsidRDefault="009C7617">
            <w:pPr>
              <w:spacing w:before="100" w:beforeAutospacing="1" w:after="100" w:afterAutospacing="1"/>
              <w:rPr>
                <w:rFonts w:eastAsiaTheme="minorEastAsia" w:cs="XYJZSC+Arial-BoldMT"/>
                <w:color w:val="000000"/>
                <w:szCs w:val="22"/>
                <w:lang w:eastAsia="nl-NL"/>
                <w14:shadow w14:blurRad="0" w14:dist="0" w14:dir="0" w14:sx="0" w14:sy="0" w14:kx="0" w14:ky="0" w14:algn="none">
                  <w14:srgbClr w14:val="000000"/>
                </w14:shadow>
              </w:rPr>
            </w:pPr>
            <w:r w:rsidRPr="00402C32">
              <w:rPr>
                <w:rFonts w:eastAsiaTheme="minorEastAsia" w:cs="XYJZSC+Arial-BoldMT"/>
                <w:color w:val="000000"/>
                <w:szCs w:val="22"/>
                <w:lang w:eastAsia="nl-NL"/>
                <w14:shadow w14:blurRad="0" w14:dist="0" w14:dir="0" w14:sx="0" w14:sy="0" w14:kx="0" w14:ky="0" w14:algn="none">
                  <w14:srgbClr w14:val="000000"/>
                </w14:shadow>
              </w:rPr>
              <w:t>€ 2351</w:t>
            </w:r>
          </w:p>
        </w:tc>
      </w:tr>
      <w:tr w:rsidR="009C7617" w:rsidRPr="00B90674" w14:paraId="7E33B7ED" w14:textId="77777777" w:rsidTr="009C7617">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2522C" w14:textId="77777777" w:rsidR="009C7617" w:rsidRPr="00402C32" w:rsidRDefault="009C7617">
            <w:pPr>
              <w:spacing w:before="100" w:beforeAutospacing="1" w:after="100" w:afterAutospacing="1"/>
              <w:rPr>
                <w:rFonts w:eastAsiaTheme="minorEastAsia" w:cs="XYJZSC+Arial-BoldMT"/>
                <w:color w:val="000000"/>
                <w:szCs w:val="22"/>
                <w:lang w:eastAsia="nl-NL"/>
                <w14:shadow w14:blurRad="0" w14:dist="0" w14:dir="0" w14:sx="0" w14:sy="0" w14:kx="0" w14:ky="0" w14:algn="none">
                  <w14:srgbClr w14:val="000000"/>
                </w14:shadow>
              </w:rPr>
            </w:pPr>
            <w:r w:rsidRPr="00402C32">
              <w:rPr>
                <w:rFonts w:eastAsiaTheme="minorEastAsia" w:cs="XYJZSC+Arial-BoldMT"/>
                <w:color w:val="000000"/>
                <w:szCs w:val="22"/>
                <w:lang w:eastAsia="nl-NL"/>
                <w14:shadow w14:blurRad="0" w14:dist="0" w14:dir="0" w14:sx="0" w14:sy="0" w14:kx="0" w14:ky="0" w14:algn="none">
                  <w14:srgbClr w14:val="000000"/>
                </w14:shadow>
              </w:rPr>
              <w:t>1250 of meer</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14:paraId="5D975FCA" w14:textId="77777777" w:rsidR="009C7617" w:rsidRPr="00402C32" w:rsidRDefault="009C7617">
            <w:pPr>
              <w:spacing w:before="100" w:beforeAutospacing="1" w:after="100" w:afterAutospacing="1"/>
              <w:rPr>
                <w:rFonts w:eastAsiaTheme="minorEastAsia" w:cs="XYJZSC+Arial-BoldMT"/>
                <w:color w:val="000000"/>
                <w:szCs w:val="22"/>
                <w:lang w:eastAsia="nl-NL"/>
                <w14:shadow w14:blurRad="0" w14:dist="0" w14:dir="0" w14:sx="0" w14:sy="0" w14:kx="0" w14:ky="0" w14:algn="none">
                  <w14:srgbClr w14:val="000000"/>
                </w14:shadow>
              </w:rPr>
            </w:pPr>
            <w:r w:rsidRPr="00402C32">
              <w:rPr>
                <w:rFonts w:eastAsiaTheme="minorEastAsia" w:cs="XYJZSC+Arial-BoldMT"/>
                <w:color w:val="000000"/>
                <w:szCs w:val="22"/>
                <w:lang w:eastAsia="nl-NL"/>
                <w14:shadow w14:blurRad="0" w14:dist="0" w14:dir="0" w14:sx="0" w14:sy="0" w14:kx="0" w14:ky="0" w14:algn="none">
                  <w14:srgbClr w14:val="000000"/>
                </w14:shadow>
              </w:rPr>
              <w:t>€ 2780</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14:paraId="1342A153" w14:textId="77777777" w:rsidR="009C7617" w:rsidRPr="00402C32" w:rsidRDefault="009C7617">
            <w:pPr>
              <w:spacing w:before="100" w:beforeAutospacing="1" w:after="100" w:afterAutospacing="1"/>
              <w:rPr>
                <w:rFonts w:eastAsiaTheme="minorEastAsia" w:cs="XYJZSC+Arial-BoldMT"/>
                <w:color w:val="000000"/>
                <w:szCs w:val="22"/>
                <w:lang w:eastAsia="nl-NL"/>
                <w14:shadow w14:blurRad="0" w14:dist="0" w14:dir="0" w14:sx="0" w14:sy="0" w14:kx="0" w14:ky="0" w14:algn="none">
                  <w14:srgbClr w14:val="000000"/>
                </w14:shadow>
              </w:rPr>
            </w:pPr>
            <w:r w:rsidRPr="00402C32">
              <w:rPr>
                <w:rFonts w:eastAsiaTheme="minorEastAsia" w:cs="XYJZSC+Arial-BoldMT"/>
                <w:color w:val="000000"/>
                <w:szCs w:val="22"/>
                <w:lang w:eastAsia="nl-NL"/>
                <w14:shadow w14:blurRad="0" w14:dist="0" w14:dir="0" w14:sx="0" w14:sy="0" w14:kx="0" w14:ky="0" w14:algn="none">
                  <w14:srgbClr w14:val="000000"/>
                </w14:shadow>
              </w:rPr>
              <w:t>€ 3023</w:t>
            </w:r>
          </w:p>
        </w:tc>
      </w:tr>
    </w:tbl>
    <w:p w14:paraId="5C9898AA" w14:textId="48470AD4" w:rsidR="004F1FB4" w:rsidRDefault="009C7617" w:rsidP="009C7617">
      <w:pPr>
        <w:rPr>
          <w:szCs w:val="22"/>
          <w14:shadow w14:blurRad="0" w14:dist="0" w14:dir="0" w14:sx="0" w14:sy="0" w14:kx="0" w14:ky="0" w14:algn="none">
            <w14:srgbClr w14:val="000000"/>
          </w14:shadow>
        </w:rPr>
      </w:pPr>
      <w:r w:rsidRPr="00B90674">
        <w:rPr>
          <w:szCs w:val="22"/>
        </w:rPr>
        <w:br/>
      </w:r>
      <w:r w:rsidRPr="009B58AA">
        <w:rPr>
          <w:rStyle w:val="Zwaar"/>
          <w:szCs w:val="22"/>
          <w14:shadow w14:blurRad="0" w14:dist="0" w14:dir="0" w14:sx="0" w14:sy="0" w14:kx="0" w14:ky="0" w14:algn="none">
            <w14:srgbClr w14:val="000000"/>
          </w14:shadow>
        </w:rPr>
        <w:t xml:space="preserve">Artikel 13.3, vierde lid: </w:t>
      </w:r>
      <w:r w:rsidRPr="009B58AA">
        <w:rPr>
          <w:b/>
          <w:bCs/>
          <w:szCs w:val="22"/>
          <w14:shadow w14:blurRad="0" w14:dist="0" w14:dir="0" w14:sx="0" w14:sy="0" w14:kx="0" w14:ky="0" w14:algn="none">
            <w14:srgbClr w14:val="000000"/>
          </w14:shadow>
        </w:rPr>
        <w:br/>
      </w:r>
      <w:r w:rsidRPr="009B58AA">
        <w:rPr>
          <w:szCs w:val="22"/>
          <w14:shadow w14:blurRad="0" w14:dist="0" w14:dir="0" w14:sx="0" w14:sy="0" w14:kx="0" w14:ky="0" w14:algn="none">
            <w14:srgbClr w14:val="000000"/>
          </w14:shadow>
        </w:rPr>
        <w:lastRenderedPageBreak/>
        <w:t>De werkgever stelt voor de PGMR per deelnemende school de volgende faciliteiten beschikbaar:</w:t>
      </w:r>
      <w:r w:rsidRPr="009B58AA">
        <w:rPr>
          <w:szCs w:val="22"/>
          <w14:shadow w14:blurRad="0" w14:dist="0" w14:dir="0" w14:sx="0" w14:sy="0" w14:kx="0" w14:ky="0" w14:algn="none">
            <w14:srgbClr w14:val="000000"/>
          </w14:shadow>
        </w:rPr>
        <w:br/>
        <w:t>a. Scholen voor basisonderwijs: € 1545,- in het betreffende schooljaar;</w:t>
      </w:r>
      <w:r w:rsidRPr="009B58AA">
        <w:rPr>
          <w:szCs w:val="22"/>
          <w14:shadow w14:blurRad="0" w14:dist="0" w14:dir="0" w14:sx="0" w14:sy="0" w14:kx="0" w14:ky="0" w14:algn="none">
            <w14:srgbClr w14:val="000000"/>
          </w14:shadow>
        </w:rPr>
        <w:br/>
        <w:t>b. Scholen voor speciaal basisonderwijs en scholen voor speciaal en/of voortgezet speciaal onderwijs: € 1679,-</w:t>
      </w:r>
      <w:r w:rsidR="00B73217">
        <w:rPr>
          <w:szCs w:val="22"/>
          <w14:shadow w14:blurRad="0" w14:dist="0" w14:dir="0" w14:sx="0" w14:sy="0" w14:kx="0" w14:ky="0" w14:algn="none">
            <w14:srgbClr w14:val="000000"/>
          </w14:shadow>
        </w:rPr>
        <w:t xml:space="preserve"> in het betreffende schooljaar.</w:t>
      </w:r>
    </w:p>
    <w:p w14:paraId="132DDE0C" w14:textId="4F5ECF68" w:rsidR="00475994" w:rsidRPr="009B58AA" w:rsidRDefault="009C7617" w:rsidP="009C7617">
      <w:r w:rsidRPr="009B58AA">
        <w:rPr>
          <w:szCs w:val="22"/>
          <w14:shadow w14:blurRad="0" w14:dist="0" w14:dir="0" w14:sx="0" w14:sy="0" w14:kx="0" w14:ky="0" w14:algn="none">
            <w14:srgbClr w14:val="000000"/>
          </w14:shadow>
        </w:rPr>
        <w:br/>
      </w:r>
      <w:r w:rsidRPr="70B5526F">
        <w:rPr>
          <w14:shadow w14:blurRad="0" w14:dist="0" w14:dir="0" w14:sx="0" w14:sy="0" w14:kx="0" w14:ky="0" w14:algn="none">
            <w14:srgbClr w14:val="000000"/>
          </w14:shadow>
        </w:rPr>
        <w:t xml:space="preserve">De werkgever dient met het personeelsdeel van de </w:t>
      </w:r>
      <w:r w:rsidR="004F1FB4" w:rsidRPr="70B5526F">
        <w:rPr>
          <w14:shadow w14:blurRad="0" w14:dist="0" w14:dir="0" w14:sx="0" w14:sy="0" w14:kx="0" w14:ky="0" w14:algn="none">
            <w14:srgbClr w14:val="000000"/>
          </w14:shadow>
        </w:rPr>
        <w:t>MR</w:t>
      </w:r>
      <w:r w:rsidRPr="70B5526F">
        <w:rPr>
          <w14:shadow w14:blurRad="0" w14:dist="0" w14:dir="0" w14:sx="0" w14:sy="0" w14:kx="0" w14:ky="0" w14:algn="none">
            <w14:srgbClr w14:val="000000"/>
          </w14:shadow>
        </w:rPr>
        <w:t xml:space="preserve"> een afspraak te maken over de hoogte van de vergoeding van de kosten van het raadplegen van externe deskundigen en het voeren van rechtsgedingen door het personeelsdeel van de </w:t>
      </w:r>
      <w:r w:rsidR="004F1FB4" w:rsidRPr="70B5526F">
        <w:rPr>
          <w14:shadow w14:blurRad="0" w14:dist="0" w14:dir="0" w14:sx="0" w14:sy="0" w14:kx="0" w14:ky="0" w14:algn="none">
            <w14:srgbClr w14:val="000000"/>
          </w14:shadow>
        </w:rPr>
        <w:t>(G)MR.</w:t>
      </w:r>
      <w:r w:rsidRPr="009B58AA">
        <w:rPr>
          <w:szCs w:val="22"/>
          <w14:shadow w14:blurRad="0" w14:dist="0" w14:dir="0" w14:sx="0" w14:sy="0" w14:kx="0" w14:ky="0" w14:algn="none">
            <w14:srgbClr w14:val="000000"/>
          </w14:shadow>
        </w:rPr>
        <w:t xml:space="preserve"> </w:t>
      </w:r>
    </w:p>
    <w:p w14:paraId="771D5B96" w14:textId="5465A65F" w:rsidR="70B5526F" w:rsidRDefault="70B5526F"/>
    <w:p w14:paraId="08737012" w14:textId="531A0765" w:rsidR="00F93CE9" w:rsidRPr="00475994" w:rsidRDefault="00566ADC" w:rsidP="00475994">
      <w:pPr>
        <w:pStyle w:val="Kop1"/>
      </w:pPr>
      <w:bookmarkStart w:id="40" w:name="_Toc342155845"/>
      <w:bookmarkStart w:id="41" w:name="_Toc56022010"/>
      <w:r w:rsidRPr="00475994">
        <w:t>1</w:t>
      </w:r>
      <w:r w:rsidR="00F96737" w:rsidRPr="00475994">
        <w:t>0</w:t>
      </w:r>
      <w:r w:rsidRPr="00475994">
        <w:t>.</w:t>
      </w:r>
      <w:r w:rsidR="007516C8" w:rsidRPr="00475994">
        <w:t xml:space="preserve"> </w:t>
      </w:r>
      <w:r w:rsidRPr="00475994">
        <w:t>Bronvermelding</w:t>
      </w:r>
      <w:bookmarkEnd w:id="40"/>
      <w:bookmarkEnd w:id="41"/>
    </w:p>
    <w:p w14:paraId="4F9F0694" w14:textId="77777777" w:rsidR="00F93CE9" w:rsidRPr="00B90674" w:rsidRDefault="00F93CE9" w:rsidP="00F93CE9">
      <w:pPr>
        <w:pStyle w:val="Default"/>
        <w:rPr>
          <w:rFonts w:ascii="Century Gothic" w:hAnsi="Century Gothic"/>
          <w:sz w:val="22"/>
          <w:szCs w:val="22"/>
        </w:rPr>
      </w:pPr>
      <w:hyperlink r:id="rId21" w:history="1">
        <w:r w:rsidRPr="00B90674">
          <w:rPr>
            <w:rStyle w:val="Hyperlink"/>
            <w:rFonts w:ascii="Century Gothic" w:hAnsi="Century Gothic"/>
            <w:sz w:val="22"/>
            <w:szCs w:val="22"/>
          </w:rPr>
          <w:t>http://www.infowms.nl/</w:t>
        </w:r>
      </w:hyperlink>
    </w:p>
    <w:p w14:paraId="22CC43C5" w14:textId="77777777" w:rsidR="00F93CE9" w:rsidRPr="00B90674" w:rsidRDefault="00F93CE9" w:rsidP="00F93CE9">
      <w:pPr>
        <w:pStyle w:val="Default"/>
        <w:rPr>
          <w:rFonts w:ascii="Century Gothic" w:hAnsi="Century Gothic"/>
          <w:sz w:val="22"/>
          <w:szCs w:val="22"/>
        </w:rPr>
      </w:pPr>
      <w:hyperlink r:id="rId22" w:history="1">
        <w:r w:rsidRPr="00B90674">
          <w:rPr>
            <w:rStyle w:val="Hyperlink"/>
            <w:rFonts w:ascii="Century Gothic" w:hAnsi="Century Gothic"/>
            <w:sz w:val="22"/>
            <w:szCs w:val="22"/>
          </w:rPr>
          <w:t>www.ornet.nl</w:t>
        </w:r>
      </w:hyperlink>
    </w:p>
    <w:p w14:paraId="1150948B" w14:textId="77777777" w:rsidR="00F93CE9" w:rsidRPr="00B90674" w:rsidRDefault="00F93CE9" w:rsidP="00F93CE9">
      <w:pPr>
        <w:pStyle w:val="Default"/>
        <w:rPr>
          <w:rStyle w:val="Hyperlink"/>
          <w:rFonts w:ascii="Century Gothic" w:hAnsi="Century Gothic"/>
          <w:sz w:val="22"/>
          <w:szCs w:val="22"/>
        </w:rPr>
      </w:pPr>
      <w:hyperlink r:id="rId23" w:history="1">
        <w:r w:rsidRPr="00B90674">
          <w:rPr>
            <w:rStyle w:val="Hyperlink"/>
            <w:rFonts w:ascii="Century Gothic" w:hAnsi="Century Gothic"/>
            <w:sz w:val="22"/>
            <w:szCs w:val="22"/>
          </w:rPr>
          <w:t>www.voo.nl</w:t>
        </w:r>
      </w:hyperlink>
    </w:p>
    <w:p w14:paraId="5B5F3FE8" w14:textId="77777777" w:rsidR="00566ADC" w:rsidRDefault="009B58AA" w:rsidP="00F93CE9">
      <w:pPr>
        <w:pStyle w:val="Default"/>
        <w:rPr>
          <w:rStyle w:val="Hyperlink"/>
          <w:rFonts w:ascii="Century Gothic" w:hAnsi="Century Gothic"/>
          <w:sz w:val="22"/>
          <w:szCs w:val="22"/>
        </w:rPr>
      </w:pPr>
      <w:hyperlink r:id="rId24" w:history="1">
        <w:r w:rsidRPr="002A4347">
          <w:rPr>
            <w:rStyle w:val="Hyperlink"/>
            <w:rFonts w:ascii="Century Gothic" w:hAnsi="Century Gothic"/>
            <w:sz w:val="22"/>
            <w:szCs w:val="22"/>
          </w:rPr>
          <w:t>www.aob.nl</w:t>
        </w:r>
      </w:hyperlink>
    </w:p>
    <w:p w14:paraId="702395F3" w14:textId="77777777" w:rsidR="009B58AA" w:rsidRDefault="009B58AA" w:rsidP="00F93CE9">
      <w:pPr>
        <w:pStyle w:val="Default"/>
        <w:rPr>
          <w:rStyle w:val="Hyperlink"/>
          <w:rFonts w:ascii="Century Gothic" w:hAnsi="Century Gothic"/>
          <w:sz w:val="22"/>
          <w:szCs w:val="22"/>
        </w:rPr>
      </w:pPr>
      <w:hyperlink r:id="rId25" w:history="1">
        <w:r w:rsidRPr="002A4347">
          <w:rPr>
            <w:rStyle w:val="Hyperlink"/>
            <w:rFonts w:ascii="Century Gothic" w:hAnsi="Century Gothic"/>
            <w:sz w:val="22"/>
            <w:szCs w:val="22"/>
          </w:rPr>
          <w:t>www.wetten.overheid.nl</w:t>
        </w:r>
      </w:hyperlink>
    </w:p>
    <w:p w14:paraId="49A0CED1" w14:textId="0347A459" w:rsidR="009B58AA" w:rsidRPr="009B58AA" w:rsidRDefault="004F1FB4" w:rsidP="00F93CE9">
      <w:pPr>
        <w:pStyle w:val="Default"/>
        <w:rPr>
          <w:rFonts w:ascii="Century Gothic" w:hAnsi="Century Gothic"/>
          <w:color w:val="0000FF"/>
          <w:sz w:val="22"/>
          <w:szCs w:val="22"/>
          <w:u w:val="single"/>
        </w:rPr>
      </w:pPr>
      <w:hyperlink r:id="rId26" w:history="1">
        <w:r w:rsidRPr="008E3931">
          <w:rPr>
            <w:rStyle w:val="Hyperlink"/>
            <w:rFonts w:ascii="Century Gothic" w:hAnsi="Century Gothic"/>
            <w:sz w:val="22"/>
            <w:szCs w:val="22"/>
          </w:rPr>
          <w:t>https://infowms.nl/sites/default/files/project%20versterking%20medezeggenschap/handreikingen/HGM%20faciliteitenregeling%20april%2018.pdf</w:t>
        </w:r>
      </w:hyperlink>
      <w:r>
        <w:rPr>
          <w:rStyle w:val="Hyperlink"/>
          <w:rFonts w:ascii="Century Gothic" w:hAnsi="Century Gothic"/>
          <w:sz w:val="22"/>
          <w:szCs w:val="22"/>
        </w:rPr>
        <w:t xml:space="preserve"> </w:t>
      </w:r>
    </w:p>
    <w:sectPr w:rsidR="009B58AA" w:rsidRPr="009B58AA" w:rsidSect="001228D3">
      <w:headerReference w:type="default" r:id="rId27"/>
      <w:footerReference w:type="default" r:id="rId28"/>
      <w:headerReference w:type="first" r:id="rId29"/>
      <w:footerReference w:type="first" r:id="rId30"/>
      <w:footnotePr>
        <w:pos w:val="beneathText"/>
      </w:footnotePr>
      <w:pgSz w:w="11905" w:h="16837"/>
      <w:pgMar w:top="2516" w:right="1417" w:bottom="1983" w:left="1417" w:header="1417" w:footer="141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Willemijn Meijvogel" w:date="2020-06-16T09:18:00Z" w:initials="w">
    <w:p w14:paraId="3C329FCF" w14:textId="17B265FD" w:rsidR="00DF0D60" w:rsidRDefault="00DF0D60">
      <w:pPr>
        <w:pStyle w:val="Tekstopmerking"/>
      </w:pPr>
      <w:r>
        <w:rPr>
          <w:rStyle w:val="Verwijzingopmerking"/>
        </w:rPr>
        <w:annotationRef/>
      </w:r>
      <w:r>
        <w:t>Elke bouwvergadering komt dit terug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329F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963DE9" w16cex:dateUtc="2020-06-16T0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329FCF" w16cid:durableId="22963D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946E9" w14:textId="77777777" w:rsidR="00BE0A57" w:rsidRDefault="00BE0A57">
      <w:r>
        <w:separator/>
      </w:r>
    </w:p>
  </w:endnote>
  <w:endnote w:type="continuationSeparator" w:id="0">
    <w:p w14:paraId="69ED164B" w14:textId="77777777" w:rsidR="00BE0A57" w:rsidRDefault="00BE0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XYJZSC+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E55F" w14:textId="7224A6FB" w:rsidR="00DF0D60" w:rsidRDefault="00DF0D60">
    <w:pPr>
      <w:pStyle w:val="Voettekst"/>
      <w:jc w:val="center"/>
    </w:pPr>
    <w:r>
      <w:rPr>
        <w:sz w:val="18"/>
        <w:szCs w:val="18"/>
      </w:rPr>
      <w:t xml:space="preserve">Pag. </w:t>
    </w:r>
    <w:r>
      <w:rPr>
        <w:sz w:val="18"/>
        <w:szCs w:val="18"/>
      </w:rPr>
      <w:fldChar w:fldCharType="begin"/>
    </w:r>
    <w:r>
      <w:rPr>
        <w:sz w:val="18"/>
        <w:szCs w:val="18"/>
      </w:rPr>
      <w:instrText xml:space="preserve"> PAGE </w:instrText>
    </w:r>
    <w:r>
      <w:rPr>
        <w:sz w:val="18"/>
        <w:szCs w:val="18"/>
      </w:rPr>
      <w:fldChar w:fldCharType="separate"/>
    </w:r>
    <w:r>
      <w:rPr>
        <w:noProof/>
        <w:sz w:val="18"/>
        <w:szCs w:val="18"/>
      </w:rPr>
      <w:t>15</w:t>
    </w:r>
    <w:r>
      <w:rPr>
        <w:sz w:val="18"/>
        <w:szCs w:val="18"/>
      </w:rPr>
      <w:fldChar w:fldCharType="end"/>
    </w:r>
    <w:r>
      <w:rPr>
        <w:sz w:val="18"/>
        <w:szCs w:val="18"/>
      </w:rPr>
      <w:t xml:space="preserve"> van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17</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0B5526F" w14:paraId="0C91A83B" w14:textId="77777777" w:rsidTr="70B5526F">
      <w:trPr>
        <w:trHeight w:val="300"/>
      </w:trPr>
      <w:tc>
        <w:tcPr>
          <w:tcW w:w="3020" w:type="dxa"/>
        </w:tcPr>
        <w:p w14:paraId="111476B5" w14:textId="54B05E92" w:rsidR="70B5526F" w:rsidRDefault="70B5526F" w:rsidP="70B5526F">
          <w:pPr>
            <w:pStyle w:val="Kop"/>
            <w:ind w:left="-115"/>
          </w:pPr>
        </w:p>
      </w:tc>
      <w:tc>
        <w:tcPr>
          <w:tcW w:w="3020" w:type="dxa"/>
        </w:tcPr>
        <w:p w14:paraId="442912F0" w14:textId="76D1B2AB" w:rsidR="70B5526F" w:rsidRDefault="70B5526F" w:rsidP="70B5526F">
          <w:pPr>
            <w:pStyle w:val="Kop"/>
            <w:jc w:val="center"/>
          </w:pPr>
        </w:p>
      </w:tc>
      <w:tc>
        <w:tcPr>
          <w:tcW w:w="3020" w:type="dxa"/>
        </w:tcPr>
        <w:p w14:paraId="43A7C349" w14:textId="371C7CCB" w:rsidR="70B5526F" w:rsidRDefault="70B5526F" w:rsidP="70B5526F">
          <w:pPr>
            <w:pStyle w:val="Kop"/>
            <w:ind w:right="-115"/>
            <w:jc w:val="right"/>
          </w:pPr>
        </w:p>
      </w:tc>
    </w:tr>
  </w:tbl>
  <w:p w14:paraId="72229902" w14:textId="0753E062" w:rsidR="70B5526F" w:rsidRDefault="70B5526F" w:rsidP="70B552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76B54" w14:textId="77777777" w:rsidR="00BE0A57" w:rsidRDefault="00BE0A57">
      <w:r>
        <w:separator/>
      </w:r>
    </w:p>
  </w:footnote>
  <w:footnote w:type="continuationSeparator" w:id="0">
    <w:p w14:paraId="357208E6" w14:textId="77777777" w:rsidR="00BE0A57" w:rsidRDefault="00BE0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A53C" w14:textId="77777777" w:rsidR="00DF0D60" w:rsidRPr="003C0432" w:rsidRDefault="00DF0D60" w:rsidP="003C0432">
    <w:pPr>
      <w:pStyle w:val="Koptekst"/>
      <w:rPr>
        <w:rFonts w:ascii="Calibri" w:hAnsi="Calibri"/>
        <w:szCs w:val="22"/>
      </w:rPr>
    </w:pPr>
    <w:r w:rsidRPr="00C47336">
      <w:rPr>
        <w:rFonts w:ascii="Courier New" w:hAnsi="Courier New"/>
        <w:sz w:val="32"/>
        <w:szCs w:val="32"/>
      </w:rPr>
      <w:t xml:space="preserve">MR </w:t>
    </w:r>
    <w:r>
      <w:rPr>
        <w:rFonts w:ascii="Courier New" w:hAnsi="Courier New"/>
        <w:sz w:val="32"/>
        <w:szCs w:val="32"/>
      </w:rPr>
      <w:t>CNS De Triangel</w:t>
    </w:r>
    <w:r>
      <w:rPr>
        <w:rFonts w:ascii="Courier New" w:hAnsi="Courier New"/>
        <w:sz w:val="32"/>
        <w:szCs w:val="32"/>
      </w:rPr>
      <w:tab/>
    </w:r>
    <w:r>
      <w:rPr>
        <w:rFonts w:ascii="Courier New" w:hAnsi="Courier New"/>
        <w:sz w:val="32"/>
        <w:szCs w:val="32"/>
      </w:rPr>
      <w:tab/>
    </w:r>
    <w:r w:rsidRPr="003C0432">
      <w:rPr>
        <w:rFonts w:ascii="Calibri" w:hAnsi="Calibri"/>
        <w:szCs w:val="22"/>
      </w:rPr>
      <w:t xml:space="preserve"> </w:t>
    </w:r>
  </w:p>
  <w:p w14:paraId="2F04C44B" w14:textId="49171A42" w:rsidR="00DF0D60" w:rsidRDefault="00DF0D60" w:rsidP="003C0432">
    <w:pPr>
      <w:pStyle w:val="Koptekst"/>
      <w:rPr>
        <w:rFonts w:ascii="Courier New" w:hAnsi="Courier New"/>
        <w:sz w:val="72"/>
        <w:szCs w:val="72"/>
      </w:rPr>
    </w:pPr>
    <w:r>
      <w:rPr>
        <w:rFonts w:ascii="Courier New" w:hAnsi="Courier New"/>
        <w:noProof/>
        <w:sz w:val="72"/>
        <w:szCs w:val="72"/>
        <w:lang w:eastAsia="nl-NL"/>
      </w:rPr>
      <w:drawing>
        <wp:anchor distT="0" distB="0" distL="114300" distR="114300" simplePos="0" relativeHeight="251658240" behindDoc="1" locked="0" layoutInCell="1" allowOverlap="1" wp14:anchorId="1A31C23D" wp14:editId="01F56AAB">
          <wp:simplePos x="0" y="0"/>
          <wp:positionH relativeFrom="column">
            <wp:posOffset>1910080</wp:posOffset>
          </wp:positionH>
          <wp:positionV relativeFrom="paragraph">
            <wp:posOffset>60325</wp:posOffset>
          </wp:positionV>
          <wp:extent cx="4114800" cy="631190"/>
          <wp:effectExtent l="0" t="0" r="0" b="0"/>
          <wp:wrapTight wrapText="bothSides">
            <wp:wrapPolygon edited="0">
              <wp:start x="0" y="0"/>
              <wp:lineTo x="0" y="20861"/>
              <wp:lineTo x="21500" y="20861"/>
              <wp:lineTo x="21500"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906" t="9778" r="1906" b="12949"/>
                  <a:stretch>
                    <a:fillRect/>
                  </a:stretch>
                </pic:blipFill>
                <pic:spPr bwMode="auto">
                  <a:xfrm>
                    <a:off x="0" y="0"/>
                    <a:ext cx="4114800" cy="631190"/>
                  </a:xfrm>
                  <a:prstGeom prst="rect">
                    <a:avLst/>
                  </a:prstGeom>
                  <a:noFill/>
                </pic:spPr>
              </pic:pic>
            </a:graphicData>
          </a:graphic>
          <wp14:sizeRelH relativeFrom="page">
            <wp14:pctWidth>0</wp14:pctWidth>
          </wp14:sizeRelH>
          <wp14:sizeRelV relativeFrom="page">
            <wp14:pctHeight>0</wp14:pctHeight>
          </wp14:sizeRelV>
        </wp:anchor>
      </w:drawing>
    </w:r>
  </w:p>
  <w:p w14:paraId="2D5F6E33" w14:textId="77777777" w:rsidR="00DF0D60" w:rsidRPr="007D4D53" w:rsidRDefault="00DF0D60" w:rsidP="70B5526F">
    <w:pPr>
      <w:pStyle w:val="Koptekst"/>
      <w:rPr>
        <w:rFonts w:ascii="Calibri" w:hAnsi="Calibri"/>
      </w:rPr>
    </w:pPr>
    <w:r>
      <w:rPr>
        <w:rFonts w:ascii="Courier New" w:hAnsi="Courier New"/>
        <w:sz w:val="32"/>
        <w:szCs w:val="32"/>
      </w:rPr>
      <w:tab/>
    </w:r>
    <w:r>
      <w:rPr>
        <w:rFonts w:ascii="Courier New" w:hAnsi="Courier New"/>
        <w:sz w:val="32"/>
        <w:szCs w:val="3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0B5526F" w14:paraId="25E23345" w14:textId="77777777" w:rsidTr="70B5526F">
      <w:trPr>
        <w:trHeight w:val="300"/>
      </w:trPr>
      <w:tc>
        <w:tcPr>
          <w:tcW w:w="3020" w:type="dxa"/>
        </w:tcPr>
        <w:p w14:paraId="615BD0FA" w14:textId="4F98AF16" w:rsidR="70B5526F" w:rsidRDefault="70B5526F" w:rsidP="70B5526F">
          <w:pPr>
            <w:pStyle w:val="Kop"/>
            <w:ind w:left="-115"/>
          </w:pPr>
        </w:p>
      </w:tc>
      <w:tc>
        <w:tcPr>
          <w:tcW w:w="3020" w:type="dxa"/>
        </w:tcPr>
        <w:p w14:paraId="56B9B6B9" w14:textId="5B15AD90" w:rsidR="70B5526F" w:rsidRDefault="70B5526F" w:rsidP="70B5526F">
          <w:pPr>
            <w:pStyle w:val="Kop"/>
            <w:jc w:val="center"/>
          </w:pPr>
        </w:p>
      </w:tc>
      <w:tc>
        <w:tcPr>
          <w:tcW w:w="3020" w:type="dxa"/>
        </w:tcPr>
        <w:p w14:paraId="19A6ABA3" w14:textId="2CDBAC4D" w:rsidR="70B5526F" w:rsidRDefault="70B5526F" w:rsidP="70B5526F">
          <w:pPr>
            <w:pStyle w:val="Kop"/>
            <w:ind w:right="-115"/>
            <w:jc w:val="right"/>
          </w:pPr>
        </w:p>
      </w:tc>
    </w:tr>
  </w:tbl>
  <w:p w14:paraId="6CB6D737" w14:textId="56D8A9C4" w:rsidR="70B5526F" w:rsidRDefault="70B5526F" w:rsidP="70B5526F">
    <w:pPr>
      <w:pStyle w:val="Kop"/>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7"/>
    <w:lvl w:ilvl="0">
      <w:start w:val="1"/>
      <w:numFmt w:val="decimal"/>
      <w:lvlText w:val="%1."/>
      <w:lvlJc w:val="left"/>
      <w:pPr>
        <w:tabs>
          <w:tab w:val="num" w:pos="1068"/>
        </w:tabs>
        <w:ind w:left="1068" w:hanging="360"/>
      </w:pPr>
    </w:lvl>
  </w:abstractNum>
  <w:abstractNum w:abstractNumId="1" w15:restartNumberingAfterBreak="0">
    <w:nsid w:val="00000002"/>
    <w:multiLevelType w:val="singleLevel"/>
    <w:tmpl w:val="00000002"/>
    <w:name w:val="WW8Num8"/>
    <w:lvl w:ilvl="0">
      <w:numFmt w:val="bullet"/>
      <w:lvlText w:val="-"/>
      <w:lvlJc w:val="left"/>
      <w:pPr>
        <w:tabs>
          <w:tab w:val="num" w:pos="0"/>
        </w:tabs>
        <w:ind w:left="1058" w:hanging="360"/>
      </w:pPr>
      <w:rPr>
        <w:rFonts w:ascii="Times New Roman" w:hAnsi="Times New Roman" w:cs="Times New Roman"/>
      </w:rPr>
    </w:lvl>
  </w:abstractNum>
  <w:abstractNum w:abstractNumId="2" w15:restartNumberingAfterBreak="0">
    <w:nsid w:val="091F1B3A"/>
    <w:multiLevelType w:val="hybridMultilevel"/>
    <w:tmpl w:val="7528DB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9303A7B"/>
    <w:multiLevelType w:val="hybridMultilevel"/>
    <w:tmpl w:val="92ECD45A"/>
    <w:lvl w:ilvl="0" w:tplc="163686B6">
      <w:start w:val="10"/>
      <w:numFmt w:val="bullet"/>
      <w:lvlText w:val="-"/>
      <w:lvlJc w:val="left"/>
      <w:pPr>
        <w:ind w:left="720" w:hanging="360"/>
      </w:pPr>
      <w:rPr>
        <w:rFonts w:ascii="Century Gothic" w:eastAsiaTheme="minorEastAsia"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D45440C"/>
    <w:multiLevelType w:val="hybridMultilevel"/>
    <w:tmpl w:val="9E5244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FCC2825"/>
    <w:multiLevelType w:val="hybridMultilevel"/>
    <w:tmpl w:val="BBEA86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1DF5B62"/>
    <w:multiLevelType w:val="multilevel"/>
    <w:tmpl w:val="F670C6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BC30AC"/>
    <w:multiLevelType w:val="hybridMultilevel"/>
    <w:tmpl w:val="966AFEF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A89244C"/>
    <w:multiLevelType w:val="hybridMultilevel"/>
    <w:tmpl w:val="7AE069A0"/>
    <w:lvl w:ilvl="0" w:tplc="2EB88D78">
      <w:start w:val="4"/>
      <w:numFmt w:val="bullet"/>
      <w:lvlText w:val="-"/>
      <w:lvlJc w:val="left"/>
      <w:pPr>
        <w:ind w:left="720" w:hanging="360"/>
      </w:pPr>
      <w:rPr>
        <w:rFonts w:ascii="Century Gothic" w:eastAsia="Times New Roman" w:hAnsi="Century Gothic"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4C7305"/>
    <w:multiLevelType w:val="hybridMultilevel"/>
    <w:tmpl w:val="EF44B398"/>
    <w:lvl w:ilvl="0" w:tplc="2EB88D78">
      <w:start w:val="4"/>
      <w:numFmt w:val="bullet"/>
      <w:lvlText w:val="-"/>
      <w:lvlJc w:val="left"/>
      <w:pPr>
        <w:ind w:left="720" w:hanging="360"/>
      </w:pPr>
      <w:rPr>
        <w:rFonts w:ascii="Century Gothic" w:eastAsia="Times New Roman" w:hAnsi="Century Gothic"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EB81460"/>
    <w:multiLevelType w:val="hybridMultilevel"/>
    <w:tmpl w:val="ACCCACD6"/>
    <w:lvl w:ilvl="0" w:tplc="163686B6">
      <w:start w:val="10"/>
      <w:numFmt w:val="bullet"/>
      <w:lvlText w:val="-"/>
      <w:lvlJc w:val="left"/>
      <w:pPr>
        <w:ind w:left="720" w:hanging="360"/>
      </w:pPr>
      <w:rPr>
        <w:rFonts w:ascii="Century Gothic" w:eastAsiaTheme="minorEastAsia"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3FC00C6"/>
    <w:multiLevelType w:val="hybridMultilevel"/>
    <w:tmpl w:val="A086D0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7D47180"/>
    <w:multiLevelType w:val="hybridMultilevel"/>
    <w:tmpl w:val="967ECF52"/>
    <w:lvl w:ilvl="0" w:tplc="471C54A4">
      <w:start w:val="10"/>
      <w:numFmt w:val="bullet"/>
      <w:lvlText w:val="-"/>
      <w:lvlJc w:val="left"/>
      <w:pPr>
        <w:ind w:left="720" w:hanging="360"/>
      </w:pPr>
      <w:rPr>
        <w:rFonts w:ascii="Century Gothic" w:eastAsiaTheme="minorEastAsia"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EBB5E33"/>
    <w:multiLevelType w:val="hybridMultilevel"/>
    <w:tmpl w:val="6B52CAE0"/>
    <w:lvl w:ilvl="0" w:tplc="163686B6">
      <w:start w:val="10"/>
      <w:numFmt w:val="bullet"/>
      <w:lvlText w:val="-"/>
      <w:lvlJc w:val="left"/>
      <w:pPr>
        <w:ind w:left="720" w:hanging="360"/>
      </w:pPr>
      <w:rPr>
        <w:rFonts w:ascii="Century Gothic" w:eastAsiaTheme="minorEastAsia"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FF308F9"/>
    <w:multiLevelType w:val="hybridMultilevel"/>
    <w:tmpl w:val="F5EE59FC"/>
    <w:lvl w:ilvl="0" w:tplc="04130001">
      <w:start w:val="1"/>
      <w:numFmt w:val="bullet"/>
      <w:lvlText w:val=""/>
      <w:lvlJc w:val="left"/>
      <w:pPr>
        <w:ind w:left="843" w:hanging="360"/>
      </w:pPr>
      <w:rPr>
        <w:rFonts w:ascii="Symbol" w:hAnsi="Symbol" w:cs="Symbol" w:hint="default"/>
      </w:rPr>
    </w:lvl>
    <w:lvl w:ilvl="1" w:tplc="04130003" w:tentative="1">
      <w:start w:val="1"/>
      <w:numFmt w:val="bullet"/>
      <w:lvlText w:val="o"/>
      <w:lvlJc w:val="left"/>
      <w:pPr>
        <w:ind w:left="1563" w:hanging="360"/>
      </w:pPr>
      <w:rPr>
        <w:rFonts w:ascii="Courier New" w:hAnsi="Courier New" w:cs="Courier New" w:hint="default"/>
      </w:rPr>
    </w:lvl>
    <w:lvl w:ilvl="2" w:tplc="04130005" w:tentative="1">
      <w:start w:val="1"/>
      <w:numFmt w:val="bullet"/>
      <w:lvlText w:val=""/>
      <w:lvlJc w:val="left"/>
      <w:pPr>
        <w:ind w:left="2283" w:hanging="360"/>
      </w:pPr>
      <w:rPr>
        <w:rFonts w:ascii="Wingdings" w:hAnsi="Wingdings" w:cs="Wingdings" w:hint="default"/>
      </w:rPr>
    </w:lvl>
    <w:lvl w:ilvl="3" w:tplc="04130001" w:tentative="1">
      <w:start w:val="1"/>
      <w:numFmt w:val="bullet"/>
      <w:lvlText w:val=""/>
      <w:lvlJc w:val="left"/>
      <w:pPr>
        <w:ind w:left="3003" w:hanging="360"/>
      </w:pPr>
      <w:rPr>
        <w:rFonts w:ascii="Symbol" w:hAnsi="Symbol" w:cs="Symbol" w:hint="default"/>
      </w:rPr>
    </w:lvl>
    <w:lvl w:ilvl="4" w:tplc="04130003" w:tentative="1">
      <w:start w:val="1"/>
      <w:numFmt w:val="bullet"/>
      <w:lvlText w:val="o"/>
      <w:lvlJc w:val="left"/>
      <w:pPr>
        <w:ind w:left="3723" w:hanging="360"/>
      </w:pPr>
      <w:rPr>
        <w:rFonts w:ascii="Courier New" w:hAnsi="Courier New" w:cs="Courier New" w:hint="default"/>
      </w:rPr>
    </w:lvl>
    <w:lvl w:ilvl="5" w:tplc="04130005" w:tentative="1">
      <w:start w:val="1"/>
      <w:numFmt w:val="bullet"/>
      <w:lvlText w:val=""/>
      <w:lvlJc w:val="left"/>
      <w:pPr>
        <w:ind w:left="4443" w:hanging="360"/>
      </w:pPr>
      <w:rPr>
        <w:rFonts w:ascii="Wingdings" w:hAnsi="Wingdings" w:cs="Wingdings" w:hint="default"/>
      </w:rPr>
    </w:lvl>
    <w:lvl w:ilvl="6" w:tplc="04130001" w:tentative="1">
      <w:start w:val="1"/>
      <w:numFmt w:val="bullet"/>
      <w:lvlText w:val=""/>
      <w:lvlJc w:val="left"/>
      <w:pPr>
        <w:ind w:left="5163" w:hanging="360"/>
      </w:pPr>
      <w:rPr>
        <w:rFonts w:ascii="Symbol" w:hAnsi="Symbol" w:cs="Symbol" w:hint="default"/>
      </w:rPr>
    </w:lvl>
    <w:lvl w:ilvl="7" w:tplc="04130003" w:tentative="1">
      <w:start w:val="1"/>
      <w:numFmt w:val="bullet"/>
      <w:lvlText w:val="o"/>
      <w:lvlJc w:val="left"/>
      <w:pPr>
        <w:ind w:left="5883" w:hanging="360"/>
      </w:pPr>
      <w:rPr>
        <w:rFonts w:ascii="Courier New" w:hAnsi="Courier New" w:cs="Courier New" w:hint="default"/>
      </w:rPr>
    </w:lvl>
    <w:lvl w:ilvl="8" w:tplc="04130005" w:tentative="1">
      <w:start w:val="1"/>
      <w:numFmt w:val="bullet"/>
      <w:lvlText w:val=""/>
      <w:lvlJc w:val="left"/>
      <w:pPr>
        <w:ind w:left="6603" w:hanging="360"/>
      </w:pPr>
      <w:rPr>
        <w:rFonts w:ascii="Wingdings" w:hAnsi="Wingdings" w:cs="Wingdings" w:hint="default"/>
      </w:rPr>
    </w:lvl>
  </w:abstractNum>
  <w:abstractNum w:abstractNumId="15" w15:restartNumberingAfterBreak="0">
    <w:nsid w:val="40331798"/>
    <w:multiLevelType w:val="hybridMultilevel"/>
    <w:tmpl w:val="8952B6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0D4128A"/>
    <w:multiLevelType w:val="hybridMultilevel"/>
    <w:tmpl w:val="CD248A58"/>
    <w:lvl w:ilvl="0" w:tplc="2EB88D78">
      <w:start w:val="4"/>
      <w:numFmt w:val="bullet"/>
      <w:lvlText w:val="-"/>
      <w:lvlJc w:val="left"/>
      <w:pPr>
        <w:ind w:left="720" w:hanging="360"/>
      </w:pPr>
      <w:rPr>
        <w:rFonts w:ascii="Century Gothic" w:eastAsia="Times New Roman" w:hAnsi="Century Gothic"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2361DAD"/>
    <w:multiLevelType w:val="hybridMultilevel"/>
    <w:tmpl w:val="502889A0"/>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350716A"/>
    <w:multiLevelType w:val="hybridMultilevel"/>
    <w:tmpl w:val="644C0F76"/>
    <w:lvl w:ilvl="0" w:tplc="2EB88D78">
      <w:start w:val="4"/>
      <w:numFmt w:val="bullet"/>
      <w:lvlText w:val="-"/>
      <w:lvlJc w:val="left"/>
      <w:pPr>
        <w:ind w:left="1068" w:hanging="360"/>
      </w:pPr>
      <w:rPr>
        <w:rFonts w:ascii="Century Gothic" w:eastAsia="Times New Roman" w:hAnsi="Century Gothic"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9" w15:restartNumberingAfterBreak="0">
    <w:nsid w:val="54480734"/>
    <w:multiLevelType w:val="hybridMultilevel"/>
    <w:tmpl w:val="0F14B606"/>
    <w:lvl w:ilvl="0" w:tplc="163686B6">
      <w:start w:val="10"/>
      <w:numFmt w:val="bullet"/>
      <w:lvlText w:val="-"/>
      <w:lvlJc w:val="left"/>
      <w:pPr>
        <w:ind w:left="720" w:hanging="360"/>
      </w:pPr>
      <w:rPr>
        <w:rFonts w:ascii="Century Gothic" w:eastAsiaTheme="minorEastAsia"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477206A"/>
    <w:multiLevelType w:val="hybridMultilevel"/>
    <w:tmpl w:val="51D6F2B8"/>
    <w:lvl w:ilvl="0" w:tplc="2EB88D78">
      <w:start w:val="4"/>
      <w:numFmt w:val="bullet"/>
      <w:lvlText w:val="-"/>
      <w:lvlJc w:val="left"/>
      <w:pPr>
        <w:ind w:left="720" w:hanging="360"/>
      </w:pPr>
      <w:rPr>
        <w:rFonts w:ascii="Century Gothic" w:eastAsia="Times New Roman" w:hAnsi="Century Gothic"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F9A5EA5"/>
    <w:multiLevelType w:val="hybridMultilevel"/>
    <w:tmpl w:val="4CF2687A"/>
    <w:lvl w:ilvl="0" w:tplc="04130001">
      <w:start w:val="1"/>
      <w:numFmt w:val="bullet"/>
      <w:lvlText w:val=""/>
      <w:lvlJc w:val="left"/>
      <w:pPr>
        <w:ind w:left="1439" w:hanging="360"/>
      </w:pPr>
      <w:rPr>
        <w:rFonts w:ascii="Symbol" w:hAnsi="Symbol" w:hint="default"/>
      </w:rPr>
    </w:lvl>
    <w:lvl w:ilvl="1" w:tplc="04130003" w:tentative="1">
      <w:start w:val="1"/>
      <w:numFmt w:val="bullet"/>
      <w:lvlText w:val="o"/>
      <w:lvlJc w:val="left"/>
      <w:pPr>
        <w:ind w:left="2159" w:hanging="360"/>
      </w:pPr>
      <w:rPr>
        <w:rFonts w:ascii="Courier New" w:hAnsi="Courier New" w:cs="Courier New" w:hint="default"/>
      </w:rPr>
    </w:lvl>
    <w:lvl w:ilvl="2" w:tplc="04130005" w:tentative="1">
      <w:start w:val="1"/>
      <w:numFmt w:val="bullet"/>
      <w:lvlText w:val=""/>
      <w:lvlJc w:val="left"/>
      <w:pPr>
        <w:ind w:left="2879" w:hanging="360"/>
      </w:pPr>
      <w:rPr>
        <w:rFonts w:ascii="Wingdings" w:hAnsi="Wingdings" w:hint="default"/>
      </w:rPr>
    </w:lvl>
    <w:lvl w:ilvl="3" w:tplc="04130001" w:tentative="1">
      <w:start w:val="1"/>
      <w:numFmt w:val="bullet"/>
      <w:lvlText w:val=""/>
      <w:lvlJc w:val="left"/>
      <w:pPr>
        <w:ind w:left="3599" w:hanging="360"/>
      </w:pPr>
      <w:rPr>
        <w:rFonts w:ascii="Symbol" w:hAnsi="Symbol" w:hint="default"/>
      </w:rPr>
    </w:lvl>
    <w:lvl w:ilvl="4" w:tplc="04130003" w:tentative="1">
      <w:start w:val="1"/>
      <w:numFmt w:val="bullet"/>
      <w:lvlText w:val="o"/>
      <w:lvlJc w:val="left"/>
      <w:pPr>
        <w:ind w:left="4319" w:hanging="360"/>
      </w:pPr>
      <w:rPr>
        <w:rFonts w:ascii="Courier New" w:hAnsi="Courier New" w:cs="Courier New" w:hint="default"/>
      </w:rPr>
    </w:lvl>
    <w:lvl w:ilvl="5" w:tplc="04130005" w:tentative="1">
      <w:start w:val="1"/>
      <w:numFmt w:val="bullet"/>
      <w:lvlText w:val=""/>
      <w:lvlJc w:val="left"/>
      <w:pPr>
        <w:ind w:left="5039" w:hanging="360"/>
      </w:pPr>
      <w:rPr>
        <w:rFonts w:ascii="Wingdings" w:hAnsi="Wingdings" w:hint="default"/>
      </w:rPr>
    </w:lvl>
    <w:lvl w:ilvl="6" w:tplc="04130001" w:tentative="1">
      <w:start w:val="1"/>
      <w:numFmt w:val="bullet"/>
      <w:lvlText w:val=""/>
      <w:lvlJc w:val="left"/>
      <w:pPr>
        <w:ind w:left="5759" w:hanging="360"/>
      </w:pPr>
      <w:rPr>
        <w:rFonts w:ascii="Symbol" w:hAnsi="Symbol" w:hint="default"/>
      </w:rPr>
    </w:lvl>
    <w:lvl w:ilvl="7" w:tplc="04130003" w:tentative="1">
      <w:start w:val="1"/>
      <w:numFmt w:val="bullet"/>
      <w:lvlText w:val="o"/>
      <w:lvlJc w:val="left"/>
      <w:pPr>
        <w:ind w:left="6479" w:hanging="360"/>
      </w:pPr>
      <w:rPr>
        <w:rFonts w:ascii="Courier New" w:hAnsi="Courier New" w:cs="Courier New" w:hint="default"/>
      </w:rPr>
    </w:lvl>
    <w:lvl w:ilvl="8" w:tplc="04130005" w:tentative="1">
      <w:start w:val="1"/>
      <w:numFmt w:val="bullet"/>
      <w:lvlText w:val=""/>
      <w:lvlJc w:val="left"/>
      <w:pPr>
        <w:ind w:left="7199" w:hanging="360"/>
      </w:pPr>
      <w:rPr>
        <w:rFonts w:ascii="Wingdings" w:hAnsi="Wingdings" w:hint="default"/>
      </w:rPr>
    </w:lvl>
  </w:abstractNum>
  <w:abstractNum w:abstractNumId="22" w15:restartNumberingAfterBreak="0">
    <w:nsid w:val="63BAE78A"/>
    <w:multiLevelType w:val="hybridMultilevel"/>
    <w:tmpl w:val="FFFFFFFF"/>
    <w:lvl w:ilvl="0" w:tplc="B7BE7274">
      <w:start w:val="1"/>
      <w:numFmt w:val="decimal"/>
      <w:lvlText w:val="%1."/>
      <w:lvlJc w:val="left"/>
      <w:pPr>
        <w:ind w:left="720" w:hanging="360"/>
      </w:pPr>
    </w:lvl>
    <w:lvl w:ilvl="1" w:tplc="63727544">
      <w:start w:val="1"/>
      <w:numFmt w:val="lowerLetter"/>
      <w:lvlText w:val="%2."/>
      <w:lvlJc w:val="left"/>
      <w:pPr>
        <w:ind w:left="1440" w:hanging="360"/>
      </w:pPr>
    </w:lvl>
    <w:lvl w:ilvl="2" w:tplc="224C18A6">
      <w:start w:val="1"/>
      <w:numFmt w:val="lowerRoman"/>
      <w:lvlText w:val="%3."/>
      <w:lvlJc w:val="right"/>
      <w:pPr>
        <w:ind w:left="2160" w:hanging="180"/>
      </w:pPr>
    </w:lvl>
    <w:lvl w:ilvl="3" w:tplc="D86054B2">
      <w:start w:val="1"/>
      <w:numFmt w:val="decimal"/>
      <w:lvlText w:val="%4."/>
      <w:lvlJc w:val="left"/>
      <w:pPr>
        <w:ind w:left="2880" w:hanging="360"/>
      </w:pPr>
    </w:lvl>
    <w:lvl w:ilvl="4" w:tplc="81308514">
      <w:start w:val="1"/>
      <w:numFmt w:val="lowerLetter"/>
      <w:lvlText w:val="%5."/>
      <w:lvlJc w:val="left"/>
      <w:pPr>
        <w:ind w:left="3600" w:hanging="360"/>
      </w:pPr>
    </w:lvl>
    <w:lvl w:ilvl="5" w:tplc="DA5A3D1C">
      <w:start w:val="1"/>
      <w:numFmt w:val="lowerRoman"/>
      <w:lvlText w:val="%6."/>
      <w:lvlJc w:val="right"/>
      <w:pPr>
        <w:ind w:left="4320" w:hanging="180"/>
      </w:pPr>
    </w:lvl>
    <w:lvl w:ilvl="6" w:tplc="EB86213C">
      <w:start w:val="1"/>
      <w:numFmt w:val="decimal"/>
      <w:lvlText w:val="%7."/>
      <w:lvlJc w:val="left"/>
      <w:pPr>
        <w:ind w:left="5040" w:hanging="360"/>
      </w:pPr>
    </w:lvl>
    <w:lvl w:ilvl="7" w:tplc="68BA2B78">
      <w:start w:val="1"/>
      <w:numFmt w:val="lowerLetter"/>
      <w:lvlText w:val="%8."/>
      <w:lvlJc w:val="left"/>
      <w:pPr>
        <w:ind w:left="5760" w:hanging="360"/>
      </w:pPr>
    </w:lvl>
    <w:lvl w:ilvl="8" w:tplc="15C2FAAC">
      <w:start w:val="1"/>
      <w:numFmt w:val="lowerRoman"/>
      <w:lvlText w:val="%9."/>
      <w:lvlJc w:val="right"/>
      <w:pPr>
        <w:ind w:left="6480" w:hanging="180"/>
      </w:pPr>
    </w:lvl>
  </w:abstractNum>
  <w:abstractNum w:abstractNumId="23" w15:restartNumberingAfterBreak="0">
    <w:nsid w:val="68181EB4"/>
    <w:multiLevelType w:val="hybridMultilevel"/>
    <w:tmpl w:val="2D36CE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C550AFD"/>
    <w:multiLevelType w:val="hybridMultilevel"/>
    <w:tmpl w:val="D71A7D6C"/>
    <w:lvl w:ilvl="0" w:tplc="2EB88D78">
      <w:start w:val="4"/>
      <w:numFmt w:val="bullet"/>
      <w:lvlText w:val="-"/>
      <w:lvlJc w:val="left"/>
      <w:pPr>
        <w:ind w:left="720" w:hanging="360"/>
      </w:pPr>
      <w:rPr>
        <w:rFonts w:ascii="Century Gothic" w:eastAsia="Times New Roman" w:hAnsi="Century Gothic"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89749325">
    <w:abstractNumId w:val="22"/>
  </w:num>
  <w:num w:numId="2" w16cid:durableId="1402828599">
    <w:abstractNumId w:val="11"/>
  </w:num>
  <w:num w:numId="3" w16cid:durableId="2088265051">
    <w:abstractNumId w:val="15"/>
  </w:num>
  <w:num w:numId="4" w16cid:durableId="1831142372">
    <w:abstractNumId w:val="4"/>
  </w:num>
  <w:num w:numId="5" w16cid:durableId="238446669">
    <w:abstractNumId w:val="23"/>
  </w:num>
  <w:num w:numId="6" w16cid:durableId="2068991404">
    <w:abstractNumId w:val="21"/>
  </w:num>
  <w:num w:numId="7" w16cid:durableId="1638991482">
    <w:abstractNumId w:val="13"/>
  </w:num>
  <w:num w:numId="8" w16cid:durableId="1593321440">
    <w:abstractNumId w:val="12"/>
  </w:num>
  <w:num w:numId="9" w16cid:durableId="57635425">
    <w:abstractNumId w:val="19"/>
  </w:num>
  <w:num w:numId="10" w16cid:durableId="87309356">
    <w:abstractNumId w:val="10"/>
  </w:num>
  <w:num w:numId="11" w16cid:durableId="897781687">
    <w:abstractNumId w:val="3"/>
  </w:num>
  <w:num w:numId="12" w16cid:durableId="1162743783">
    <w:abstractNumId w:val="17"/>
  </w:num>
  <w:num w:numId="13" w16cid:durableId="1291326777">
    <w:abstractNumId w:val="14"/>
  </w:num>
  <w:num w:numId="14" w16cid:durableId="517698321">
    <w:abstractNumId w:val="24"/>
  </w:num>
  <w:num w:numId="15" w16cid:durableId="2014255917">
    <w:abstractNumId w:val="18"/>
  </w:num>
  <w:num w:numId="16" w16cid:durableId="1050693915">
    <w:abstractNumId w:val="8"/>
  </w:num>
  <w:num w:numId="17" w16cid:durableId="504826189">
    <w:abstractNumId w:val="7"/>
  </w:num>
  <w:num w:numId="18" w16cid:durableId="757143786">
    <w:abstractNumId w:val="20"/>
  </w:num>
  <w:num w:numId="19" w16cid:durableId="1578320221">
    <w:abstractNumId w:val="2"/>
  </w:num>
  <w:num w:numId="20" w16cid:durableId="512764184">
    <w:abstractNumId w:val="9"/>
  </w:num>
  <w:num w:numId="21" w16cid:durableId="722556429">
    <w:abstractNumId w:val="16"/>
  </w:num>
  <w:num w:numId="22" w16cid:durableId="931474147">
    <w:abstractNumId w:val="6"/>
  </w:num>
  <w:num w:numId="23" w16cid:durableId="1810593726">
    <w:abstractNumId w:val="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emijn Meijvogel">
    <w15:presenceInfo w15:providerId="None" w15:userId="Willemijn Meijvog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AFF"/>
    <w:rsid w:val="00001966"/>
    <w:rsid w:val="00010E5F"/>
    <w:rsid w:val="000146D4"/>
    <w:rsid w:val="00020458"/>
    <w:rsid w:val="000260DC"/>
    <w:rsid w:val="00026FBB"/>
    <w:rsid w:val="00030352"/>
    <w:rsid w:val="00036B02"/>
    <w:rsid w:val="00042779"/>
    <w:rsid w:val="00051568"/>
    <w:rsid w:val="000532FB"/>
    <w:rsid w:val="00057553"/>
    <w:rsid w:val="00063536"/>
    <w:rsid w:val="0006709C"/>
    <w:rsid w:val="00085E78"/>
    <w:rsid w:val="000860A1"/>
    <w:rsid w:val="0008727C"/>
    <w:rsid w:val="00093D14"/>
    <w:rsid w:val="000958BD"/>
    <w:rsid w:val="0009633F"/>
    <w:rsid w:val="00096F9B"/>
    <w:rsid w:val="000C1962"/>
    <w:rsid w:val="000C39CB"/>
    <w:rsid w:val="000C4C8A"/>
    <w:rsid w:val="000D08F4"/>
    <w:rsid w:val="000E09B8"/>
    <w:rsid w:val="000F0BEF"/>
    <w:rsid w:val="000F29C5"/>
    <w:rsid w:val="000F50AB"/>
    <w:rsid w:val="000F6605"/>
    <w:rsid w:val="00103EAA"/>
    <w:rsid w:val="00104064"/>
    <w:rsid w:val="0010591A"/>
    <w:rsid w:val="00112998"/>
    <w:rsid w:val="00115800"/>
    <w:rsid w:val="001228D3"/>
    <w:rsid w:val="00127F15"/>
    <w:rsid w:val="0013051F"/>
    <w:rsid w:val="001365EC"/>
    <w:rsid w:val="00140B7A"/>
    <w:rsid w:val="00145D7F"/>
    <w:rsid w:val="001474A7"/>
    <w:rsid w:val="001528AE"/>
    <w:rsid w:val="00153DF1"/>
    <w:rsid w:val="001565C6"/>
    <w:rsid w:val="00157B37"/>
    <w:rsid w:val="001733CA"/>
    <w:rsid w:val="001876C3"/>
    <w:rsid w:val="00192305"/>
    <w:rsid w:val="001944D1"/>
    <w:rsid w:val="001A4A24"/>
    <w:rsid w:val="001A4D4C"/>
    <w:rsid w:val="001B177E"/>
    <w:rsid w:val="001C333A"/>
    <w:rsid w:val="001C5936"/>
    <w:rsid w:val="001E0C5F"/>
    <w:rsid w:val="001E3614"/>
    <w:rsid w:val="001E3E03"/>
    <w:rsid w:val="001F505C"/>
    <w:rsid w:val="001F5813"/>
    <w:rsid w:val="0020152B"/>
    <w:rsid w:val="00204572"/>
    <w:rsid w:val="0021151E"/>
    <w:rsid w:val="002216BA"/>
    <w:rsid w:val="002222A9"/>
    <w:rsid w:val="00225A43"/>
    <w:rsid w:val="00226A62"/>
    <w:rsid w:val="00226EC1"/>
    <w:rsid w:val="0023463F"/>
    <w:rsid w:val="00234D2D"/>
    <w:rsid w:val="00236F82"/>
    <w:rsid w:val="00246BBF"/>
    <w:rsid w:val="00250AC4"/>
    <w:rsid w:val="00253593"/>
    <w:rsid w:val="0025468A"/>
    <w:rsid w:val="00256028"/>
    <w:rsid w:val="0025787A"/>
    <w:rsid w:val="00260C44"/>
    <w:rsid w:val="00262B18"/>
    <w:rsid w:val="002636E9"/>
    <w:rsid w:val="00271094"/>
    <w:rsid w:val="0027139E"/>
    <w:rsid w:val="002753DE"/>
    <w:rsid w:val="002764AC"/>
    <w:rsid w:val="0027798E"/>
    <w:rsid w:val="00290F57"/>
    <w:rsid w:val="00292811"/>
    <w:rsid w:val="00292E8F"/>
    <w:rsid w:val="00293E10"/>
    <w:rsid w:val="002A0676"/>
    <w:rsid w:val="002A118E"/>
    <w:rsid w:val="002A2F64"/>
    <w:rsid w:val="002A70CF"/>
    <w:rsid w:val="002A7B5B"/>
    <w:rsid w:val="002B34D4"/>
    <w:rsid w:val="002C55D8"/>
    <w:rsid w:val="002C5AB1"/>
    <w:rsid w:val="002C6A02"/>
    <w:rsid w:val="002C7917"/>
    <w:rsid w:val="002D00B1"/>
    <w:rsid w:val="002E1843"/>
    <w:rsid w:val="002E43FD"/>
    <w:rsid w:val="002E446E"/>
    <w:rsid w:val="002E4A46"/>
    <w:rsid w:val="002E74B9"/>
    <w:rsid w:val="002F0BB1"/>
    <w:rsid w:val="002F5EC2"/>
    <w:rsid w:val="002F62D0"/>
    <w:rsid w:val="00303054"/>
    <w:rsid w:val="003065F8"/>
    <w:rsid w:val="003074A8"/>
    <w:rsid w:val="00310339"/>
    <w:rsid w:val="00310951"/>
    <w:rsid w:val="00310F9F"/>
    <w:rsid w:val="0031323D"/>
    <w:rsid w:val="003133C9"/>
    <w:rsid w:val="003143F6"/>
    <w:rsid w:val="00327AA0"/>
    <w:rsid w:val="00331868"/>
    <w:rsid w:val="0034053A"/>
    <w:rsid w:val="00350356"/>
    <w:rsid w:val="00350EE6"/>
    <w:rsid w:val="00351300"/>
    <w:rsid w:val="00374E82"/>
    <w:rsid w:val="00374F8C"/>
    <w:rsid w:val="00383B39"/>
    <w:rsid w:val="0039200D"/>
    <w:rsid w:val="0039669B"/>
    <w:rsid w:val="003B02F8"/>
    <w:rsid w:val="003B4D1D"/>
    <w:rsid w:val="003B5275"/>
    <w:rsid w:val="003B6578"/>
    <w:rsid w:val="003B73A9"/>
    <w:rsid w:val="003C0432"/>
    <w:rsid w:val="003C13BA"/>
    <w:rsid w:val="003D0C20"/>
    <w:rsid w:val="003D5662"/>
    <w:rsid w:val="003D65A9"/>
    <w:rsid w:val="003D7DB7"/>
    <w:rsid w:val="003E285A"/>
    <w:rsid w:val="003E3241"/>
    <w:rsid w:val="003E5C15"/>
    <w:rsid w:val="003F4744"/>
    <w:rsid w:val="004008FB"/>
    <w:rsid w:val="00401CFA"/>
    <w:rsid w:val="00402C32"/>
    <w:rsid w:val="004077FB"/>
    <w:rsid w:val="004079FB"/>
    <w:rsid w:val="00410C93"/>
    <w:rsid w:val="00410FD6"/>
    <w:rsid w:val="00412B60"/>
    <w:rsid w:val="00416079"/>
    <w:rsid w:val="00416547"/>
    <w:rsid w:val="004176F3"/>
    <w:rsid w:val="0043633A"/>
    <w:rsid w:val="0044236B"/>
    <w:rsid w:val="004566F5"/>
    <w:rsid w:val="00457347"/>
    <w:rsid w:val="00460180"/>
    <w:rsid w:val="00462020"/>
    <w:rsid w:val="00463DEB"/>
    <w:rsid w:val="00470CC1"/>
    <w:rsid w:val="004727A3"/>
    <w:rsid w:val="00475994"/>
    <w:rsid w:val="00486215"/>
    <w:rsid w:val="00491127"/>
    <w:rsid w:val="00493293"/>
    <w:rsid w:val="004976B1"/>
    <w:rsid w:val="004A55B9"/>
    <w:rsid w:val="004A65EE"/>
    <w:rsid w:val="004A6700"/>
    <w:rsid w:val="004B4897"/>
    <w:rsid w:val="004D3C16"/>
    <w:rsid w:val="004F18B1"/>
    <w:rsid w:val="004F1FB4"/>
    <w:rsid w:val="004F4B8B"/>
    <w:rsid w:val="004F7236"/>
    <w:rsid w:val="005034E7"/>
    <w:rsid w:val="00525B1F"/>
    <w:rsid w:val="00534D6B"/>
    <w:rsid w:val="00535178"/>
    <w:rsid w:val="005369E1"/>
    <w:rsid w:val="0055012F"/>
    <w:rsid w:val="00555603"/>
    <w:rsid w:val="00555A28"/>
    <w:rsid w:val="0055690B"/>
    <w:rsid w:val="005630BC"/>
    <w:rsid w:val="00566ADC"/>
    <w:rsid w:val="005707A8"/>
    <w:rsid w:val="00573837"/>
    <w:rsid w:val="0058182B"/>
    <w:rsid w:val="0058332A"/>
    <w:rsid w:val="00584101"/>
    <w:rsid w:val="0058695B"/>
    <w:rsid w:val="00587F6C"/>
    <w:rsid w:val="00594401"/>
    <w:rsid w:val="005967E9"/>
    <w:rsid w:val="005A06D5"/>
    <w:rsid w:val="005A1D13"/>
    <w:rsid w:val="005A63D0"/>
    <w:rsid w:val="005B18DD"/>
    <w:rsid w:val="005B3956"/>
    <w:rsid w:val="005B6AB2"/>
    <w:rsid w:val="005D6A28"/>
    <w:rsid w:val="005D72BA"/>
    <w:rsid w:val="005D7F2A"/>
    <w:rsid w:val="005E5124"/>
    <w:rsid w:val="005F23A0"/>
    <w:rsid w:val="005F2D2F"/>
    <w:rsid w:val="005F3062"/>
    <w:rsid w:val="005F598F"/>
    <w:rsid w:val="0060169C"/>
    <w:rsid w:val="00610AD3"/>
    <w:rsid w:val="0061569E"/>
    <w:rsid w:val="0062020A"/>
    <w:rsid w:val="00622912"/>
    <w:rsid w:val="006245B7"/>
    <w:rsid w:val="00626D8E"/>
    <w:rsid w:val="00640345"/>
    <w:rsid w:val="00640F8F"/>
    <w:rsid w:val="0065181F"/>
    <w:rsid w:val="006527A6"/>
    <w:rsid w:val="006539BF"/>
    <w:rsid w:val="006564E5"/>
    <w:rsid w:val="00674DA3"/>
    <w:rsid w:val="00681024"/>
    <w:rsid w:val="00681CDB"/>
    <w:rsid w:val="00682B32"/>
    <w:rsid w:val="00687079"/>
    <w:rsid w:val="006948F5"/>
    <w:rsid w:val="006962E0"/>
    <w:rsid w:val="006A318D"/>
    <w:rsid w:val="006C3499"/>
    <w:rsid w:val="006C3F10"/>
    <w:rsid w:val="006D0534"/>
    <w:rsid w:val="006D1835"/>
    <w:rsid w:val="006D3C5E"/>
    <w:rsid w:val="006D5B09"/>
    <w:rsid w:val="006E20C6"/>
    <w:rsid w:val="006E3584"/>
    <w:rsid w:val="006E65D8"/>
    <w:rsid w:val="006F28CD"/>
    <w:rsid w:val="006F6C72"/>
    <w:rsid w:val="00704836"/>
    <w:rsid w:val="0071232A"/>
    <w:rsid w:val="00713CF4"/>
    <w:rsid w:val="0072191A"/>
    <w:rsid w:val="00724FC4"/>
    <w:rsid w:val="007257EB"/>
    <w:rsid w:val="00736F9E"/>
    <w:rsid w:val="007372FA"/>
    <w:rsid w:val="00745371"/>
    <w:rsid w:val="007516C8"/>
    <w:rsid w:val="00763FC5"/>
    <w:rsid w:val="007673E4"/>
    <w:rsid w:val="00775BA2"/>
    <w:rsid w:val="00785C35"/>
    <w:rsid w:val="0079111B"/>
    <w:rsid w:val="007A1117"/>
    <w:rsid w:val="007A37F2"/>
    <w:rsid w:val="007B2374"/>
    <w:rsid w:val="007B437E"/>
    <w:rsid w:val="007C37B5"/>
    <w:rsid w:val="007C521C"/>
    <w:rsid w:val="007C5604"/>
    <w:rsid w:val="007C6D56"/>
    <w:rsid w:val="007C789B"/>
    <w:rsid w:val="007D4D53"/>
    <w:rsid w:val="007E2EBA"/>
    <w:rsid w:val="007E38CC"/>
    <w:rsid w:val="007F6E2E"/>
    <w:rsid w:val="008028F9"/>
    <w:rsid w:val="00807079"/>
    <w:rsid w:val="008070E3"/>
    <w:rsid w:val="008111E3"/>
    <w:rsid w:val="00812915"/>
    <w:rsid w:val="00812B67"/>
    <w:rsid w:val="00814250"/>
    <w:rsid w:val="00816103"/>
    <w:rsid w:val="00826154"/>
    <w:rsid w:val="00830017"/>
    <w:rsid w:val="008324E3"/>
    <w:rsid w:val="00834BEB"/>
    <w:rsid w:val="00842AFF"/>
    <w:rsid w:val="008529E9"/>
    <w:rsid w:val="008547F3"/>
    <w:rsid w:val="00854B07"/>
    <w:rsid w:val="0086491F"/>
    <w:rsid w:val="00865EF3"/>
    <w:rsid w:val="00867C08"/>
    <w:rsid w:val="008708A3"/>
    <w:rsid w:val="008729AD"/>
    <w:rsid w:val="00873242"/>
    <w:rsid w:val="008775A4"/>
    <w:rsid w:val="00881A8A"/>
    <w:rsid w:val="00895F84"/>
    <w:rsid w:val="008A7C27"/>
    <w:rsid w:val="008B1F8E"/>
    <w:rsid w:val="008B547E"/>
    <w:rsid w:val="008B581B"/>
    <w:rsid w:val="008C01AD"/>
    <w:rsid w:val="008C779E"/>
    <w:rsid w:val="008D1D68"/>
    <w:rsid w:val="008D27B0"/>
    <w:rsid w:val="008D498D"/>
    <w:rsid w:val="008D7230"/>
    <w:rsid w:val="008D742C"/>
    <w:rsid w:val="008E07D9"/>
    <w:rsid w:val="008E3501"/>
    <w:rsid w:val="008E3F96"/>
    <w:rsid w:val="008E7FDD"/>
    <w:rsid w:val="008F154E"/>
    <w:rsid w:val="008F3F6E"/>
    <w:rsid w:val="008F769C"/>
    <w:rsid w:val="009000AB"/>
    <w:rsid w:val="00901835"/>
    <w:rsid w:val="00905524"/>
    <w:rsid w:val="009072CA"/>
    <w:rsid w:val="009072D8"/>
    <w:rsid w:val="009177C8"/>
    <w:rsid w:val="00924DC5"/>
    <w:rsid w:val="00925A61"/>
    <w:rsid w:val="009337BC"/>
    <w:rsid w:val="009448F0"/>
    <w:rsid w:val="00944A82"/>
    <w:rsid w:val="00947614"/>
    <w:rsid w:val="009509EC"/>
    <w:rsid w:val="0095131C"/>
    <w:rsid w:val="00951CF9"/>
    <w:rsid w:val="00964251"/>
    <w:rsid w:val="0098106B"/>
    <w:rsid w:val="0098481F"/>
    <w:rsid w:val="00985CE7"/>
    <w:rsid w:val="00987192"/>
    <w:rsid w:val="009A2340"/>
    <w:rsid w:val="009A7814"/>
    <w:rsid w:val="009B58AA"/>
    <w:rsid w:val="009C5147"/>
    <w:rsid w:val="009C7617"/>
    <w:rsid w:val="009D4CBA"/>
    <w:rsid w:val="009D4D5A"/>
    <w:rsid w:val="009D69E8"/>
    <w:rsid w:val="009E4769"/>
    <w:rsid w:val="009E47A5"/>
    <w:rsid w:val="009F1FB6"/>
    <w:rsid w:val="009F6AD3"/>
    <w:rsid w:val="00A025D0"/>
    <w:rsid w:val="00A03925"/>
    <w:rsid w:val="00A04B21"/>
    <w:rsid w:val="00A05BA0"/>
    <w:rsid w:val="00A15328"/>
    <w:rsid w:val="00A2060C"/>
    <w:rsid w:val="00A2690B"/>
    <w:rsid w:val="00A32726"/>
    <w:rsid w:val="00A41D9F"/>
    <w:rsid w:val="00A5373B"/>
    <w:rsid w:val="00A660E4"/>
    <w:rsid w:val="00A85B9F"/>
    <w:rsid w:val="00A8627C"/>
    <w:rsid w:val="00A92E4B"/>
    <w:rsid w:val="00A94125"/>
    <w:rsid w:val="00AA4177"/>
    <w:rsid w:val="00AB2E6F"/>
    <w:rsid w:val="00AC670F"/>
    <w:rsid w:val="00AE67AA"/>
    <w:rsid w:val="00AF0C4F"/>
    <w:rsid w:val="00AF59AB"/>
    <w:rsid w:val="00B02916"/>
    <w:rsid w:val="00B03B91"/>
    <w:rsid w:val="00B07994"/>
    <w:rsid w:val="00B215BD"/>
    <w:rsid w:val="00B21CD4"/>
    <w:rsid w:val="00B225BA"/>
    <w:rsid w:val="00B2424B"/>
    <w:rsid w:val="00B31EB3"/>
    <w:rsid w:val="00B34374"/>
    <w:rsid w:val="00B361E9"/>
    <w:rsid w:val="00B40202"/>
    <w:rsid w:val="00B40782"/>
    <w:rsid w:val="00B40B87"/>
    <w:rsid w:val="00B43B83"/>
    <w:rsid w:val="00B516DB"/>
    <w:rsid w:val="00B51D2F"/>
    <w:rsid w:val="00B607B8"/>
    <w:rsid w:val="00B61CAB"/>
    <w:rsid w:val="00B64AC9"/>
    <w:rsid w:val="00B7156D"/>
    <w:rsid w:val="00B716D5"/>
    <w:rsid w:val="00B719B9"/>
    <w:rsid w:val="00B724A9"/>
    <w:rsid w:val="00B73217"/>
    <w:rsid w:val="00B855AA"/>
    <w:rsid w:val="00B90250"/>
    <w:rsid w:val="00B90674"/>
    <w:rsid w:val="00B90DAE"/>
    <w:rsid w:val="00B95E41"/>
    <w:rsid w:val="00BB3E45"/>
    <w:rsid w:val="00BB73CE"/>
    <w:rsid w:val="00BB7924"/>
    <w:rsid w:val="00BB7AC8"/>
    <w:rsid w:val="00BC45AE"/>
    <w:rsid w:val="00BD089F"/>
    <w:rsid w:val="00BE0A57"/>
    <w:rsid w:val="00BF148F"/>
    <w:rsid w:val="00BF61CD"/>
    <w:rsid w:val="00BF6BB6"/>
    <w:rsid w:val="00BF708B"/>
    <w:rsid w:val="00C013D8"/>
    <w:rsid w:val="00C036AD"/>
    <w:rsid w:val="00C050B3"/>
    <w:rsid w:val="00C0799B"/>
    <w:rsid w:val="00C07EA7"/>
    <w:rsid w:val="00C11646"/>
    <w:rsid w:val="00C23C5C"/>
    <w:rsid w:val="00C25CB6"/>
    <w:rsid w:val="00C27B3B"/>
    <w:rsid w:val="00C33980"/>
    <w:rsid w:val="00C3570B"/>
    <w:rsid w:val="00C45F6C"/>
    <w:rsid w:val="00C553DB"/>
    <w:rsid w:val="00C56748"/>
    <w:rsid w:val="00C60127"/>
    <w:rsid w:val="00C70C6A"/>
    <w:rsid w:val="00C74DF9"/>
    <w:rsid w:val="00C760CF"/>
    <w:rsid w:val="00C837EC"/>
    <w:rsid w:val="00C866C3"/>
    <w:rsid w:val="00C86807"/>
    <w:rsid w:val="00C86816"/>
    <w:rsid w:val="00C97695"/>
    <w:rsid w:val="00CA25F5"/>
    <w:rsid w:val="00CA3396"/>
    <w:rsid w:val="00CB0CA7"/>
    <w:rsid w:val="00CB38D1"/>
    <w:rsid w:val="00CB4E86"/>
    <w:rsid w:val="00CB7294"/>
    <w:rsid w:val="00CC08C9"/>
    <w:rsid w:val="00CD08BD"/>
    <w:rsid w:val="00CD4040"/>
    <w:rsid w:val="00CE06AF"/>
    <w:rsid w:val="00CE0E3D"/>
    <w:rsid w:val="00CF1E03"/>
    <w:rsid w:val="00CF3F7E"/>
    <w:rsid w:val="00CF6C6C"/>
    <w:rsid w:val="00D03E53"/>
    <w:rsid w:val="00D106D1"/>
    <w:rsid w:val="00D126D5"/>
    <w:rsid w:val="00D13704"/>
    <w:rsid w:val="00D142B6"/>
    <w:rsid w:val="00D1700D"/>
    <w:rsid w:val="00D20665"/>
    <w:rsid w:val="00D23006"/>
    <w:rsid w:val="00D260CD"/>
    <w:rsid w:val="00D305CC"/>
    <w:rsid w:val="00D36BE7"/>
    <w:rsid w:val="00D51F70"/>
    <w:rsid w:val="00D525AE"/>
    <w:rsid w:val="00D64D05"/>
    <w:rsid w:val="00D7163F"/>
    <w:rsid w:val="00D733D3"/>
    <w:rsid w:val="00D74C3B"/>
    <w:rsid w:val="00D80B2F"/>
    <w:rsid w:val="00D8762C"/>
    <w:rsid w:val="00D97C63"/>
    <w:rsid w:val="00DA3F3E"/>
    <w:rsid w:val="00DB46E9"/>
    <w:rsid w:val="00DC10A9"/>
    <w:rsid w:val="00DC2B27"/>
    <w:rsid w:val="00DC490A"/>
    <w:rsid w:val="00DC5643"/>
    <w:rsid w:val="00DC6BEA"/>
    <w:rsid w:val="00DE3FD4"/>
    <w:rsid w:val="00DF0D60"/>
    <w:rsid w:val="00DF1329"/>
    <w:rsid w:val="00DF7F66"/>
    <w:rsid w:val="00E05DE9"/>
    <w:rsid w:val="00E20555"/>
    <w:rsid w:val="00E214D4"/>
    <w:rsid w:val="00E2230B"/>
    <w:rsid w:val="00E2232C"/>
    <w:rsid w:val="00E261C6"/>
    <w:rsid w:val="00E27866"/>
    <w:rsid w:val="00E35819"/>
    <w:rsid w:val="00E45FDC"/>
    <w:rsid w:val="00E52108"/>
    <w:rsid w:val="00E522FE"/>
    <w:rsid w:val="00E53812"/>
    <w:rsid w:val="00E53D46"/>
    <w:rsid w:val="00E61094"/>
    <w:rsid w:val="00E61791"/>
    <w:rsid w:val="00E840C0"/>
    <w:rsid w:val="00E84C47"/>
    <w:rsid w:val="00E869D4"/>
    <w:rsid w:val="00E87314"/>
    <w:rsid w:val="00EA748B"/>
    <w:rsid w:val="00EB7A86"/>
    <w:rsid w:val="00EC50A2"/>
    <w:rsid w:val="00ED0E9B"/>
    <w:rsid w:val="00EE2782"/>
    <w:rsid w:val="00EF00A2"/>
    <w:rsid w:val="00EF0AF4"/>
    <w:rsid w:val="00EF0E9E"/>
    <w:rsid w:val="00EF317A"/>
    <w:rsid w:val="00EF40EC"/>
    <w:rsid w:val="00EF472C"/>
    <w:rsid w:val="00F00969"/>
    <w:rsid w:val="00F0280A"/>
    <w:rsid w:val="00F03706"/>
    <w:rsid w:val="00F13D3F"/>
    <w:rsid w:val="00F275A2"/>
    <w:rsid w:val="00F2785B"/>
    <w:rsid w:val="00F32358"/>
    <w:rsid w:val="00F543E1"/>
    <w:rsid w:val="00F65AA7"/>
    <w:rsid w:val="00F66389"/>
    <w:rsid w:val="00F72407"/>
    <w:rsid w:val="00F77DD2"/>
    <w:rsid w:val="00F803D8"/>
    <w:rsid w:val="00F8618C"/>
    <w:rsid w:val="00F87F5B"/>
    <w:rsid w:val="00F90B0A"/>
    <w:rsid w:val="00F93CE9"/>
    <w:rsid w:val="00F94D95"/>
    <w:rsid w:val="00F96737"/>
    <w:rsid w:val="00F977FD"/>
    <w:rsid w:val="00FA46ED"/>
    <w:rsid w:val="00FA6B30"/>
    <w:rsid w:val="00FC18B3"/>
    <w:rsid w:val="00FC3DAA"/>
    <w:rsid w:val="00FD2AC6"/>
    <w:rsid w:val="00FD489A"/>
    <w:rsid w:val="00FD7F9F"/>
    <w:rsid w:val="00FE1E9B"/>
    <w:rsid w:val="00FE43C6"/>
    <w:rsid w:val="00FE72F3"/>
    <w:rsid w:val="00FE7688"/>
    <w:rsid w:val="00FF5A69"/>
    <w:rsid w:val="00FF6B94"/>
    <w:rsid w:val="01BD93E8"/>
    <w:rsid w:val="0268681E"/>
    <w:rsid w:val="02BA0D03"/>
    <w:rsid w:val="0374F62C"/>
    <w:rsid w:val="04255251"/>
    <w:rsid w:val="050BACA4"/>
    <w:rsid w:val="0528C909"/>
    <w:rsid w:val="05349A42"/>
    <w:rsid w:val="057D2DE0"/>
    <w:rsid w:val="0648D720"/>
    <w:rsid w:val="0674B75E"/>
    <w:rsid w:val="06954B9E"/>
    <w:rsid w:val="06EF1C9E"/>
    <w:rsid w:val="0703238F"/>
    <w:rsid w:val="07BC7529"/>
    <w:rsid w:val="08694A46"/>
    <w:rsid w:val="088F6703"/>
    <w:rsid w:val="095C6739"/>
    <w:rsid w:val="0964E26F"/>
    <w:rsid w:val="09AAC54E"/>
    <w:rsid w:val="0AB6EE0A"/>
    <w:rsid w:val="0C009C72"/>
    <w:rsid w:val="0D5276D6"/>
    <w:rsid w:val="0DE53DC4"/>
    <w:rsid w:val="1014FAE3"/>
    <w:rsid w:val="10860444"/>
    <w:rsid w:val="10B01308"/>
    <w:rsid w:val="10EF73F5"/>
    <w:rsid w:val="143DCE9C"/>
    <w:rsid w:val="16EDFB2C"/>
    <w:rsid w:val="1764EE31"/>
    <w:rsid w:val="17D72FC7"/>
    <w:rsid w:val="194270B6"/>
    <w:rsid w:val="1A195F9D"/>
    <w:rsid w:val="1A35375E"/>
    <w:rsid w:val="1BDD6406"/>
    <w:rsid w:val="1C64965E"/>
    <w:rsid w:val="1FE63FCA"/>
    <w:rsid w:val="203D04D0"/>
    <w:rsid w:val="20CC1826"/>
    <w:rsid w:val="216BE69C"/>
    <w:rsid w:val="21E40A43"/>
    <w:rsid w:val="2215E57E"/>
    <w:rsid w:val="227D218D"/>
    <w:rsid w:val="23007A21"/>
    <w:rsid w:val="2339CCD4"/>
    <w:rsid w:val="23D7F118"/>
    <w:rsid w:val="23F8139E"/>
    <w:rsid w:val="26261C55"/>
    <w:rsid w:val="2786F74D"/>
    <w:rsid w:val="278A62CE"/>
    <w:rsid w:val="28A1AAC2"/>
    <w:rsid w:val="2976F975"/>
    <w:rsid w:val="2C12A3C2"/>
    <w:rsid w:val="2CFCAB2A"/>
    <w:rsid w:val="2EFEBD3C"/>
    <w:rsid w:val="2F8EA4B9"/>
    <w:rsid w:val="301A6FCC"/>
    <w:rsid w:val="30B6968C"/>
    <w:rsid w:val="30C1ADA7"/>
    <w:rsid w:val="321B6FCA"/>
    <w:rsid w:val="33C113BB"/>
    <w:rsid w:val="33FD7781"/>
    <w:rsid w:val="350927C1"/>
    <w:rsid w:val="350DA749"/>
    <w:rsid w:val="35855643"/>
    <w:rsid w:val="35C4A87E"/>
    <w:rsid w:val="36296E4E"/>
    <w:rsid w:val="362FC4A4"/>
    <w:rsid w:val="3AFE3D51"/>
    <w:rsid w:val="3C08E844"/>
    <w:rsid w:val="3C3839D0"/>
    <w:rsid w:val="3D3CAFE6"/>
    <w:rsid w:val="3D4D58B7"/>
    <w:rsid w:val="3D58A16A"/>
    <w:rsid w:val="3F70E2A1"/>
    <w:rsid w:val="40EF3D24"/>
    <w:rsid w:val="4123E4B5"/>
    <w:rsid w:val="41DF785A"/>
    <w:rsid w:val="44037895"/>
    <w:rsid w:val="44580B52"/>
    <w:rsid w:val="44BBC8F8"/>
    <w:rsid w:val="44E8B836"/>
    <w:rsid w:val="44EFD2A2"/>
    <w:rsid w:val="452A8ED5"/>
    <w:rsid w:val="4545CB35"/>
    <w:rsid w:val="46CF1616"/>
    <w:rsid w:val="47B206ED"/>
    <w:rsid w:val="48940B6F"/>
    <w:rsid w:val="4950F348"/>
    <w:rsid w:val="4A496B29"/>
    <w:rsid w:val="4A52FB3F"/>
    <w:rsid w:val="4A736137"/>
    <w:rsid w:val="4B195F75"/>
    <w:rsid w:val="4C43A3DD"/>
    <w:rsid w:val="4D8C9A64"/>
    <w:rsid w:val="4DB0C622"/>
    <w:rsid w:val="4E78E904"/>
    <w:rsid w:val="4F143600"/>
    <w:rsid w:val="4F4330E3"/>
    <w:rsid w:val="4F77A092"/>
    <w:rsid w:val="50A5A4E6"/>
    <w:rsid w:val="515729C4"/>
    <w:rsid w:val="51D77797"/>
    <w:rsid w:val="52163A26"/>
    <w:rsid w:val="528780E6"/>
    <w:rsid w:val="52B8537E"/>
    <w:rsid w:val="53B74621"/>
    <w:rsid w:val="53C13083"/>
    <w:rsid w:val="53F70FFD"/>
    <w:rsid w:val="54A50D94"/>
    <w:rsid w:val="54FBA747"/>
    <w:rsid w:val="55DD6603"/>
    <w:rsid w:val="55FDF675"/>
    <w:rsid w:val="5681EE40"/>
    <w:rsid w:val="59C1D6FA"/>
    <w:rsid w:val="5AAE4BE3"/>
    <w:rsid w:val="5C6308BB"/>
    <w:rsid w:val="5D790477"/>
    <w:rsid w:val="5DE206C0"/>
    <w:rsid w:val="5F8BC56F"/>
    <w:rsid w:val="5FF8D1B5"/>
    <w:rsid w:val="6028E28E"/>
    <w:rsid w:val="6030E100"/>
    <w:rsid w:val="6048C757"/>
    <w:rsid w:val="60FF82A8"/>
    <w:rsid w:val="61B7230E"/>
    <w:rsid w:val="6200632B"/>
    <w:rsid w:val="621D491D"/>
    <w:rsid w:val="6371FAA5"/>
    <w:rsid w:val="65364C3F"/>
    <w:rsid w:val="65A5734B"/>
    <w:rsid w:val="6671F4C8"/>
    <w:rsid w:val="6696C49C"/>
    <w:rsid w:val="66BD4EA8"/>
    <w:rsid w:val="66CE44B5"/>
    <w:rsid w:val="67764752"/>
    <w:rsid w:val="67EAF6E0"/>
    <w:rsid w:val="68BC2E38"/>
    <w:rsid w:val="6BFC9701"/>
    <w:rsid w:val="6CADEF77"/>
    <w:rsid w:val="6CD2B36F"/>
    <w:rsid w:val="6D2903C5"/>
    <w:rsid w:val="6D4BCC6F"/>
    <w:rsid w:val="6DB2C338"/>
    <w:rsid w:val="6DDF76C3"/>
    <w:rsid w:val="6EA29FD1"/>
    <w:rsid w:val="6F57A295"/>
    <w:rsid w:val="6F706551"/>
    <w:rsid w:val="6F9E7448"/>
    <w:rsid w:val="6FD1046A"/>
    <w:rsid w:val="700B83B4"/>
    <w:rsid w:val="70B5526F"/>
    <w:rsid w:val="714AB84C"/>
    <w:rsid w:val="715B0143"/>
    <w:rsid w:val="71D27723"/>
    <w:rsid w:val="72B2A02B"/>
    <w:rsid w:val="7339DD97"/>
    <w:rsid w:val="74BC584E"/>
    <w:rsid w:val="7587538A"/>
    <w:rsid w:val="75DC8353"/>
    <w:rsid w:val="760941A7"/>
    <w:rsid w:val="773D1DEB"/>
    <w:rsid w:val="7787D944"/>
    <w:rsid w:val="78B0B330"/>
    <w:rsid w:val="791DBDDB"/>
    <w:rsid w:val="798EA88F"/>
    <w:rsid w:val="7B19C43C"/>
    <w:rsid w:val="7B5DA0E4"/>
    <w:rsid w:val="7BD4B334"/>
    <w:rsid w:val="7BE41D01"/>
    <w:rsid w:val="7C2E6290"/>
    <w:rsid w:val="7CD4FC66"/>
    <w:rsid w:val="7D5170A5"/>
    <w:rsid w:val="7E41D2E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322456"/>
  <w15:docId w15:val="{D6BF6F67-1F9D-4284-AF01-7B781A3AD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imes New Roman" w:hAnsi="Century Gothic"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rPr>
      <w:sz w:val="22"/>
      <w:szCs w:val="21"/>
      <w:lang w:eastAsia="ar-SA"/>
      <w14:shadow w14:blurRad="50800" w14:dist="38100" w14:dir="2700000" w14:sx="100000" w14:sy="100000" w14:kx="0" w14:ky="0" w14:algn="tl">
        <w14:srgbClr w14:val="000000">
          <w14:alpha w14:val="60000"/>
        </w14:srgbClr>
      </w14:shadow>
    </w:rPr>
  </w:style>
  <w:style w:type="paragraph" w:styleId="Kop1">
    <w:name w:val="heading 1"/>
    <w:basedOn w:val="Standaard"/>
    <w:link w:val="Kop1Char"/>
    <w:uiPriority w:val="9"/>
    <w:qFormat/>
    <w:rsid w:val="009C7617"/>
    <w:pPr>
      <w:suppressAutoHyphens w:val="0"/>
      <w:spacing w:before="100" w:beforeAutospacing="1" w:after="100" w:afterAutospacing="1"/>
      <w:outlineLvl w:val="0"/>
    </w:pPr>
    <w:rPr>
      <w:rFonts w:ascii="Times New Roman" w:hAnsi="Times New Roman"/>
      <w:b/>
      <w:bCs/>
      <w:kern w:val="36"/>
      <w:sz w:val="48"/>
      <w:szCs w:val="48"/>
      <w:lang w:eastAsia="nl-NL"/>
      <w14:shadow w14:blurRad="0" w14:dist="0" w14:dir="0" w14:sx="0" w14:sy="0" w14:kx="0" w14:ky="0" w14:algn="none">
        <w14:srgbClr w14:val="000000"/>
      </w14:shadow>
    </w:rPr>
  </w:style>
  <w:style w:type="paragraph" w:styleId="Kop2">
    <w:name w:val="heading 2"/>
    <w:basedOn w:val="Standaard"/>
    <w:next w:val="Standaard"/>
    <w:link w:val="Kop2Char"/>
    <w:uiPriority w:val="9"/>
    <w:unhideWhenUsed/>
    <w:qFormat/>
    <w:rsid w:val="00A2690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Standaardalinea-lettertype1">
    <w:name w:val="Standaardalinea-lettertype1"/>
  </w:style>
  <w:style w:type="paragraph" w:customStyle="1" w:styleId="Kop">
    <w:name w:val="Kop"/>
    <w:basedOn w:val="Standaard"/>
    <w:next w:val="Plattetekst"/>
    <w:pPr>
      <w:keepNext/>
      <w:spacing w:before="240" w:after="120"/>
    </w:pPr>
    <w:rPr>
      <w:rFonts w:ascii="Arial" w:eastAsia="MS Mincho" w:hAnsi="Arial" w:cs="Tahoma"/>
      <w:sz w:val="28"/>
      <w:szCs w:val="28"/>
      <w14:shadow w14:blurRad="0" w14:dist="0" w14:dir="0" w14:sx="0" w14:sy="0" w14:kx="0" w14:ky="0" w14:algn="none">
        <w14:srgbClr w14:val="000000"/>
      </w14:shadow>
    </w:rPr>
  </w:style>
  <w:style w:type="paragraph" w:styleId="Plattetekst">
    <w:name w:val="Body Text"/>
    <w:basedOn w:val="Standaard"/>
    <w:semiHidden/>
    <w:pPr>
      <w:spacing w:after="120"/>
    </w:pPr>
    <w:rPr>
      <w14:shadow w14:blurRad="0" w14:dist="0" w14:dir="0" w14:sx="0" w14:sy="0" w14:kx="0" w14:ky="0" w14:algn="none">
        <w14:srgbClr w14:val="000000"/>
      </w14:shadow>
    </w:rPr>
  </w:style>
  <w:style w:type="paragraph" w:styleId="Lijst">
    <w:name w:val="List"/>
    <w:basedOn w:val="Plattetekst"/>
    <w:semiHidden/>
    <w:rPr>
      <w:rFonts w:cs="Tahoma"/>
    </w:rPr>
  </w:style>
  <w:style w:type="paragraph" w:customStyle="1" w:styleId="Bijschrift1">
    <w:name w:val="Bijschrift1"/>
    <w:basedOn w:val="Standaard"/>
    <w:pPr>
      <w:suppressLineNumbers/>
      <w:spacing w:before="120" w:after="120"/>
    </w:pPr>
    <w:rPr>
      <w:rFonts w:cs="Tahoma"/>
      <w:i/>
      <w:iCs/>
      <w:sz w:val="24"/>
      <w:szCs w:val="24"/>
      <w14:shadow w14:blurRad="0" w14:dist="0" w14:dir="0" w14:sx="0" w14:sy="0" w14:kx="0" w14:ky="0" w14:algn="none">
        <w14:srgbClr w14:val="000000"/>
      </w14:shadow>
    </w:rPr>
  </w:style>
  <w:style w:type="paragraph" w:customStyle="1" w:styleId="Index">
    <w:name w:val="Index"/>
    <w:basedOn w:val="Standaard"/>
    <w:pPr>
      <w:suppressLineNumbers/>
    </w:pPr>
    <w:rPr>
      <w:rFonts w:cs="Tahoma"/>
      <w14:shadow w14:blurRad="0" w14:dist="0" w14:dir="0" w14:sx="0" w14:sy="0" w14:kx="0" w14:ky="0" w14:algn="none">
        <w14:srgbClr w14:val="000000"/>
      </w14:shadow>
    </w:rPr>
  </w:style>
  <w:style w:type="paragraph" w:styleId="Lijstalinea">
    <w:name w:val="List Paragraph"/>
    <w:basedOn w:val="Standaard"/>
    <w:uiPriority w:val="34"/>
    <w:qFormat/>
    <w:pPr>
      <w:ind w:left="720"/>
    </w:pPr>
    <w:rPr>
      <w14:shadow w14:blurRad="0" w14:dist="0" w14:dir="0" w14:sx="0" w14:sy="0" w14:kx="0" w14:ky="0" w14:algn="none">
        <w14:srgbClr w14:val="000000"/>
      </w14:shadow>
    </w:rPr>
  </w:style>
  <w:style w:type="paragraph" w:styleId="Koptekst">
    <w:name w:val="header"/>
    <w:basedOn w:val="Standaard"/>
    <w:semiHidden/>
    <w:pPr>
      <w:suppressLineNumbers/>
      <w:tabs>
        <w:tab w:val="center" w:pos="4535"/>
        <w:tab w:val="right" w:pos="9071"/>
      </w:tabs>
    </w:pPr>
    <w:rPr>
      <w14:shadow w14:blurRad="0" w14:dist="0" w14:dir="0" w14:sx="0" w14:sy="0" w14:kx="0" w14:ky="0" w14:algn="none">
        <w14:srgbClr w14:val="000000"/>
      </w14:shadow>
    </w:rPr>
  </w:style>
  <w:style w:type="paragraph" w:styleId="Voettekst">
    <w:name w:val="footer"/>
    <w:basedOn w:val="Standaard"/>
    <w:semiHidden/>
    <w:pPr>
      <w:suppressLineNumbers/>
      <w:tabs>
        <w:tab w:val="center" w:pos="4535"/>
        <w:tab w:val="right" w:pos="9071"/>
      </w:tabs>
    </w:pPr>
    <w:rPr>
      <w14:shadow w14:blurRad="0" w14:dist="0" w14:dir="0" w14:sx="0" w14:sy="0" w14:kx="0" w14:ky="0" w14:algn="none">
        <w14:srgbClr w14:val="000000"/>
      </w14:shadow>
    </w:rPr>
  </w:style>
  <w:style w:type="paragraph" w:styleId="Normaalweb">
    <w:name w:val="Normal (Web)"/>
    <w:basedOn w:val="Standaard"/>
    <w:uiPriority w:val="99"/>
    <w:unhideWhenUsed/>
    <w:rsid w:val="002222A9"/>
    <w:pPr>
      <w:suppressAutoHyphens w:val="0"/>
      <w:spacing w:before="100" w:beforeAutospacing="1" w:after="100" w:afterAutospacing="1"/>
    </w:pPr>
    <w:rPr>
      <w:sz w:val="24"/>
      <w:szCs w:val="24"/>
      <w:lang w:eastAsia="nl-NL"/>
      <w14:shadow w14:blurRad="0" w14:dist="0" w14:dir="0" w14:sx="0" w14:sy="0" w14:kx="0" w14:ky="0" w14:algn="none">
        <w14:srgbClr w14:val="000000"/>
      </w14:shadow>
    </w:rPr>
  </w:style>
  <w:style w:type="paragraph" w:styleId="Geenafstand">
    <w:name w:val="No Spacing"/>
    <w:uiPriority w:val="1"/>
    <w:qFormat/>
    <w:rsid w:val="00096F9B"/>
    <w:pPr>
      <w:suppressAutoHyphens/>
    </w:pPr>
    <w:rPr>
      <w:sz w:val="22"/>
      <w:szCs w:val="21"/>
      <w:lang w:val="en-CA" w:eastAsia="ar-SA"/>
      <w14:shadow w14:blurRad="50800" w14:dist="38100" w14:dir="2700000" w14:sx="100000" w14:sy="100000" w14:kx="0" w14:ky="0" w14:algn="tl">
        <w14:srgbClr w14:val="000000">
          <w14:alpha w14:val="60000"/>
        </w14:srgbClr>
      </w14:shadow>
    </w:rPr>
  </w:style>
  <w:style w:type="character" w:styleId="Hyperlink">
    <w:name w:val="Hyperlink"/>
    <w:uiPriority w:val="99"/>
    <w:unhideWhenUsed/>
    <w:rsid w:val="005D7F2A"/>
    <w:rPr>
      <w:color w:val="0000FF"/>
      <w:u w:val="single"/>
    </w:rPr>
  </w:style>
  <w:style w:type="paragraph" w:customStyle="1" w:styleId="Default">
    <w:name w:val="Default"/>
    <w:rsid w:val="00401CFA"/>
    <w:pPr>
      <w:widowControl w:val="0"/>
      <w:autoSpaceDE w:val="0"/>
      <w:autoSpaceDN w:val="0"/>
      <w:adjustRightInd w:val="0"/>
    </w:pPr>
    <w:rPr>
      <w:rFonts w:ascii="XYJZSC+Arial-BoldMT" w:eastAsiaTheme="minorEastAsia" w:hAnsi="XYJZSC+Arial-BoldMT" w:cs="XYJZSC+Arial-BoldMT"/>
      <w:color w:val="000000"/>
      <w:sz w:val="24"/>
      <w:szCs w:val="24"/>
    </w:rPr>
  </w:style>
  <w:style w:type="paragraph" w:customStyle="1" w:styleId="CM13">
    <w:name w:val="CM13"/>
    <w:basedOn w:val="Default"/>
    <w:next w:val="Default"/>
    <w:uiPriority w:val="99"/>
    <w:rsid w:val="00401CFA"/>
    <w:rPr>
      <w:rFonts w:cstheme="minorBidi"/>
      <w:color w:val="auto"/>
    </w:rPr>
  </w:style>
  <w:style w:type="paragraph" w:customStyle="1" w:styleId="CM3">
    <w:name w:val="CM3"/>
    <w:basedOn w:val="Default"/>
    <w:next w:val="Default"/>
    <w:uiPriority w:val="99"/>
    <w:rsid w:val="00401CFA"/>
    <w:rPr>
      <w:rFonts w:cstheme="minorBidi"/>
      <w:color w:val="auto"/>
    </w:rPr>
  </w:style>
  <w:style w:type="paragraph" w:customStyle="1" w:styleId="CM5">
    <w:name w:val="CM5"/>
    <w:basedOn w:val="Default"/>
    <w:next w:val="Default"/>
    <w:uiPriority w:val="99"/>
    <w:rsid w:val="00401CFA"/>
    <w:pPr>
      <w:spacing w:line="256" w:lineRule="atLeast"/>
    </w:pPr>
    <w:rPr>
      <w:rFonts w:cstheme="minorBidi"/>
      <w:color w:val="auto"/>
    </w:rPr>
  </w:style>
  <w:style w:type="paragraph" w:customStyle="1" w:styleId="CM6">
    <w:name w:val="CM6"/>
    <w:basedOn w:val="Default"/>
    <w:next w:val="Default"/>
    <w:uiPriority w:val="99"/>
    <w:rsid w:val="00401CFA"/>
    <w:pPr>
      <w:spacing w:line="296" w:lineRule="atLeast"/>
    </w:pPr>
    <w:rPr>
      <w:rFonts w:cstheme="minorBidi"/>
      <w:color w:val="auto"/>
    </w:rPr>
  </w:style>
  <w:style w:type="paragraph" w:customStyle="1" w:styleId="CM15">
    <w:name w:val="CM15"/>
    <w:basedOn w:val="Default"/>
    <w:next w:val="Default"/>
    <w:uiPriority w:val="99"/>
    <w:rsid w:val="00401CFA"/>
    <w:rPr>
      <w:rFonts w:cstheme="minorBidi"/>
      <w:color w:val="auto"/>
    </w:rPr>
  </w:style>
  <w:style w:type="paragraph" w:customStyle="1" w:styleId="CM16">
    <w:name w:val="CM16"/>
    <w:basedOn w:val="Default"/>
    <w:next w:val="Default"/>
    <w:uiPriority w:val="99"/>
    <w:rsid w:val="00401CFA"/>
    <w:rPr>
      <w:rFonts w:cstheme="minorBidi"/>
      <w:color w:val="auto"/>
    </w:rPr>
  </w:style>
  <w:style w:type="paragraph" w:customStyle="1" w:styleId="CM9">
    <w:name w:val="CM9"/>
    <w:basedOn w:val="Default"/>
    <w:next w:val="Default"/>
    <w:uiPriority w:val="99"/>
    <w:rsid w:val="00401CFA"/>
    <w:pPr>
      <w:spacing w:line="256" w:lineRule="atLeast"/>
    </w:pPr>
    <w:rPr>
      <w:rFonts w:cstheme="minorBidi"/>
      <w:color w:val="auto"/>
    </w:rPr>
  </w:style>
  <w:style w:type="paragraph" w:customStyle="1" w:styleId="CM17">
    <w:name w:val="CM17"/>
    <w:basedOn w:val="Default"/>
    <w:next w:val="Default"/>
    <w:uiPriority w:val="99"/>
    <w:rsid w:val="00401CFA"/>
    <w:rPr>
      <w:rFonts w:cstheme="minorBidi"/>
      <w:color w:val="auto"/>
    </w:rPr>
  </w:style>
  <w:style w:type="paragraph" w:customStyle="1" w:styleId="CM11">
    <w:name w:val="CM11"/>
    <w:basedOn w:val="Default"/>
    <w:next w:val="Default"/>
    <w:uiPriority w:val="99"/>
    <w:rsid w:val="00401CFA"/>
    <w:pPr>
      <w:spacing w:line="291" w:lineRule="atLeast"/>
    </w:pPr>
    <w:rPr>
      <w:rFonts w:cstheme="minorBidi"/>
      <w:color w:val="auto"/>
    </w:rPr>
  </w:style>
  <w:style w:type="paragraph" w:customStyle="1" w:styleId="CM12">
    <w:name w:val="CM12"/>
    <w:basedOn w:val="Default"/>
    <w:next w:val="Default"/>
    <w:uiPriority w:val="99"/>
    <w:rsid w:val="00401CFA"/>
    <w:pPr>
      <w:spacing w:line="260" w:lineRule="atLeast"/>
    </w:pPr>
    <w:rPr>
      <w:rFonts w:cstheme="minorBidi"/>
      <w:color w:val="auto"/>
    </w:rPr>
  </w:style>
  <w:style w:type="paragraph" w:customStyle="1" w:styleId="CM14">
    <w:name w:val="CM14"/>
    <w:basedOn w:val="Default"/>
    <w:next w:val="Default"/>
    <w:uiPriority w:val="99"/>
    <w:rsid w:val="00401CFA"/>
    <w:rPr>
      <w:rFonts w:cstheme="minorBidi"/>
      <w:color w:val="auto"/>
    </w:rPr>
  </w:style>
  <w:style w:type="paragraph" w:customStyle="1" w:styleId="CM18">
    <w:name w:val="CM18"/>
    <w:basedOn w:val="Default"/>
    <w:next w:val="Default"/>
    <w:uiPriority w:val="99"/>
    <w:rsid w:val="00401CFA"/>
    <w:rPr>
      <w:rFonts w:cstheme="minorBidi"/>
      <w:color w:val="auto"/>
    </w:rPr>
  </w:style>
  <w:style w:type="paragraph" w:styleId="Ballontekst">
    <w:name w:val="Balloon Text"/>
    <w:basedOn w:val="Standaard"/>
    <w:link w:val="BallontekstChar"/>
    <w:uiPriority w:val="99"/>
    <w:semiHidden/>
    <w:unhideWhenUsed/>
    <w:rsid w:val="00140B7A"/>
    <w:rPr>
      <w:rFonts w:ascii="Tahoma" w:hAnsi="Tahoma" w:cs="Tahoma"/>
      <w:sz w:val="16"/>
      <w:szCs w:val="16"/>
    </w:rPr>
  </w:style>
  <w:style w:type="character" w:customStyle="1" w:styleId="BallontekstChar">
    <w:name w:val="Ballontekst Char"/>
    <w:basedOn w:val="Standaardalinea-lettertype"/>
    <w:link w:val="Ballontekst"/>
    <w:uiPriority w:val="99"/>
    <w:semiHidden/>
    <w:rsid w:val="00140B7A"/>
    <w:rPr>
      <w:rFonts w:ascii="Tahoma" w:hAnsi="Tahoma" w:cs="Tahoma"/>
      <w:sz w:val="16"/>
      <w:szCs w:val="16"/>
      <w:lang w:eastAsia="ar-SA"/>
      <w14:shadow w14:blurRad="50800" w14:dist="38100" w14:dir="2700000" w14:sx="100000" w14:sy="100000" w14:kx="0" w14:ky="0" w14:algn="tl">
        <w14:srgbClr w14:val="000000">
          <w14:alpha w14:val="60000"/>
        </w14:srgbClr>
      </w14:shadow>
    </w:rPr>
  </w:style>
  <w:style w:type="character" w:customStyle="1" w:styleId="Kop1Char">
    <w:name w:val="Kop 1 Char"/>
    <w:basedOn w:val="Standaardalinea-lettertype"/>
    <w:link w:val="Kop1"/>
    <w:uiPriority w:val="9"/>
    <w:rsid w:val="009C7617"/>
    <w:rPr>
      <w:rFonts w:ascii="Times New Roman" w:hAnsi="Times New Roman"/>
      <w:b/>
      <w:bCs/>
      <w:kern w:val="36"/>
      <w:sz w:val="48"/>
      <w:szCs w:val="48"/>
    </w:rPr>
  </w:style>
  <w:style w:type="character" w:styleId="Zwaar">
    <w:name w:val="Strong"/>
    <w:basedOn w:val="Standaardalinea-lettertype"/>
    <w:uiPriority w:val="22"/>
    <w:qFormat/>
    <w:rsid w:val="009C7617"/>
    <w:rPr>
      <w:b/>
      <w:bCs/>
    </w:rPr>
  </w:style>
  <w:style w:type="table" w:styleId="Tabelraster">
    <w:name w:val="Table Grid"/>
    <w:basedOn w:val="Standaardtabel"/>
    <w:uiPriority w:val="59"/>
    <w:rsid w:val="009D4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accent1">
    <w:name w:val="Light Shading Accent 1"/>
    <w:basedOn w:val="Standaardtabel"/>
    <w:uiPriority w:val="60"/>
    <w:rsid w:val="009D4D5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GevolgdeHyperlink">
    <w:name w:val="FollowedHyperlink"/>
    <w:basedOn w:val="Standaardalinea-lettertype"/>
    <w:uiPriority w:val="99"/>
    <w:semiHidden/>
    <w:unhideWhenUsed/>
    <w:rsid w:val="008729AD"/>
    <w:rPr>
      <w:color w:val="800080" w:themeColor="followedHyperlink"/>
      <w:u w:val="single"/>
    </w:rPr>
  </w:style>
  <w:style w:type="character" w:customStyle="1" w:styleId="Kop2Char">
    <w:name w:val="Kop 2 Char"/>
    <w:basedOn w:val="Standaardalinea-lettertype"/>
    <w:link w:val="Kop2"/>
    <w:uiPriority w:val="9"/>
    <w:rsid w:val="00A2690B"/>
    <w:rPr>
      <w:rFonts w:asciiTheme="majorHAnsi" w:eastAsiaTheme="majorEastAsia" w:hAnsiTheme="majorHAnsi" w:cstheme="majorBidi"/>
      <w:b/>
      <w:bCs/>
      <w:color w:val="4F81BD" w:themeColor="accent1"/>
      <w:sz w:val="26"/>
      <w:szCs w:val="26"/>
      <w:lang w:eastAsia="ar-SA"/>
      <w14:shadow w14:blurRad="50800" w14:dist="38100" w14:dir="2700000" w14:sx="100000" w14:sy="100000" w14:kx="0" w14:ky="0" w14:algn="tl">
        <w14:srgbClr w14:val="000000">
          <w14:alpha w14:val="60000"/>
        </w14:srgbClr>
      </w14:shadow>
    </w:rPr>
  </w:style>
  <w:style w:type="paragraph" w:styleId="Inhopg1">
    <w:name w:val="toc 1"/>
    <w:basedOn w:val="Standaard"/>
    <w:next w:val="Standaard"/>
    <w:autoRedefine/>
    <w:uiPriority w:val="39"/>
    <w:unhideWhenUsed/>
    <w:rsid w:val="00DF0D60"/>
    <w:pPr>
      <w:tabs>
        <w:tab w:val="right" w:leader="dot" w:pos="9061"/>
      </w:tabs>
      <w:spacing w:before="120"/>
    </w:pPr>
    <w:rPr>
      <w:rFonts w:asciiTheme="minorHAnsi" w:hAnsiTheme="minorHAnsi" w:cstheme="minorHAnsi"/>
      <w:b/>
      <w:noProof/>
      <w:sz w:val="24"/>
      <w:szCs w:val="24"/>
    </w:rPr>
  </w:style>
  <w:style w:type="paragraph" w:styleId="Inhopg2">
    <w:name w:val="toc 2"/>
    <w:basedOn w:val="Standaard"/>
    <w:next w:val="Standaard"/>
    <w:autoRedefine/>
    <w:uiPriority w:val="39"/>
    <w:unhideWhenUsed/>
    <w:rsid w:val="00F8618C"/>
    <w:pPr>
      <w:ind w:left="220"/>
    </w:pPr>
    <w:rPr>
      <w:rFonts w:asciiTheme="minorHAnsi" w:hAnsiTheme="minorHAnsi"/>
      <w:b/>
      <w:szCs w:val="22"/>
    </w:rPr>
  </w:style>
  <w:style w:type="paragraph" w:styleId="Kopvaninhoudsopgave">
    <w:name w:val="TOC Heading"/>
    <w:basedOn w:val="Kop1"/>
    <w:next w:val="Standaard"/>
    <w:uiPriority w:val="39"/>
    <w:unhideWhenUsed/>
    <w:qFormat/>
    <w:rsid w:val="00AC670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Inhopg3">
    <w:name w:val="toc 3"/>
    <w:basedOn w:val="Standaard"/>
    <w:next w:val="Standaard"/>
    <w:autoRedefine/>
    <w:uiPriority w:val="39"/>
    <w:unhideWhenUsed/>
    <w:rsid w:val="00AC670F"/>
    <w:pPr>
      <w:ind w:left="440"/>
    </w:pPr>
    <w:rPr>
      <w:rFonts w:asciiTheme="minorHAnsi" w:hAnsiTheme="minorHAnsi"/>
      <w:szCs w:val="22"/>
    </w:rPr>
  </w:style>
  <w:style w:type="paragraph" w:styleId="Inhopg4">
    <w:name w:val="toc 4"/>
    <w:basedOn w:val="Standaard"/>
    <w:next w:val="Standaard"/>
    <w:autoRedefine/>
    <w:uiPriority w:val="39"/>
    <w:semiHidden/>
    <w:unhideWhenUsed/>
    <w:rsid w:val="00AC670F"/>
    <w:pPr>
      <w:ind w:left="660"/>
    </w:pPr>
    <w:rPr>
      <w:rFonts w:asciiTheme="minorHAnsi" w:hAnsiTheme="minorHAnsi"/>
      <w:sz w:val="20"/>
      <w:szCs w:val="20"/>
    </w:rPr>
  </w:style>
  <w:style w:type="paragraph" w:styleId="Inhopg5">
    <w:name w:val="toc 5"/>
    <w:basedOn w:val="Standaard"/>
    <w:next w:val="Standaard"/>
    <w:autoRedefine/>
    <w:uiPriority w:val="39"/>
    <w:semiHidden/>
    <w:unhideWhenUsed/>
    <w:rsid w:val="00AC670F"/>
    <w:pPr>
      <w:ind w:left="880"/>
    </w:pPr>
    <w:rPr>
      <w:rFonts w:asciiTheme="minorHAnsi" w:hAnsiTheme="minorHAnsi"/>
      <w:sz w:val="20"/>
      <w:szCs w:val="20"/>
    </w:rPr>
  </w:style>
  <w:style w:type="paragraph" w:styleId="Inhopg6">
    <w:name w:val="toc 6"/>
    <w:basedOn w:val="Standaard"/>
    <w:next w:val="Standaard"/>
    <w:autoRedefine/>
    <w:uiPriority w:val="39"/>
    <w:semiHidden/>
    <w:unhideWhenUsed/>
    <w:rsid w:val="00AC670F"/>
    <w:pPr>
      <w:ind w:left="1100"/>
    </w:pPr>
    <w:rPr>
      <w:rFonts w:asciiTheme="minorHAnsi" w:hAnsiTheme="minorHAnsi"/>
      <w:sz w:val="20"/>
      <w:szCs w:val="20"/>
    </w:rPr>
  </w:style>
  <w:style w:type="paragraph" w:styleId="Inhopg7">
    <w:name w:val="toc 7"/>
    <w:basedOn w:val="Standaard"/>
    <w:next w:val="Standaard"/>
    <w:autoRedefine/>
    <w:uiPriority w:val="39"/>
    <w:semiHidden/>
    <w:unhideWhenUsed/>
    <w:rsid w:val="00AC670F"/>
    <w:pPr>
      <w:ind w:left="1320"/>
    </w:pPr>
    <w:rPr>
      <w:rFonts w:asciiTheme="minorHAnsi" w:hAnsiTheme="minorHAnsi"/>
      <w:sz w:val="20"/>
      <w:szCs w:val="20"/>
    </w:rPr>
  </w:style>
  <w:style w:type="paragraph" w:styleId="Inhopg8">
    <w:name w:val="toc 8"/>
    <w:basedOn w:val="Standaard"/>
    <w:next w:val="Standaard"/>
    <w:autoRedefine/>
    <w:uiPriority w:val="39"/>
    <w:semiHidden/>
    <w:unhideWhenUsed/>
    <w:rsid w:val="00AC670F"/>
    <w:pPr>
      <w:ind w:left="1540"/>
    </w:pPr>
    <w:rPr>
      <w:rFonts w:asciiTheme="minorHAnsi" w:hAnsiTheme="minorHAnsi"/>
      <w:sz w:val="20"/>
      <w:szCs w:val="20"/>
    </w:rPr>
  </w:style>
  <w:style w:type="paragraph" w:styleId="Inhopg9">
    <w:name w:val="toc 9"/>
    <w:basedOn w:val="Standaard"/>
    <w:next w:val="Standaard"/>
    <w:autoRedefine/>
    <w:uiPriority w:val="39"/>
    <w:semiHidden/>
    <w:unhideWhenUsed/>
    <w:rsid w:val="00AC670F"/>
    <w:pPr>
      <w:ind w:left="1760"/>
    </w:pPr>
    <w:rPr>
      <w:rFonts w:asciiTheme="minorHAnsi" w:hAnsiTheme="minorHAnsi"/>
      <w:sz w:val="20"/>
      <w:szCs w:val="20"/>
    </w:rPr>
  </w:style>
  <w:style w:type="character" w:styleId="Verwijzingopmerking">
    <w:name w:val="annotation reference"/>
    <w:basedOn w:val="Standaardalinea-lettertype"/>
    <w:uiPriority w:val="99"/>
    <w:semiHidden/>
    <w:unhideWhenUsed/>
    <w:rsid w:val="005B3956"/>
    <w:rPr>
      <w:sz w:val="16"/>
      <w:szCs w:val="16"/>
    </w:rPr>
  </w:style>
  <w:style w:type="paragraph" w:styleId="Tekstopmerking">
    <w:name w:val="annotation text"/>
    <w:basedOn w:val="Standaard"/>
    <w:link w:val="TekstopmerkingChar"/>
    <w:uiPriority w:val="99"/>
    <w:semiHidden/>
    <w:unhideWhenUsed/>
    <w:rsid w:val="005B3956"/>
    <w:rPr>
      <w:sz w:val="20"/>
      <w:szCs w:val="20"/>
    </w:rPr>
  </w:style>
  <w:style w:type="character" w:customStyle="1" w:styleId="TekstopmerkingChar">
    <w:name w:val="Tekst opmerking Char"/>
    <w:basedOn w:val="Standaardalinea-lettertype"/>
    <w:link w:val="Tekstopmerking"/>
    <w:uiPriority w:val="99"/>
    <w:semiHidden/>
    <w:rsid w:val="005B3956"/>
    <w:rPr>
      <w:lang w:eastAsia="ar-SA"/>
      <w14:shadow w14:blurRad="50800" w14:dist="38100" w14:dir="2700000" w14:sx="100000" w14:sy="100000" w14:kx="0" w14:ky="0" w14:algn="tl">
        <w14:srgbClr w14:val="000000">
          <w14:alpha w14:val="60000"/>
        </w14:srgbClr>
      </w14:shadow>
    </w:rPr>
  </w:style>
  <w:style w:type="paragraph" w:styleId="Onderwerpvanopmerking">
    <w:name w:val="annotation subject"/>
    <w:basedOn w:val="Tekstopmerking"/>
    <w:next w:val="Tekstopmerking"/>
    <w:link w:val="OnderwerpvanopmerkingChar"/>
    <w:uiPriority w:val="99"/>
    <w:semiHidden/>
    <w:unhideWhenUsed/>
    <w:rsid w:val="005B3956"/>
    <w:rPr>
      <w:b/>
      <w:bCs/>
    </w:rPr>
  </w:style>
  <w:style w:type="character" w:customStyle="1" w:styleId="OnderwerpvanopmerkingChar">
    <w:name w:val="Onderwerp van opmerking Char"/>
    <w:basedOn w:val="TekstopmerkingChar"/>
    <w:link w:val="Onderwerpvanopmerking"/>
    <w:uiPriority w:val="99"/>
    <w:semiHidden/>
    <w:rsid w:val="005B3956"/>
    <w:rPr>
      <w:b/>
      <w:bCs/>
      <w:lang w:eastAsia="ar-SA"/>
      <w14:shadow w14:blurRad="50800" w14:dist="38100" w14:dir="2700000" w14:sx="100000" w14:sy="100000" w14:kx="0" w14:ky="0" w14:algn="tl">
        <w14:srgbClr w14:val="000000">
          <w14:alpha w14:val="60000"/>
        </w14:srgbClr>
      </w14:shadow>
    </w:rPr>
  </w:style>
  <w:style w:type="character" w:customStyle="1" w:styleId="Onopgelostemelding1">
    <w:name w:val="Onopgeloste melding1"/>
    <w:basedOn w:val="Standaardalinea-lettertype"/>
    <w:uiPriority w:val="99"/>
    <w:semiHidden/>
    <w:unhideWhenUsed/>
    <w:rsid w:val="00E27866"/>
    <w:rPr>
      <w:color w:val="605E5C"/>
      <w:shd w:val="clear" w:color="auto" w:fill="E1DFDD"/>
    </w:rPr>
  </w:style>
  <w:style w:type="character" w:styleId="Intensieveverwijzing">
    <w:name w:val="Intense Reference"/>
    <w:basedOn w:val="Standaardalinea-lettertype"/>
    <w:uiPriority w:val="32"/>
    <w:qFormat/>
    <w:rsid w:val="002F62D0"/>
    <w:rPr>
      <w:b/>
      <w:bCs/>
      <w:smallCaps/>
      <w:color w:val="4F81BD" w:themeColor="accent1"/>
      <w:spacing w:val="5"/>
    </w:rPr>
  </w:style>
  <w:style w:type="character" w:styleId="Subtieleverwijzing">
    <w:name w:val="Subtle Reference"/>
    <w:basedOn w:val="Standaardalinea-lettertype"/>
    <w:uiPriority w:val="31"/>
    <w:qFormat/>
    <w:rsid w:val="002F62D0"/>
    <w:rPr>
      <w:smallCaps/>
      <w:color w:val="5A5A5A" w:themeColor="text1" w:themeTint="A5"/>
    </w:rPr>
  </w:style>
  <w:style w:type="character" w:styleId="Intensievebenadrukking">
    <w:name w:val="Intense Emphasis"/>
    <w:basedOn w:val="Standaardalinea-lettertype"/>
    <w:uiPriority w:val="21"/>
    <w:qFormat/>
    <w:rsid w:val="00854B07"/>
    <w:rPr>
      <w:i/>
      <w:iCs/>
      <w:color w:val="4F81BD" w:themeColor="accent1"/>
    </w:rPr>
  </w:style>
  <w:style w:type="character" w:styleId="Nadruk">
    <w:name w:val="Emphasis"/>
    <w:basedOn w:val="Standaardalinea-lettertype"/>
    <w:uiPriority w:val="20"/>
    <w:qFormat/>
    <w:rsid w:val="00854B07"/>
    <w:rPr>
      <w:i/>
      <w:iCs/>
    </w:rPr>
  </w:style>
  <w:style w:type="character" w:styleId="Onopgelostemelding">
    <w:name w:val="Unresolved Mention"/>
    <w:basedOn w:val="Standaardalinea-lettertype"/>
    <w:uiPriority w:val="99"/>
    <w:semiHidden/>
    <w:unhideWhenUsed/>
    <w:rsid w:val="00DF0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19164">
      <w:bodyDiv w:val="1"/>
      <w:marLeft w:val="0"/>
      <w:marRight w:val="0"/>
      <w:marTop w:val="0"/>
      <w:marBottom w:val="0"/>
      <w:divBdr>
        <w:top w:val="none" w:sz="0" w:space="0" w:color="auto"/>
        <w:left w:val="none" w:sz="0" w:space="0" w:color="auto"/>
        <w:bottom w:val="none" w:sz="0" w:space="0" w:color="auto"/>
        <w:right w:val="none" w:sz="0" w:space="0" w:color="auto"/>
      </w:divBdr>
    </w:div>
    <w:div w:id="285624163">
      <w:bodyDiv w:val="1"/>
      <w:marLeft w:val="0"/>
      <w:marRight w:val="0"/>
      <w:marTop w:val="0"/>
      <w:marBottom w:val="0"/>
      <w:divBdr>
        <w:top w:val="none" w:sz="0" w:space="0" w:color="auto"/>
        <w:left w:val="none" w:sz="0" w:space="0" w:color="auto"/>
        <w:bottom w:val="none" w:sz="0" w:space="0" w:color="auto"/>
        <w:right w:val="none" w:sz="0" w:space="0" w:color="auto"/>
      </w:divBdr>
      <w:divsChild>
        <w:div w:id="147787263">
          <w:marLeft w:val="0"/>
          <w:marRight w:val="0"/>
          <w:marTop w:val="0"/>
          <w:marBottom w:val="0"/>
          <w:divBdr>
            <w:top w:val="none" w:sz="0" w:space="0" w:color="auto"/>
            <w:left w:val="none" w:sz="0" w:space="0" w:color="auto"/>
            <w:bottom w:val="none" w:sz="0" w:space="0" w:color="auto"/>
            <w:right w:val="none" w:sz="0" w:space="0" w:color="auto"/>
          </w:divBdr>
          <w:divsChild>
            <w:div w:id="804466795">
              <w:marLeft w:val="0"/>
              <w:marRight w:val="0"/>
              <w:marTop w:val="0"/>
              <w:marBottom w:val="0"/>
              <w:divBdr>
                <w:top w:val="none" w:sz="0" w:space="0" w:color="auto"/>
                <w:left w:val="none" w:sz="0" w:space="0" w:color="auto"/>
                <w:bottom w:val="none" w:sz="0" w:space="0" w:color="auto"/>
                <w:right w:val="none" w:sz="0" w:space="0" w:color="auto"/>
              </w:divBdr>
              <w:divsChild>
                <w:div w:id="81876344">
                  <w:marLeft w:val="0"/>
                  <w:marRight w:val="0"/>
                  <w:marTop w:val="0"/>
                  <w:marBottom w:val="0"/>
                  <w:divBdr>
                    <w:top w:val="none" w:sz="0" w:space="0" w:color="auto"/>
                    <w:left w:val="none" w:sz="0" w:space="0" w:color="auto"/>
                    <w:bottom w:val="none" w:sz="0" w:space="0" w:color="auto"/>
                    <w:right w:val="none" w:sz="0" w:space="0" w:color="auto"/>
                  </w:divBdr>
                </w:div>
                <w:div w:id="23025281">
                  <w:marLeft w:val="0"/>
                  <w:marRight w:val="0"/>
                  <w:marTop w:val="0"/>
                  <w:marBottom w:val="0"/>
                  <w:divBdr>
                    <w:top w:val="none" w:sz="0" w:space="0" w:color="auto"/>
                    <w:left w:val="none" w:sz="0" w:space="0" w:color="auto"/>
                    <w:bottom w:val="none" w:sz="0" w:space="0" w:color="auto"/>
                    <w:right w:val="none" w:sz="0" w:space="0" w:color="auto"/>
                  </w:divBdr>
                </w:div>
                <w:div w:id="758990593">
                  <w:marLeft w:val="0"/>
                  <w:marRight w:val="0"/>
                  <w:marTop w:val="0"/>
                  <w:marBottom w:val="0"/>
                  <w:divBdr>
                    <w:top w:val="none" w:sz="0" w:space="0" w:color="auto"/>
                    <w:left w:val="none" w:sz="0" w:space="0" w:color="auto"/>
                    <w:bottom w:val="none" w:sz="0" w:space="0" w:color="auto"/>
                    <w:right w:val="none" w:sz="0" w:space="0" w:color="auto"/>
                  </w:divBdr>
                </w:div>
                <w:div w:id="545870228">
                  <w:marLeft w:val="0"/>
                  <w:marRight w:val="0"/>
                  <w:marTop w:val="0"/>
                  <w:marBottom w:val="0"/>
                  <w:divBdr>
                    <w:top w:val="none" w:sz="0" w:space="0" w:color="auto"/>
                    <w:left w:val="none" w:sz="0" w:space="0" w:color="auto"/>
                    <w:bottom w:val="none" w:sz="0" w:space="0" w:color="auto"/>
                    <w:right w:val="none" w:sz="0" w:space="0" w:color="auto"/>
                  </w:divBdr>
                </w:div>
                <w:div w:id="804396973">
                  <w:marLeft w:val="0"/>
                  <w:marRight w:val="0"/>
                  <w:marTop w:val="0"/>
                  <w:marBottom w:val="0"/>
                  <w:divBdr>
                    <w:top w:val="none" w:sz="0" w:space="0" w:color="auto"/>
                    <w:left w:val="none" w:sz="0" w:space="0" w:color="auto"/>
                    <w:bottom w:val="none" w:sz="0" w:space="0" w:color="auto"/>
                    <w:right w:val="none" w:sz="0" w:space="0" w:color="auto"/>
                  </w:divBdr>
                </w:div>
                <w:div w:id="1241908968">
                  <w:marLeft w:val="0"/>
                  <w:marRight w:val="0"/>
                  <w:marTop w:val="0"/>
                  <w:marBottom w:val="0"/>
                  <w:divBdr>
                    <w:top w:val="none" w:sz="0" w:space="0" w:color="auto"/>
                    <w:left w:val="none" w:sz="0" w:space="0" w:color="auto"/>
                    <w:bottom w:val="none" w:sz="0" w:space="0" w:color="auto"/>
                    <w:right w:val="none" w:sz="0" w:space="0" w:color="auto"/>
                  </w:divBdr>
                </w:div>
                <w:div w:id="2133474682">
                  <w:marLeft w:val="0"/>
                  <w:marRight w:val="0"/>
                  <w:marTop w:val="0"/>
                  <w:marBottom w:val="0"/>
                  <w:divBdr>
                    <w:top w:val="none" w:sz="0" w:space="0" w:color="auto"/>
                    <w:left w:val="none" w:sz="0" w:space="0" w:color="auto"/>
                    <w:bottom w:val="none" w:sz="0" w:space="0" w:color="auto"/>
                    <w:right w:val="none" w:sz="0" w:space="0" w:color="auto"/>
                  </w:divBdr>
                </w:div>
                <w:div w:id="336738036">
                  <w:marLeft w:val="0"/>
                  <w:marRight w:val="0"/>
                  <w:marTop w:val="0"/>
                  <w:marBottom w:val="0"/>
                  <w:divBdr>
                    <w:top w:val="none" w:sz="0" w:space="0" w:color="auto"/>
                    <w:left w:val="none" w:sz="0" w:space="0" w:color="auto"/>
                    <w:bottom w:val="none" w:sz="0" w:space="0" w:color="auto"/>
                    <w:right w:val="none" w:sz="0" w:space="0" w:color="auto"/>
                  </w:divBdr>
                </w:div>
                <w:div w:id="911424257">
                  <w:marLeft w:val="0"/>
                  <w:marRight w:val="0"/>
                  <w:marTop w:val="0"/>
                  <w:marBottom w:val="0"/>
                  <w:divBdr>
                    <w:top w:val="none" w:sz="0" w:space="0" w:color="auto"/>
                    <w:left w:val="none" w:sz="0" w:space="0" w:color="auto"/>
                    <w:bottom w:val="none" w:sz="0" w:space="0" w:color="auto"/>
                    <w:right w:val="none" w:sz="0" w:space="0" w:color="auto"/>
                  </w:divBdr>
                </w:div>
                <w:div w:id="520555899">
                  <w:marLeft w:val="0"/>
                  <w:marRight w:val="0"/>
                  <w:marTop w:val="0"/>
                  <w:marBottom w:val="0"/>
                  <w:divBdr>
                    <w:top w:val="none" w:sz="0" w:space="0" w:color="auto"/>
                    <w:left w:val="none" w:sz="0" w:space="0" w:color="auto"/>
                    <w:bottom w:val="none" w:sz="0" w:space="0" w:color="auto"/>
                    <w:right w:val="none" w:sz="0" w:space="0" w:color="auto"/>
                  </w:divBdr>
                </w:div>
                <w:div w:id="764620366">
                  <w:marLeft w:val="0"/>
                  <w:marRight w:val="0"/>
                  <w:marTop w:val="0"/>
                  <w:marBottom w:val="0"/>
                  <w:divBdr>
                    <w:top w:val="none" w:sz="0" w:space="0" w:color="auto"/>
                    <w:left w:val="none" w:sz="0" w:space="0" w:color="auto"/>
                    <w:bottom w:val="none" w:sz="0" w:space="0" w:color="auto"/>
                    <w:right w:val="none" w:sz="0" w:space="0" w:color="auto"/>
                  </w:divBdr>
                </w:div>
                <w:div w:id="2036613069">
                  <w:marLeft w:val="0"/>
                  <w:marRight w:val="0"/>
                  <w:marTop w:val="0"/>
                  <w:marBottom w:val="0"/>
                  <w:divBdr>
                    <w:top w:val="none" w:sz="0" w:space="0" w:color="auto"/>
                    <w:left w:val="none" w:sz="0" w:space="0" w:color="auto"/>
                    <w:bottom w:val="none" w:sz="0" w:space="0" w:color="auto"/>
                    <w:right w:val="none" w:sz="0" w:space="0" w:color="auto"/>
                  </w:divBdr>
                </w:div>
                <w:div w:id="857932505">
                  <w:marLeft w:val="0"/>
                  <w:marRight w:val="0"/>
                  <w:marTop w:val="0"/>
                  <w:marBottom w:val="0"/>
                  <w:divBdr>
                    <w:top w:val="none" w:sz="0" w:space="0" w:color="auto"/>
                    <w:left w:val="none" w:sz="0" w:space="0" w:color="auto"/>
                    <w:bottom w:val="none" w:sz="0" w:space="0" w:color="auto"/>
                    <w:right w:val="none" w:sz="0" w:space="0" w:color="auto"/>
                  </w:divBdr>
                </w:div>
                <w:div w:id="1197424583">
                  <w:marLeft w:val="0"/>
                  <w:marRight w:val="0"/>
                  <w:marTop w:val="0"/>
                  <w:marBottom w:val="0"/>
                  <w:divBdr>
                    <w:top w:val="none" w:sz="0" w:space="0" w:color="auto"/>
                    <w:left w:val="none" w:sz="0" w:space="0" w:color="auto"/>
                    <w:bottom w:val="none" w:sz="0" w:space="0" w:color="auto"/>
                    <w:right w:val="none" w:sz="0" w:space="0" w:color="auto"/>
                  </w:divBdr>
                </w:div>
                <w:div w:id="1052077312">
                  <w:marLeft w:val="0"/>
                  <w:marRight w:val="0"/>
                  <w:marTop w:val="0"/>
                  <w:marBottom w:val="0"/>
                  <w:divBdr>
                    <w:top w:val="none" w:sz="0" w:space="0" w:color="auto"/>
                    <w:left w:val="none" w:sz="0" w:space="0" w:color="auto"/>
                    <w:bottom w:val="none" w:sz="0" w:space="0" w:color="auto"/>
                    <w:right w:val="none" w:sz="0" w:space="0" w:color="auto"/>
                  </w:divBdr>
                </w:div>
                <w:div w:id="1271159602">
                  <w:marLeft w:val="0"/>
                  <w:marRight w:val="0"/>
                  <w:marTop w:val="0"/>
                  <w:marBottom w:val="0"/>
                  <w:divBdr>
                    <w:top w:val="none" w:sz="0" w:space="0" w:color="auto"/>
                    <w:left w:val="none" w:sz="0" w:space="0" w:color="auto"/>
                    <w:bottom w:val="none" w:sz="0" w:space="0" w:color="auto"/>
                    <w:right w:val="none" w:sz="0" w:space="0" w:color="auto"/>
                  </w:divBdr>
                </w:div>
                <w:div w:id="959916010">
                  <w:marLeft w:val="0"/>
                  <w:marRight w:val="0"/>
                  <w:marTop w:val="0"/>
                  <w:marBottom w:val="0"/>
                  <w:divBdr>
                    <w:top w:val="none" w:sz="0" w:space="0" w:color="auto"/>
                    <w:left w:val="none" w:sz="0" w:space="0" w:color="auto"/>
                    <w:bottom w:val="none" w:sz="0" w:space="0" w:color="auto"/>
                    <w:right w:val="none" w:sz="0" w:space="0" w:color="auto"/>
                  </w:divBdr>
                </w:div>
                <w:div w:id="11657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6147">
          <w:marLeft w:val="0"/>
          <w:marRight w:val="0"/>
          <w:marTop w:val="0"/>
          <w:marBottom w:val="0"/>
          <w:divBdr>
            <w:top w:val="none" w:sz="0" w:space="0" w:color="auto"/>
            <w:left w:val="none" w:sz="0" w:space="0" w:color="auto"/>
            <w:bottom w:val="none" w:sz="0" w:space="0" w:color="auto"/>
            <w:right w:val="none" w:sz="0" w:space="0" w:color="auto"/>
          </w:divBdr>
        </w:div>
        <w:div w:id="1620410070">
          <w:marLeft w:val="0"/>
          <w:marRight w:val="0"/>
          <w:marTop w:val="0"/>
          <w:marBottom w:val="0"/>
          <w:divBdr>
            <w:top w:val="none" w:sz="0" w:space="0" w:color="auto"/>
            <w:left w:val="none" w:sz="0" w:space="0" w:color="auto"/>
            <w:bottom w:val="none" w:sz="0" w:space="0" w:color="auto"/>
            <w:right w:val="none" w:sz="0" w:space="0" w:color="auto"/>
          </w:divBdr>
        </w:div>
        <w:div w:id="245463923">
          <w:marLeft w:val="0"/>
          <w:marRight w:val="0"/>
          <w:marTop w:val="0"/>
          <w:marBottom w:val="0"/>
          <w:divBdr>
            <w:top w:val="none" w:sz="0" w:space="0" w:color="auto"/>
            <w:left w:val="none" w:sz="0" w:space="0" w:color="auto"/>
            <w:bottom w:val="none" w:sz="0" w:space="0" w:color="auto"/>
            <w:right w:val="none" w:sz="0" w:space="0" w:color="auto"/>
          </w:divBdr>
        </w:div>
        <w:div w:id="281152906">
          <w:marLeft w:val="0"/>
          <w:marRight w:val="0"/>
          <w:marTop w:val="0"/>
          <w:marBottom w:val="0"/>
          <w:divBdr>
            <w:top w:val="none" w:sz="0" w:space="0" w:color="auto"/>
            <w:left w:val="none" w:sz="0" w:space="0" w:color="auto"/>
            <w:bottom w:val="none" w:sz="0" w:space="0" w:color="auto"/>
            <w:right w:val="none" w:sz="0" w:space="0" w:color="auto"/>
          </w:divBdr>
        </w:div>
        <w:div w:id="1980184486">
          <w:marLeft w:val="0"/>
          <w:marRight w:val="0"/>
          <w:marTop w:val="0"/>
          <w:marBottom w:val="0"/>
          <w:divBdr>
            <w:top w:val="none" w:sz="0" w:space="0" w:color="auto"/>
            <w:left w:val="none" w:sz="0" w:space="0" w:color="auto"/>
            <w:bottom w:val="none" w:sz="0" w:space="0" w:color="auto"/>
            <w:right w:val="none" w:sz="0" w:space="0" w:color="auto"/>
          </w:divBdr>
        </w:div>
        <w:div w:id="20447647">
          <w:marLeft w:val="0"/>
          <w:marRight w:val="0"/>
          <w:marTop w:val="0"/>
          <w:marBottom w:val="0"/>
          <w:divBdr>
            <w:top w:val="none" w:sz="0" w:space="0" w:color="auto"/>
            <w:left w:val="none" w:sz="0" w:space="0" w:color="auto"/>
            <w:bottom w:val="none" w:sz="0" w:space="0" w:color="auto"/>
            <w:right w:val="none" w:sz="0" w:space="0" w:color="auto"/>
          </w:divBdr>
        </w:div>
        <w:div w:id="753865644">
          <w:marLeft w:val="0"/>
          <w:marRight w:val="0"/>
          <w:marTop w:val="0"/>
          <w:marBottom w:val="0"/>
          <w:divBdr>
            <w:top w:val="none" w:sz="0" w:space="0" w:color="auto"/>
            <w:left w:val="none" w:sz="0" w:space="0" w:color="auto"/>
            <w:bottom w:val="none" w:sz="0" w:space="0" w:color="auto"/>
            <w:right w:val="none" w:sz="0" w:space="0" w:color="auto"/>
          </w:divBdr>
        </w:div>
        <w:div w:id="1011182166">
          <w:marLeft w:val="0"/>
          <w:marRight w:val="0"/>
          <w:marTop w:val="0"/>
          <w:marBottom w:val="0"/>
          <w:divBdr>
            <w:top w:val="none" w:sz="0" w:space="0" w:color="auto"/>
            <w:left w:val="none" w:sz="0" w:space="0" w:color="auto"/>
            <w:bottom w:val="none" w:sz="0" w:space="0" w:color="auto"/>
            <w:right w:val="none" w:sz="0" w:space="0" w:color="auto"/>
          </w:divBdr>
        </w:div>
      </w:divsChild>
    </w:div>
    <w:div w:id="705065073">
      <w:bodyDiv w:val="1"/>
      <w:marLeft w:val="0"/>
      <w:marRight w:val="0"/>
      <w:marTop w:val="0"/>
      <w:marBottom w:val="0"/>
      <w:divBdr>
        <w:top w:val="none" w:sz="0" w:space="0" w:color="auto"/>
        <w:left w:val="none" w:sz="0" w:space="0" w:color="auto"/>
        <w:bottom w:val="none" w:sz="0" w:space="0" w:color="auto"/>
        <w:right w:val="none" w:sz="0" w:space="0" w:color="auto"/>
      </w:divBdr>
      <w:divsChild>
        <w:div w:id="1918199126">
          <w:marLeft w:val="0"/>
          <w:marRight w:val="0"/>
          <w:marTop w:val="0"/>
          <w:marBottom w:val="0"/>
          <w:divBdr>
            <w:top w:val="none" w:sz="0" w:space="0" w:color="auto"/>
            <w:left w:val="none" w:sz="0" w:space="0" w:color="auto"/>
            <w:bottom w:val="none" w:sz="0" w:space="0" w:color="auto"/>
            <w:right w:val="none" w:sz="0" w:space="0" w:color="auto"/>
          </w:divBdr>
        </w:div>
      </w:divsChild>
    </w:div>
    <w:div w:id="1933006242">
      <w:bodyDiv w:val="1"/>
      <w:marLeft w:val="0"/>
      <w:marRight w:val="0"/>
      <w:marTop w:val="0"/>
      <w:marBottom w:val="0"/>
      <w:divBdr>
        <w:top w:val="none" w:sz="0" w:space="0" w:color="auto"/>
        <w:left w:val="none" w:sz="0" w:space="0" w:color="auto"/>
        <w:bottom w:val="none" w:sz="0" w:space="0" w:color="auto"/>
        <w:right w:val="none" w:sz="0" w:space="0" w:color="auto"/>
      </w:divBdr>
    </w:div>
    <w:div w:id="199625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oraad.nl/themas/medezeggenschap/rollen-en-verantwoordelijkheden/medezeggenschapsraad-mr" TargetMode="External"/><Relationship Id="rId18" Type="http://schemas.openxmlformats.org/officeDocument/2006/relationships/hyperlink" Target="mailto:mr@cnsdetriangel-lunteren.nl" TargetMode="External"/><Relationship Id="rId26" Type="http://schemas.openxmlformats.org/officeDocument/2006/relationships/hyperlink" Target="https://infowms.nl/sites/default/files/project%20versterking%20medezeggenschap/handreikingen/HGM%20faciliteitenregeling%20april%2018.pdf" TargetMode="External"/><Relationship Id="rId3" Type="http://schemas.openxmlformats.org/officeDocument/2006/relationships/customXml" Target="../customXml/item3.xml"/><Relationship Id="rId21" Type="http://schemas.openxmlformats.org/officeDocument/2006/relationships/hyperlink" Target="http://www.infowms.nl/" TargetMode="External"/><Relationship Id="rId7" Type="http://schemas.openxmlformats.org/officeDocument/2006/relationships/settings" Target="settings.xml"/><Relationship Id="rId12" Type="http://schemas.openxmlformats.org/officeDocument/2006/relationships/hyperlink" Target="mailto:mr@cnsdetriangel-lunteren.nl" TargetMode="External"/><Relationship Id="rId17" Type="http://schemas.microsoft.com/office/2018/08/relationships/commentsExtensible" Target="commentsExtensible.xml"/><Relationship Id="rId25" Type="http://schemas.openxmlformats.org/officeDocument/2006/relationships/hyperlink" Target="http://www.wetten.overheid.n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aob.nl/cao-en-salaris/primair-onderwij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ob.nl" TargetMode="External"/><Relationship Id="rId32"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www.voo.nl"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etten.overheid.nl/BWBR0020685/geldigheidsdatum_12-01-2010"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www.ornet.nl"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B35FAA6DC289F468690B21BBC25433F" ma:contentTypeVersion="6" ma:contentTypeDescription="Een nieuw document maken." ma:contentTypeScope="" ma:versionID="fc645c5f15e36012d9af7315e05a2503">
  <xsd:schema xmlns:xsd="http://www.w3.org/2001/XMLSchema" xmlns:xs="http://www.w3.org/2001/XMLSchema" xmlns:p="http://schemas.microsoft.com/office/2006/metadata/properties" xmlns:ns2="e2066227-a243-4599-a621-0c354628a1f3" xmlns:ns3="f2005784-92e3-40c9-bb29-3e0675c23deb" targetNamespace="http://schemas.microsoft.com/office/2006/metadata/properties" ma:root="true" ma:fieldsID="e94bf8ea4a47a0faba1ac10747cca378" ns2:_="" ns3:_="">
    <xsd:import namespace="e2066227-a243-4599-a621-0c354628a1f3"/>
    <xsd:import namespace="f2005784-92e3-40c9-bb29-3e0675c23d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66227-a243-4599-a621-0c354628a1f3"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005784-92e3-40c9-bb29-3e0675c23d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15ABA-AC6C-46BC-B022-1FDB540B0C35}">
  <ds:schemaRefs>
    <ds:schemaRef ds:uri="http://schemas.openxmlformats.org/officeDocument/2006/bibliography"/>
  </ds:schemaRefs>
</ds:datastoreItem>
</file>

<file path=customXml/itemProps2.xml><?xml version="1.0" encoding="utf-8"?>
<ds:datastoreItem xmlns:ds="http://schemas.openxmlformats.org/officeDocument/2006/customXml" ds:itemID="{C14BA6A9-3C9A-4DAE-B021-F400A53BC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66227-a243-4599-a621-0c354628a1f3"/>
    <ds:schemaRef ds:uri="f2005784-92e3-40c9-bb29-3e0675c23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8CD5DA-DF1E-46C9-9ADB-4B5FAE07AD8A}">
  <ds:schemaRefs>
    <ds:schemaRef ds:uri="http://schemas.microsoft.com/sharepoint/v3/contenttype/forms"/>
  </ds:schemaRefs>
</ds:datastoreItem>
</file>

<file path=customXml/itemProps4.xml><?xml version="1.0" encoding="utf-8"?>
<ds:datastoreItem xmlns:ds="http://schemas.openxmlformats.org/officeDocument/2006/customXml" ds:itemID="{CBA33429-A147-40CA-B0CE-CDE59B9D2C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3612</Words>
  <Characters>19868</Characters>
  <Application>Microsoft Office Word</Application>
  <DocSecurity>0</DocSecurity>
  <Lines>165</Lines>
  <Paragraphs>46</Paragraphs>
  <ScaleCrop>false</ScaleCrop>
  <Company>HP</Company>
  <LinksUpToDate>false</LinksUpToDate>
  <CharactersWithSpaces>23434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MR vergadering 30 oktober 2008, 20</dc:title>
  <dc:creator>Compaq</dc:creator>
  <cp:lastModifiedBy>Marie-Anne de Bruijn</cp:lastModifiedBy>
  <cp:revision>2</cp:revision>
  <cp:lastPrinted>2017-10-09T11:07:00Z</cp:lastPrinted>
  <dcterms:created xsi:type="dcterms:W3CDTF">2025-05-27T16:11:00Z</dcterms:created>
  <dcterms:modified xsi:type="dcterms:W3CDTF">2025-05-27T16:11:00Z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0x0101005B35FAA6DC289F468690B21BBC25433F</vt:lpwstr>
  </property>
</Properties>
</file>