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CAE" w:rsidRDefault="00DB4CAE" w:rsidP="00411790">
      <w:pPr>
        <w:jc w:val="center"/>
        <w:rPr>
          <w:rFonts w:ascii="Arial" w:hAnsi="Arial" w:cs="Arial"/>
          <w:b/>
          <w:sz w:val="24"/>
          <w:szCs w:val="24"/>
          <w:lang w:val="nl-NL"/>
        </w:rPr>
      </w:pPr>
    </w:p>
    <w:p w:rsidR="00DB4CAE" w:rsidRDefault="00DB4CAE" w:rsidP="00411790">
      <w:pPr>
        <w:jc w:val="center"/>
        <w:rPr>
          <w:rFonts w:ascii="Arial" w:hAnsi="Arial" w:cs="Arial"/>
          <w:b/>
          <w:sz w:val="24"/>
          <w:szCs w:val="24"/>
          <w:lang w:val="nl-NL"/>
        </w:rPr>
      </w:pPr>
    </w:p>
    <w:p w:rsidR="00DB4CAE" w:rsidRPr="0035481E" w:rsidRDefault="00DB4CAE" w:rsidP="00411790">
      <w:pPr>
        <w:jc w:val="center"/>
        <w:rPr>
          <w:rFonts w:asciiTheme="majorHAnsi" w:hAnsiTheme="majorHAnsi" w:cs="Arial"/>
          <w:b/>
          <w:color w:val="00B0F0"/>
          <w:sz w:val="56"/>
          <w:szCs w:val="56"/>
          <w:lang w:val="nl-NL"/>
        </w:rPr>
      </w:pPr>
      <w:r w:rsidRPr="0035481E">
        <w:rPr>
          <w:rFonts w:asciiTheme="majorHAnsi" w:hAnsiTheme="majorHAnsi" w:cs="Arial"/>
          <w:b/>
          <w:color w:val="00B0F0"/>
          <w:sz w:val="56"/>
          <w:szCs w:val="56"/>
          <w:lang w:val="nl-NL"/>
        </w:rPr>
        <w:t>Jaarverslag MR</w:t>
      </w:r>
    </w:p>
    <w:p w:rsidR="00DB4CAE" w:rsidRPr="0035481E" w:rsidRDefault="00DB4CAE" w:rsidP="00411790">
      <w:pPr>
        <w:jc w:val="center"/>
        <w:rPr>
          <w:rFonts w:asciiTheme="majorHAnsi" w:hAnsiTheme="majorHAnsi" w:cs="Arial"/>
          <w:b/>
          <w:color w:val="00B0F0"/>
          <w:sz w:val="56"/>
          <w:szCs w:val="56"/>
          <w:lang w:val="nl-NL"/>
        </w:rPr>
      </w:pPr>
    </w:p>
    <w:p w:rsidR="00DB4CAE" w:rsidRPr="0035481E" w:rsidRDefault="00DB4CAE" w:rsidP="00411790">
      <w:pPr>
        <w:jc w:val="center"/>
        <w:rPr>
          <w:rFonts w:asciiTheme="majorHAnsi" w:hAnsiTheme="majorHAnsi" w:cs="Arial"/>
          <w:b/>
          <w:color w:val="00B0F0"/>
          <w:sz w:val="56"/>
          <w:szCs w:val="56"/>
          <w:lang w:val="nl-NL"/>
        </w:rPr>
      </w:pPr>
    </w:p>
    <w:p w:rsidR="00DB4CAE" w:rsidRPr="0035481E" w:rsidRDefault="00411790" w:rsidP="00411790">
      <w:pPr>
        <w:jc w:val="center"/>
        <w:rPr>
          <w:rFonts w:asciiTheme="majorHAnsi" w:hAnsiTheme="majorHAnsi" w:cs="Arial"/>
          <w:b/>
          <w:color w:val="00B0F0"/>
          <w:sz w:val="56"/>
          <w:szCs w:val="56"/>
          <w:lang w:val="nl-NL"/>
        </w:rPr>
      </w:pPr>
      <w:r w:rsidRPr="0035481E">
        <w:rPr>
          <w:rFonts w:asciiTheme="majorHAnsi" w:hAnsiTheme="majorHAnsi" w:cs="Arial"/>
          <w:b/>
          <w:color w:val="00B0F0"/>
          <w:sz w:val="56"/>
          <w:szCs w:val="56"/>
          <w:lang w:val="nl-NL"/>
        </w:rPr>
        <w:t xml:space="preserve">De Bongerd </w:t>
      </w:r>
    </w:p>
    <w:p w:rsidR="00E75D83" w:rsidRPr="0035481E" w:rsidRDefault="00BE7691" w:rsidP="00411790">
      <w:pPr>
        <w:jc w:val="center"/>
        <w:rPr>
          <w:rFonts w:asciiTheme="majorHAnsi" w:hAnsiTheme="majorHAnsi" w:cs="Arial"/>
          <w:b/>
          <w:color w:val="00B0F0"/>
          <w:sz w:val="56"/>
          <w:szCs w:val="56"/>
          <w:lang w:val="nl-NL"/>
        </w:rPr>
      </w:pPr>
      <w:r>
        <w:rPr>
          <w:rFonts w:asciiTheme="majorHAnsi" w:hAnsiTheme="majorHAnsi" w:cs="Arial"/>
          <w:b/>
          <w:color w:val="00B0F0"/>
          <w:sz w:val="56"/>
          <w:szCs w:val="56"/>
          <w:lang w:val="nl-NL"/>
        </w:rPr>
        <w:t xml:space="preserve">  </w:t>
      </w:r>
      <w:r w:rsidR="00411790" w:rsidRPr="0035481E">
        <w:rPr>
          <w:rFonts w:asciiTheme="majorHAnsi" w:hAnsiTheme="majorHAnsi" w:cs="Arial"/>
          <w:b/>
          <w:color w:val="00B0F0"/>
          <w:sz w:val="56"/>
          <w:szCs w:val="56"/>
          <w:lang w:val="nl-NL"/>
        </w:rPr>
        <w:t>Hulsen/Nijverdal</w:t>
      </w:r>
      <w:r w:rsidR="00411790" w:rsidRPr="0035481E">
        <w:rPr>
          <w:rFonts w:asciiTheme="majorHAnsi" w:hAnsiTheme="majorHAnsi" w:cs="Arial"/>
          <w:b/>
          <w:color w:val="00B0F0"/>
          <w:sz w:val="56"/>
          <w:szCs w:val="56"/>
          <w:lang w:val="nl-NL"/>
        </w:rPr>
        <w:tab/>
      </w:r>
    </w:p>
    <w:p w:rsidR="00DB4CAE" w:rsidRPr="0035481E" w:rsidRDefault="00DB4CAE" w:rsidP="00411790">
      <w:pPr>
        <w:jc w:val="center"/>
        <w:rPr>
          <w:rFonts w:asciiTheme="majorHAnsi" w:hAnsiTheme="majorHAnsi" w:cs="Arial"/>
          <w:b/>
          <w:color w:val="00B0F0"/>
          <w:sz w:val="56"/>
          <w:szCs w:val="56"/>
          <w:lang w:val="nl-NL"/>
        </w:rPr>
      </w:pPr>
    </w:p>
    <w:p w:rsidR="00DB4CAE" w:rsidRPr="0035481E" w:rsidRDefault="00DB4CAE" w:rsidP="00411790">
      <w:pPr>
        <w:jc w:val="center"/>
        <w:rPr>
          <w:rFonts w:asciiTheme="majorHAnsi" w:hAnsiTheme="majorHAnsi" w:cs="Arial"/>
          <w:b/>
          <w:color w:val="00B0F0"/>
          <w:sz w:val="56"/>
          <w:szCs w:val="56"/>
          <w:lang w:val="nl-NL"/>
        </w:rPr>
      </w:pPr>
    </w:p>
    <w:p w:rsidR="0041372B" w:rsidRPr="0035481E" w:rsidRDefault="00411790" w:rsidP="00411790">
      <w:pPr>
        <w:jc w:val="center"/>
        <w:rPr>
          <w:rFonts w:asciiTheme="majorHAnsi" w:hAnsiTheme="majorHAnsi" w:cs="Arial"/>
          <w:b/>
          <w:color w:val="00B0F0"/>
          <w:sz w:val="56"/>
          <w:szCs w:val="56"/>
          <w:lang w:val="nl-NL"/>
        </w:rPr>
      </w:pPr>
      <w:r w:rsidRPr="0035481E">
        <w:rPr>
          <w:rFonts w:asciiTheme="majorHAnsi" w:hAnsiTheme="majorHAnsi" w:cs="Arial"/>
          <w:b/>
          <w:color w:val="00B0F0"/>
          <w:sz w:val="56"/>
          <w:szCs w:val="56"/>
          <w:lang w:val="nl-NL"/>
        </w:rPr>
        <w:t>2017-2018</w:t>
      </w:r>
    </w:p>
    <w:p w:rsidR="00DB4CAE" w:rsidRPr="00DB4CAE" w:rsidRDefault="00DB4CAE">
      <w:pPr>
        <w:rPr>
          <w:rFonts w:ascii="Arial" w:hAnsi="Arial" w:cs="Arial"/>
          <w:b/>
          <w:color w:val="00B0F0"/>
          <w:lang w:val="nl-NL"/>
        </w:rPr>
      </w:pPr>
      <w:r w:rsidRPr="00DB4CAE">
        <w:rPr>
          <w:rFonts w:ascii="Arial" w:hAnsi="Arial" w:cs="Arial"/>
          <w:b/>
          <w:color w:val="00B0F0"/>
          <w:lang w:val="nl-NL"/>
        </w:rPr>
        <w:br w:type="page"/>
      </w:r>
    </w:p>
    <w:p w:rsidR="00411790" w:rsidRPr="0035481E" w:rsidRDefault="00411790" w:rsidP="00E9693C">
      <w:pPr>
        <w:spacing w:line="276" w:lineRule="auto"/>
        <w:rPr>
          <w:rFonts w:asciiTheme="majorHAnsi" w:hAnsiTheme="majorHAnsi" w:cs="Arial"/>
          <w:b/>
          <w:color w:val="00B0F0"/>
          <w:sz w:val="28"/>
          <w:szCs w:val="28"/>
          <w:lang w:val="nl-NL"/>
        </w:rPr>
      </w:pPr>
      <w:r w:rsidRPr="0035481E">
        <w:rPr>
          <w:rFonts w:asciiTheme="majorHAnsi" w:hAnsiTheme="majorHAnsi" w:cs="Arial"/>
          <w:b/>
          <w:color w:val="00B0F0"/>
          <w:sz w:val="28"/>
          <w:szCs w:val="28"/>
          <w:lang w:val="nl-NL"/>
        </w:rPr>
        <w:t>Voorwoord</w:t>
      </w:r>
    </w:p>
    <w:p w:rsidR="00411790" w:rsidRDefault="003F75E8" w:rsidP="00E9693C">
      <w:pPr>
        <w:spacing w:line="276" w:lineRule="auto"/>
        <w:rPr>
          <w:rFonts w:asciiTheme="majorHAnsi" w:hAnsiTheme="majorHAnsi"/>
          <w:sz w:val="24"/>
          <w:szCs w:val="24"/>
          <w:lang w:val="nl-NL"/>
        </w:rPr>
      </w:pPr>
      <w:r w:rsidRPr="0035481E">
        <w:rPr>
          <w:rFonts w:asciiTheme="majorHAnsi" w:hAnsiTheme="majorHAnsi"/>
          <w:sz w:val="24"/>
          <w:szCs w:val="24"/>
          <w:lang w:val="nl-NL"/>
        </w:rPr>
        <w:t xml:space="preserve">Voor u ligt het jaarverslag van de medezeggenschapsraad </w:t>
      </w:r>
      <w:r w:rsidR="0035481E">
        <w:rPr>
          <w:rFonts w:asciiTheme="majorHAnsi" w:hAnsiTheme="majorHAnsi"/>
          <w:sz w:val="24"/>
          <w:szCs w:val="24"/>
          <w:lang w:val="nl-NL"/>
        </w:rPr>
        <w:t>(</w:t>
      </w:r>
      <w:r w:rsidR="00411790" w:rsidRPr="0035481E">
        <w:rPr>
          <w:rFonts w:asciiTheme="majorHAnsi" w:hAnsiTheme="majorHAnsi"/>
          <w:sz w:val="24"/>
          <w:szCs w:val="24"/>
          <w:lang w:val="nl-NL"/>
        </w:rPr>
        <w:t>MR</w:t>
      </w:r>
      <w:r w:rsidR="0035481E">
        <w:rPr>
          <w:rFonts w:asciiTheme="majorHAnsi" w:hAnsiTheme="majorHAnsi"/>
          <w:sz w:val="24"/>
          <w:szCs w:val="24"/>
          <w:lang w:val="nl-NL"/>
        </w:rPr>
        <w:t>)</w:t>
      </w:r>
      <w:r w:rsidR="00411790" w:rsidRPr="0035481E">
        <w:rPr>
          <w:rFonts w:asciiTheme="majorHAnsi" w:hAnsiTheme="majorHAnsi"/>
          <w:sz w:val="24"/>
          <w:szCs w:val="24"/>
          <w:lang w:val="nl-NL"/>
        </w:rPr>
        <w:t xml:space="preserve"> van De Bongerd</w:t>
      </w:r>
      <w:r w:rsidRPr="0035481E">
        <w:rPr>
          <w:rFonts w:asciiTheme="majorHAnsi" w:hAnsiTheme="majorHAnsi"/>
          <w:sz w:val="24"/>
          <w:szCs w:val="24"/>
          <w:lang w:val="nl-NL"/>
        </w:rPr>
        <w:t xml:space="preserve"> over het schooljaar 2017-2018. Op deze wijze wil de</w:t>
      </w:r>
      <w:r w:rsidR="00E9693C">
        <w:rPr>
          <w:rFonts w:asciiTheme="majorHAnsi" w:hAnsiTheme="majorHAnsi"/>
          <w:sz w:val="24"/>
          <w:szCs w:val="24"/>
          <w:lang w:val="nl-NL"/>
        </w:rPr>
        <w:t xml:space="preserve"> MR verantwoording af</w:t>
      </w:r>
      <w:r w:rsidR="00411790" w:rsidRPr="0035481E">
        <w:rPr>
          <w:rFonts w:asciiTheme="majorHAnsi" w:hAnsiTheme="majorHAnsi"/>
          <w:sz w:val="24"/>
          <w:szCs w:val="24"/>
          <w:lang w:val="nl-NL"/>
        </w:rPr>
        <w:t>leggen over haar activiteiten in het afgelopen schooljaar. Het verslag heeft tot doel om</w:t>
      </w:r>
      <w:r w:rsidR="00B4267D" w:rsidRPr="0035481E">
        <w:rPr>
          <w:rFonts w:asciiTheme="majorHAnsi" w:hAnsiTheme="majorHAnsi"/>
          <w:sz w:val="24"/>
          <w:szCs w:val="24"/>
          <w:lang w:val="nl-NL"/>
        </w:rPr>
        <w:t xml:space="preserve"> de achterban, bestaande uit zowel </w:t>
      </w:r>
      <w:r w:rsidR="006B74B9" w:rsidRPr="0035481E">
        <w:rPr>
          <w:rFonts w:asciiTheme="majorHAnsi" w:hAnsiTheme="majorHAnsi"/>
          <w:sz w:val="24"/>
          <w:szCs w:val="24"/>
          <w:lang w:val="nl-NL"/>
        </w:rPr>
        <w:t xml:space="preserve">ouders </w:t>
      </w:r>
      <w:r w:rsidR="00B4267D" w:rsidRPr="0035481E">
        <w:rPr>
          <w:rFonts w:asciiTheme="majorHAnsi" w:hAnsiTheme="majorHAnsi"/>
          <w:sz w:val="24"/>
          <w:szCs w:val="24"/>
          <w:lang w:val="nl-NL"/>
        </w:rPr>
        <w:t>als</w:t>
      </w:r>
      <w:r w:rsidR="006B74B9" w:rsidRPr="0035481E">
        <w:rPr>
          <w:rFonts w:asciiTheme="majorHAnsi" w:hAnsiTheme="majorHAnsi"/>
          <w:sz w:val="24"/>
          <w:szCs w:val="24"/>
          <w:lang w:val="nl-NL"/>
        </w:rPr>
        <w:t xml:space="preserve"> personeel</w:t>
      </w:r>
      <w:r w:rsidR="00B4267D" w:rsidRPr="0035481E">
        <w:rPr>
          <w:rFonts w:asciiTheme="majorHAnsi" w:hAnsiTheme="majorHAnsi"/>
          <w:sz w:val="24"/>
          <w:szCs w:val="24"/>
          <w:lang w:val="nl-NL"/>
        </w:rPr>
        <w:t xml:space="preserve">, </w:t>
      </w:r>
      <w:r w:rsidR="006B74B9" w:rsidRPr="0035481E">
        <w:rPr>
          <w:rFonts w:asciiTheme="majorHAnsi" w:hAnsiTheme="majorHAnsi"/>
          <w:sz w:val="24"/>
          <w:szCs w:val="24"/>
          <w:lang w:val="nl-NL"/>
        </w:rPr>
        <w:t>te informeren over de activiteiten van de MR die in het afgelopen schooljaar hebben plaatsgevonden.</w:t>
      </w:r>
    </w:p>
    <w:p w:rsidR="0035481E" w:rsidRDefault="0035481E" w:rsidP="00E9693C">
      <w:pPr>
        <w:spacing w:line="276" w:lineRule="auto"/>
        <w:rPr>
          <w:rFonts w:asciiTheme="majorHAnsi" w:hAnsiTheme="majorHAnsi" w:cs="Arial"/>
          <w:b/>
          <w:color w:val="00B0F0"/>
          <w:sz w:val="28"/>
          <w:szCs w:val="28"/>
          <w:lang w:val="nl-NL"/>
        </w:rPr>
      </w:pPr>
      <w:r>
        <w:rPr>
          <w:rFonts w:asciiTheme="majorHAnsi" w:hAnsiTheme="majorHAnsi" w:cs="Arial"/>
          <w:b/>
          <w:color w:val="00B0F0"/>
          <w:sz w:val="28"/>
          <w:szCs w:val="28"/>
          <w:lang w:val="nl-NL"/>
        </w:rPr>
        <w:t>Doel van de MR</w:t>
      </w:r>
    </w:p>
    <w:p w:rsidR="0035481E" w:rsidRDefault="0035481E" w:rsidP="00E9693C">
      <w:pPr>
        <w:pStyle w:val="xxmsonormal1"/>
        <w:shd w:val="clear" w:color="auto" w:fill="FFFFFF"/>
        <w:spacing w:line="276" w:lineRule="auto"/>
        <w:rPr>
          <w:rFonts w:asciiTheme="majorHAnsi" w:hAnsiTheme="majorHAnsi"/>
          <w:sz w:val="24"/>
          <w:szCs w:val="24"/>
          <w:lang w:val="nl-NL"/>
        </w:rPr>
      </w:pPr>
      <w:r>
        <w:rPr>
          <w:rFonts w:asciiTheme="majorHAnsi" w:hAnsiTheme="majorHAnsi"/>
          <w:sz w:val="24"/>
          <w:szCs w:val="24"/>
          <w:lang w:val="nl-NL"/>
        </w:rPr>
        <w:t xml:space="preserve">Voor iedere school in Nederland is het verplicht een MR in te stellen. Dit is vastgelegd in de wet (WMS). De MR is een orgaan gericht op medezeggenschap, op inspraak. De wet schrijft precies voor op welke gebieden de directie van de school de MR om advies en om instemming moet vragen. </w:t>
      </w:r>
      <w:r w:rsidR="00E83DDA">
        <w:rPr>
          <w:rFonts w:asciiTheme="majorHAnsi" w:hAnsiTheme="majorHAnsi"/>
          <w:sz w:val="24"/>
          <w:szCs w:val="24"/>
          <w:lang w:val="nl-NL"/>
        </w:rPr>
        <w:t xml:space="preserve">In het geval van advies mag de MR alleen haar mening geven. In geval van instemming betekent het dat de directie en de MR het met elkaar eens moeten worden. </w:t>
      </w:r>
    </w:p>
    <w:p w:rsidR="00E83DDA" w:rsidRDefault="00E83DDA" w:rsidP="00E9693C">
      <w:pPr>
        <w:pStyle w:val="xxmsonormal1"/>
        <w:shd w:val="clear" w:color="auto" w:fill="FFFFFF"/>
        <w:spacing w:line="276" w:lineRule="auto"/>
        <w:rPr>
          <w:rFonts w:asciiTheme="majorHAnsi" w:hAnsiTheme="majorHAnsi"/>
          <w:sz w:val="24"/>
          <w:szCs w:val="24"/>
          <w:lang w:val="nl-NL"/>
        </w:rPr>
      </w:pPr>
      <w:r>
        <w:rPr>
          <w:rFonts w:asciiTheme="majorHAnsi" w:hAnsiTheme="majorHAnsi"/>
          <w:sz w:val="24"/>
          <w:szCs w:val="24"/>
          <w:lang w:val="nl-NL"/>
        </w:rPr>
        <w:t xml:space="preserve">De directie heeft de MR nodig voor een aantal onderwerpen, zoals het schoolplan, het formatieplan, het schoolbudget en </w:t>
      </w:r>
      <w:r w:rsidR="00BE7691">
        <w:rPr>
          <w:rFonts w:asciiTheme="majorHAnsi" w:hAnsiTheme="majorHAnsi"/>
          <w:sz w:val="24"/>
          <w:szCs w:val="24"/>
          <w:lang w:val="nl-NL"/>
        </w:rPr>
        <w:t xml:space="preserve">voor </w:t>
      </w:r>
      <w:r>
        <w:rPr>
          <w:rFonts w:asciiTheme="majorHAnsi" w:hAnsiTheme="majorHAnsi"/>
          <w:sz w:val="24"/>
          <w:szCs w:val="24"/>
          <w:lang w:val="nl-NL"/>
        </w:rPr>
        <w:t>regels op gebied van veiligheid, gezondheid en welzijn (ARBO). Naast de formele bevoegdheden van de MR is zij ook klankbord voor de directie en een kanaal voor ouders</w:t>
      </w:r>
      <w:r w:rsidR="00BE7691">
        <w:rPr>
          <w:rFonts w:asciiTheme="majorHAnsi" w:hAnsiTheme="majorHAnsi"/>
          <w:sz w:val="24"/>
          <w:szCs w:val="24"/>
          <w:lang w:val="nl-NL"/>
        </w:rPr>
        <w:t xml:space="preserve"> en medewerkers </w:t>
      </w:r>
      <w:r>
        <w:rPr>
          <w:rFonts w:asciiTheme="majorHAnsi" w:hAnsiTheme="majorHAnsi"/>
          <w:sz w:val="24"/>
          <w:szCs w:val="24"/>
          <w:lang w:val="nl-NL"/>
        </w:rPr>
        <w:t>met vragen en opmerkingen.</w:t>
      </w:r>
    </w:p>
    <w:p w:rsidR="00E83DDA" w:rsidRDefault="00E83DDA" w:rsidP="00E9693C">
      <w:pPr>
        <w:pStyle w:val="xxmsonormal1"/>
        <w:shd w:val="clear" w:color="auto" w:fill="FFFFFF"/>
        <w:spacing w:line="276" w:lineRule="auto"/>
        <w:rPr>
          <w:rFonts w:asciiTheme="majorHAnsi" w:hAnsiTheme="majorHAnsi"/>
          <w:sz w:val="24"/>
          <w:szCs w:val="24"/>
          <w:lang w:val="nl-NL"/>
        </w:rPr>
      </w:pPr>
      <w:r>
        <w:rPr>
          <w:rFonts w:asciiTheme="majorHAnsi" w:hAnsiTheme="majorHAnsi"/>
          <w:sz w:val="24"/>
          <w:szCs w:val="24"/>
          <w:lang w:val="nl-NL"/>
        </w:rPr>
        <w:t>De MR overlegt met de directie van de school over belangrijke schoolzaken, zoals verbeteringen in het onderwijs, geldbesteding, de keuze van de lesmethode, v</w:t>
      </w:r>
      <w:r w:rsidR="007F78DC">
        <w:rPr>
          <w:rFonts w:asciiTheme="majorHAnsi" w:hAnsiTheme="majorHAnsi"/>
          <w:sz w:val="24"/>
          <w:szCs w:val="24"/>
          <w:lang w:val="nl-NL"/>
        </w:rPr>
        <w:t>aststelling van de groeps</w:t>
      </w:r>
      <w:r>
        <w:rPr>
          <w:rFonts w:asciiTheme="majorHAnsi" w:hAnsiTheme="majorHAnsi"/>
          <w:sz w:val="24"/>
          <w:szCs w:val="24"/>
          <w:lang w:val="nl-NL"/>
        </w:rPr>
        <w:t xml:space="preserve">indeling,  het gebruik van ICT middelen, veiligheid op school en de manier waarop de school ouders mee wil laten helpen in het onderwijs en bij andere activiteiten. </w:t>
      </w:r>
    </w:p>
    <w:p w:rsidR="0035481E" w:rsidRPr="0035481E" w:rsidRDefault="00E9693C" w:rsidP="00E9693C">
      <w:pPr>
        <w:pStyle w:val="xxmsonormal1"/>
        <w:shd w:val="clear" w:color="auto" w:fill="FFFFFF"/>
        <w:spacing w:line="276" w:lineRule="auto"/>
        <w:rPr>
          <w:rFonts w:asciiTheme="majorHAnsi" w:hAnsiTheme="majorHAnsi"/>
          <w:lang w:val="nl-NL"/>
        </w:rPr>
      </w:pPr>
      <w:r>
        <w:rPr>
          <w:rFonts w:asciiTheme="majorHAnsi" w:hAnsiTheme="majorHAnsi"/>
          <w:sz w:val="24"/>
          <w:szCs w:val="24"/>
          <w:lang w:val="nl-NL"/>
        </w:rPr>
        <w:t>Het is de t</w:t>
      </w:r>
      <w:r w:rsidR="0035481E" w:rsidRPr="0035481E">
        <w:rPr>
          <w:rFonts w:asciiTheme="majorHAnsi" w:hAnsiTheme="majorHAnsi"/>
          <w:sz w:val="24"/>
          <w:szCs w:val="24"/>
          <w:lang w:val="nl-NL"/>
        </w:rPr>
        <w:t xml:space="preserve">aak van de MR </w:t>
      </w:r>
      <w:r>
        <w:rPr>
          <w:rFonts w:asciiTheme="majorHAnsi" w:hAnsiTheme="majorHAnsi"/>
          <w:sz w:val="24"/>
          <w:szCs w:val="24"/>
          <w:lang w:val="nl-NL"/>
        </w:rPr>
        <w:t>om</w:t>
      </w:r>
      <w:r w:rsidR="0035481E" w:rsidRPr="0035481E">
        <w:rPr>
          <w:rFonts w:asciiTheme="majorHAnsi" w:hAnsiTheme="majorHAnsi"/>
          <w:sz w:val="24"/>
          <w:szCs w:val="24"/>
          <w:lang w:val="nl-NL"/>
        </w:rPr>
        <w:t xml:space="preserve"> de belangen te behartigen van de leerlingen, de leerkrachten en de ouders. </w:t>
      </w:r>
      <w:r>
        <w:rPr>
          <w:rFonts w:asciiTheme="majorHAnsi" w:hAnsiTheme="majorHAnsi"/>
          <w:sz w:val="24"/>
          <w:szCs w:val="24"/>
          <w:lang w:val="nl-NL"/>
        </w:rPr>
        <w:t xml:space="preserve">De MR streeft daarin zoveel mogelijk naar </w:t>
      </w:r>
      <w:r w:rsidR="0035481E" w:rsidRPr="0035481E">
        <w:rPr>
          <w:rFonts w:asciiTheme="majorHAnsi" w:hAnsiTheme="majorHAnsi"/>
          <w:sz w:val="24"/>
          <w:szCs w:val="24"/>
          <w:lang w:val="nl-NL"/>
        </w:rPr>
        <w:t>duidelijkheid, ee</w:t>
      </w:r>
      <w:r>
        <w:rPr>
          <w:rFonts w:asciiTheme="majorHAnsi" w:hAnsiTheme="majorHAnsi"/>
          <w:sz w:val="24"/>
          <w:szCs w:val="24"/>
          <w:lang w:val="nl-NL"/>
        </w:rPr>
        <w:t>rlijkheid en evenwichtige keuzes</w:t>
      </w:r>
      <w:r w:rsidR="0035481E" w:rsidRPr="0035481E">
        <w:rPr>
          <w:rFonts w:asciiTheme="majorHAnsi" w:hAnsiTheme="majorHAnsi"/>
          <w:sz w:val="24"/>
          <w:szCs w:val="24"/>
          <w:lang w:val="nl-NL"/>
        </w:rPr>
        <w:t>.</w:t>
      </w:r>
    </w:p>
    <w:p w:rsidR="006B74B9" w:rsidRDefault="00E9693C" w:rsidP="00E9693C">
      <w:pPr>
        <w:spacing w:line="276" w:lineRule="auto"/>
        <w:rPr>
          <w:rFonts w:asciiTheme="majorHAnsi" w:hAnsiTheme="majorHAnsi" w:cs="Arial"/>
          <w:b/>
          <w:color w:val="00B0F0"/>
          <w:sz w:val="28"/>
          <w:szCs w:val="28"/>
          <w:lang w:val="nl-NL"/>
        </w:rPr>
      </w:pPr>
      <w:r>
        <w:rPr>
          <w:rFonts w:asciiTheme="majorHAnsi" w:hAnsiTheme="majorHAnsi" w:cs="Arial"/>
          <w:b/>
          <w:color w:val="00B0F0"/>
          <w:sz w:val="28"/>
          <w:szCs w:val="28"/>
          <w:lang w:val="nl-NL"/>
        </w:rPr>
        <w:t>Samenstelling van d</w:t>
      </w:r>
      <w:r w:rsidR="00B4267D" w:rsidRPr="0035481E">
        <w:rPr>
          <w:rFonts w:asciiTheme="majorHAnsi" w:hAnsiTheme="majorHAnsi" w:cs="Arial"/>
          <w:b/>
          <w:color w:val="00B0F0"/>
          <w:sz w:val="28"/>
          <w:szCs w:val="28"/>
          <w:lang w:val="nl-NL"/>
        </w:rPr>
        <w:t xml:space="preserve">e MR van De Bongerd </w:t>
      </w:r>
    </w:p>
    <w:p w:rsidR="00E83DDA" w:rsidRPr="0035481E" w:rsidRDefault="00E83DDA" w:rsidP="00E9693C">
      <w:pPr>
        <w:spacing w:line="276" w:lineRule="auto"/>
        <w:rPr>
          <w:rFonts w:asciiTheme="majorHAnsi" w:hAnsiTheme="majorHAnsi" w:cs="Arial"/>
          <w:b/>
          <w:color w:val="00B0F0"/>
          <w:sz w:val="28"/>
          <w:szCs w:val="28"/>
          <w:lang w:val="nl-NL"/>
        </w:rPr>
      </w:pPr>
      <w:r>
        <w:rPr>
          <w:rFonts w:asciiTheme="majorHAnsi" w:hAnsiTheme="majorHAnsi"/>
          <w:sz w:val="24"/>
          <w:szCs w:val="24"/>
          <w:lang w:val="nl-NL"/>
        </w:rPr>
        <w:t>De MR bestaat uit afgevaardigden van het personeel en van de ouders</w:t>
      </w:r>
      <w:r w:rsidR="005D16F8">
        <w:rPr>
          <w:rFonts w:asciiTheme="majorHAnsi" w:hAnsiTheme="majorHAnsi"/>
          <w:sz w:val="24"/>
          <w:szCs w:val="24"/>
          <w:lang w:val="nl-NL"/>
        </w:rPr>
        <w:t>, met de directeur als adviserend lid</w:t>
      </w:r>
      <w:r>
        <w:rPr>
          <w:rFonts w:asciiTheme="majorHAnsi" w:hAnsiTheme="majorHAnsi"/>
          <w:sz w:val="24"/>
          <w:szCs w:val="24"/>
          <w:lang w:val="nl-NL"/>
        </w:rPr>
        <w:t xml:space="preserve">. </w:t>
      </w:r>
      <w:r w:rsidR="005D16F8">
        <w:rPr>
          <w:rFonts w:asciiTheme="majorHAnsi" w:hAnsiTheme="majorHAnsi"/>
          <w:sz w:val="24"/>
          <w:szCs w:val="24"/>
          <w:lang w:val="nl-NL"/>
        </w:rPr>
        <w:t>Overige l</w:t>
      </w:r>
      <w:r>
        <w:rPr>
          <w:rFonts w:asciiTheme="majorHAnsi" w:hAnsiTheme="majorHAnsi"/>
          <w:sz w:val="24"/>
          <w:szCs w:val="24"/>
          <w:lang w:val="nl-NL"/>
        </w:rPr>
        <w:t xml:space="preserve">eden van het managementteam maken geen deel uit van de MR, maar kunnen op verzoek van de MR wel deelnemen aan vergaderingen, bijvoorbeeld om extra informatie te geven. </w:t>
      </w:r>
      <w:r w:rsidR="00E9693C">
        <w:rPr>
          <w:rFonts w:asciiTheme="majorHAnsi" w:hAnsiTheme="majorHAnsi"/>
          <w:sz w:val="24"/>
          <w:szCs w:val="24"/>
          <w:lang w:val="nl-NL"/>
        </w:rPr>
        <w:t>I</w:t>
      </w:r>
      <w:r>
        <w:rPr>
          <w:rFonts w:asciiTheme="majorHAnsi" w:hAnsiTheme="majorHAnsi"/>
          <w:sz w:val="24"/>
          <w:szCs w:val="24"/>
          <w:lang w:val="nl-NL"/>
        </w:rPr>
        <w:t>n het afgelopen schooljaar h</w:t>
      </w:r>
      <w:r w:rsidR="00E9693C">
        <w:rPr>
          <w:rFonts w:asciiTheme="majorHAnsi" w:hAnsiTheme="majorHAnsi"/>
          <w:sz w:val="24"/>
          <w:szCs w:val="24"/>
          <w:lang w:val="nl-NL"/>
        </w:rPr>
        <w:t>e</w:t>
      </w:r>
      <w:r>
        <w:rPr>
          <w:rFonts w:asciiTheme="majorHAnsi" w:hAnsiTheme="majorHAnsi"/>
          <w:sz w:val="24"/>
          <w:szCs w:val="24"/>
          <w:lang w:val="nl-NL"/>
        </w:rPr>
        <w:t>eft de MR van deze gelegenheid geen gebruik gemaakt. De MR bestaat uit 3 personeel</w:t>
      </w:r>
      <w:r w:rsidR="00476AF9">
        <w:rPr>
          <w:rFonts w:asciiTheme="majorHAnsi" w:hAnsiTheme="majorHAnsi"/>
          <w:sz w:val="24"/>
          <w:szCs w:val="24"/>
          <w:lang w:val="nl-NL"/>
        </w:rPr>
        <w:t xml:space="preserve">s- en 3 ouders </w:t>
      </w:r>
      <w:r>
        <w:rPr>
          <w:rFonts w:asciiTheme="majorHAnsi" w:hAnsiTheme="majorHAnsi"/>
          <w:sz w:val="24"/>
          <w:szCs w:val="24"/>
          <w:lang w:val="nl-NL"/>
        </w:rPr>
        <w:t xml:space="preserve">vertegenwoordigers </w:t>
      </w:r>
    </w:p>
    <w:tbl>
      <w:tblPr>
        <w:tblStyle w:val="TableGrid"/>
        <w:tblW w:w="9445" w:type="dxa"/>
        <w:tblLayout w:type="fixed"/>
        <w:tblLook w:val="04A0" w:firstRow="1" w:lastRow="0" w:firstColumn="1" w:lastColumn="0" w:noHBand="0" w:noVBand="1"/>
      </w:tblPr>
      <w:tblGrid>
        <w:gridCol w:w="2245"/>
        <w:gridCol w:w="1620"/>
        <w:gridCol w:w="5580"/>
      </w:tblGrid>
      <w:tr w:rsidR="00325D8D" w:rsidRPr="0035481E" w:rsidTr="00E83DDA">
        <w:tc>
          <w:tcPr>
            <w:tcW w:w="2245" w:type="dxa"/>
          </w:tcPr>
          <w:p w:rsidR="00325D8D" w:rsidRPr="0035481E" w:rsidRDefault="00325D8D" w:rsidP="00E9693C">
            <w:pPr>
              <w:spacing w:line="276" w:lineRule="auto"/>
              <w:rPr>
                <w:rFonts w:asciiTheme="majorHAnsi" w:hAnsiTheme="majorHAnsi"/>
                <w:b/>
                <w:sz w:val="24"/>
                <w:szCs w:val="24"/>
                <w:lang w:val="nl-NL"/>
              </w:rPr>
            </w:pPr>
            <w:r w:rsidRPr="0035481E">
              <w:rPr>
                <w:rFonts w:asciiTheme="majorHAnsi" w:hAnsiTheme="majorHAnsi"/>
                <w:b/>
                <w:sz w:val="24"/>
                <w:szCs w:val="24"/>
                <w:lang w:val="nl-NL"/>
              </w:rPr>
              <w:t>Naam</w:t>
            </w:r>
          </w:p>
        </w:tc>
        <w:tc>
          <w:tcPr>
            <w:tcW w:w="1620" w:type="dxa"/>
          </w:tcPr>
          <w:p w:rsidR="00325D8D" w:rsidRPr="0035481E" w:rsidRDefault="00325D8D" w:rsidP="00E9693C">
            <w:pPr>
              <w:spacing w:line="276" w:lineRule="auto"/>
              <w:rPr>
                <w:rFonts w:asciiTheme="majorHAnsi" w:hAnsiTheme="majorHAnsi"/>
                <w:b/>
                <w:sz w:val="24"/>
                <w:szCs w:val="24"/>
                <w:lang w:val="nl-NL"/>
              </w:rPr>
            </w:pPr>
            <w:r w:rsidRPr="0035481E">
              <w:rPr>
                <w:rFonts w:asciiTheme="majorHAnsi" w:hAnsiTheme="majorHAnsi"/>
                <w:b/>
                <w:sz w:val="24"/>
                <w:szCs w:val="24"/>
                <w:lang w:val="nl-NL"/>
              </w:rPr>
              <w:t>Rol</w:t>
            </w:r>
          </w:p>
        </w:tc>
        <w:tc>
          <w:tcPr>
            <w:tcW w:w="5580" w:type="dxa"/>
          </w:tcPr>
          <w:p w:rsidR="00325D8D" w:rsidRPr="0035481E" w:rsidRDefault="00325D8D" w:rsidP="00E9693C">
            <w:pPr>
              <w:spacing w:line="276" w:lineRule="auto"/>
              <w:rPr>
                <w:rFonts w:asciiTheme="majorHAnsi" w:hAnsiTheme="majorHAnsi"/>
                <w:b/>
                <w:sz w:val="24"/>
                <w:szCs w:val="24"/>
                <w:lang w:val="nl-NL"/>
              </w:rPr>
            </w:pPr>
            <w:r w:rsidRPr="0035481E">
              <w:rPr>
                <w:rFonts w:asciiTheme="majorHAnsi" w:hAnsiTheme="majorHAnsi"/>
                <w:b/>
                <w:sz w:val="24"/>
                <w:szCs w:val="24"/>
                <w:lang w:val="nl-NL"/>
              </w:rPr>
              <w:t>Afgevaardigde namens</w:t>
            </w:r>
          </w:p>
        </w:tc>
      </w:tr>
      <w:tr w:rsidR="00325D8D" w:rsidRPr="0035481E" w:rsidTr="00E83DDA">
        <w:tc>
          <w:tcPr>
            <w:tcW w:w="2245" w:type="dxa"/>
          </w:tcPr>
          <w:p w:rsidR="00325D8D" w:rsidRPr="0035481E" w:rsidRDefault="00325D8D" w:rsidP="00E9693C">
            <w:pPr>
              <w:spacing w:line="276" w:lineRule="auto"/>
              <w:rPr>
                <w:rFonts w:asciiTheme="majorHAnsi" w:hAnsiTheme="majorHAnsi" w:cs="Arial"/>
                <w:sz w:val="24"/>
                <w:szCs w:val="24"/>
                <w:lang w:val="nl-NL"/>
              </w:rPr>
            </w:pPr>
            <w:r w:rsidRPr="0035481E">
              <w:rPr>
                <w:rFonts w:asciiTheme="majorHAnsi" w:hAnsiTheme="majorHAnsi" w:cs="Arial"/>
                <w:sz w:val="24"/>
                <w:szCs w:val="24"/>
                <w:lang w:val="nl-NL"/>
              </w:rPr>
              <w:t>Regine Lammers</w:t>
            </w:r>
          </w:p>
        </w:tc>
        <w:tc>
          <w:tcPr>
            <w:tcW w:w="1620" w:type="dxa"/>
          </w:tcPr>
          <w:p w:rsidR="00325D8D" w:rsidRPr="0035481E" w:rsidRDefault="00325D8D" w:rsidP="00E9693C">
            <w:pPr>
              <w:spacing w:line="276" w:lineRule="auto"/>
              <w:rPr>
                <w:rFonts w:asciiTheme="majorHAnsi" w:hAnsiTheme="majorHAnsi" w:cs="Arial"/>
                <w:sz w:val="24"/>
                <w:szCs w:val="24"/>
                <w:lang w:val="nl-NL"/>
              </w:rPr>
            </w:pPr>
            <w:r w:rsidRPr="0035481E">
              <w:rPr>
                <w:rFonts w:asciiTheme="majorHAnsi" w:hAnsiTheme="majorHAnsi" w:cs="Arial"/>
                <w:sz w:val="24"/>
                <w:szCs w:val="24"/>
                <w:lang w:val="nl-NL"/>
              </w:rPr>
              <w:t>Lid</w:t>
            </w:r>
          </w:p>
        </w:tc>
        <w:tc>
          <w:tcPr>
            <w:tcW w:w="5580" w:type="dxa"/>
          </w:tcPr>
          <w:p w:rsidR="00325D8D" w:rsidRPr="0035481E" w:rsidRDefault="00325D8D" w:rsidP="00E9693C">
            <w:pPr>
              <w:spacing w:line="276" w:lineRule="auto"/>
              <w:rPr>
                <w:rFonts w:asciiTheme="majorHAnsi" w:hAnsiTheme="majorHAnsi" w:cs="Arial"/>
                <w:sz w:val="24"/>
                <w:szCs w:val="24"/>
                <w:lang w:val="nl-NL"/>
              </w:rPr>
            </w:pPr>
            <w:r w:rsidRPr="0035481E">
              <w:rPr>
                <w:rFonts w:asciiTheme="majorHAnsi" w:hAnsiTheme="majorHAnsi" w:cs="Arial"/>
                <w:sz w:val="24"/>
                <w:szCs w:val="24"/>
                <w:lang w:val="nl-NL"/>
              </w:rPr>
              <w:t>Personeel, leerkracht groep 3</w:t>
            </w:r>
          </w:p>
        </w:tc>
      </w:tr>
      <w:tr w:rsidR="00325D8D" w:rsidRPr="0035481E" w:rsidTr="00E83DDA">
        <w:tc>
          <w:tcPr>
            <w:tcW w:w="2245" w:type="dxa"/>
          </w:tcPr>
          <w:p w:rsidR="00325D8D" w:rsidRPr="0035481E" w:rsidRDefault="00325D8D" w:rsidP="00E9693C">
            <w:pPr>
              <w:spacing w:line="276" w:lineRule="auto"/>
              <w:rPr>
                <w:rFonts w:asciiTheme="majorHAnsi" w:hAnsiTheme="majorHAnsi" w:cs="Arial"/>
                <w:sz w:val="24"/>
                <w:szCs w:val="24"/>
                <w:lang w:val="nl-NL"/>
              </w:rPr>
            </w:pPr>
            <w:r w:rsidRPr="0035481E">
              <w:rPr>
                <w:rFonts w:asciiTheme="majorHAnsi" w:hAnsiTheme="majorHAnsi" w:cs="Arial"/>
                <w:sz w:val="24"/>
                <w:szCs w:val="24"/>
                <w:lang w:val="nl-NL"/>
              </w:rPr>
              <w:t>Gea Berenschot</w:t>
            </w:r>
          </w:p>
        </w:tc>
        <w:tc>
          <w:tcPr>
            <w:tcW w:w="1620" w:type="dxa"/>
          </w:tcPr>
          <w:p w:rsidR="00325D8D" w:rsidRPr="0035481E" w:rsidRDefault="00325D8D" w:rsidP="00E9693C">
            <w:pPr>
              <w:spacing w:line="276" w:lineRule="auto"/>
              <w:rPr>
                <w:rFonts w:asciiTheme="majorHAnsi" w:hAnsiTheme="majorHAnsi" w:cs="Arial"/>
                <w:sz w:val="24"/>
                <w:szCs w:val="24"/>
                <w:lang w:val="nl-NL"/>
              </w:rPr>
            </w:pPr>
            <w:r w:rsidRPr="0035481E">
              <w:rPr>
                <w:rFonts w:asciiTheme="majorHAnsi" w:hAnsiTheme="majorHAnsi" w:cs="Arial"/>
                <w:sz w:val="24"/>
                <w:szCs w:val="24"/>
                <w:lang w:val="nl-NL"/>
              </w:rPr>
              <w:t>Lid</w:t>
            </w:r>
          </w:p>
        </w:tc>
        <w:tc>
          <w:tcPr>
            <w:tcW w:w="5580" w:type="dxa"/>
          </w:tcPr>
          <w:p w:rsidR="00325D8D" w:rsidRPr="0035481E" w:rsidRDefault="00325D8D" w:rsidP="00E9693C">
            <w:pPr>
              <w:spacing w:line="276" w:lineRule="auto"/>
              <w:rPr>
                <w:rFonts w:asciiTheme="majorHAnsi" w:hAnsiTheme="majorHAnsi" w:cs="Arial"/>
                <w:sz w:val="24"/>
                <w:szCs w:val="24"/>
                <w:lang w:val="nl-NL"/>
              </w:rPr>
            </w:pPr>
            <w:r w:rsidRPr="0035481E">
              <w:rPr>
                <w:rFonts w:asciiTheme="majorHAnsi" w:hAnsiTheme="majorHAnsi" w:cs="Arial"/>
                <w:sz w:val="24"/>
                <w:szCs w:val="24"/>
                <w:lang w:val="nl-NL"/>
              </w:rPr>
              <w:t>Personeel, leerkracht groep 5</w:t>
            </w:r>
          </w:p>
        </w:tc>
      </w:tr>
      <w:tr w:rsidR="00325D8D" w:rsidRPr="0035481E" w:rsidTr="00E83DDA">
        <w:tc>
          <w:tcPr>
            <w:tcW w:w="2245" w:type="dxa"/>
          </w:tcPr>
          <w:p w:rsidR="00325D8D" w:rsidRPr="0035481E" w:rsidRDefault="00325D8D" w:rsidP="00E9693C">
            <w:pPr>
              <w:spacing w:line="276" w:lineRule="auto"/>
              <w:rPr>
                <w:rFonts w:asciiTheme="majorHAnsi" w:hAnsiTheme="majorHAnsi" w:cs="Arial"/>
                <w:sz w:val="24"/>
                <w:szCs w:val="24"/>
                <w:lang w:val="nl-NL"/>
              </w:rPr>
            </w:pPr>
            <w:r w:rsidRPr="0035481E">
              <w:rPr>
                <w:rFonts w:asciiTheme="majorHAnsi" w:hAnsiTheme="majorHAnsi" w:cs="Arial"/>
                <w:sz w:val="24"/>
                <w:szCs w:val="24"/>
                <w:lang w:val="nl-NL"/>
              </w:rPr>
              <w:t>Arno de Boer</w:t>
            </w:r>
          </w:p>
        </w:tc>
        <w:tc>
          <w:tcPr>
            <w:tcW w:w="1620" w:type="dxa"/>
          </w:tcPr>
          <w:p w:rsidR="00325D8D" w:rsidRPr="0035481E" w:rsidRDefault="00325D8D" w:rsidP="00E9693C">
            <w:pPr>
              <w:spacing w:line="276" w:lineRule="auto"/>
              <w:rPr>
                <w:rFonts w:asciiTheme="majorHAnsi" w:hAnsiTheme="majorHAnsi" w:cs="Arial"/>
                <w:sz w:val="24"/>
                <w:szCs w:val="24"/>
                <w:lang w:val="nl-NL"/>
              </w:rPr>
            </w:pPr>
            <w:r w:rsidRPr="0035481E">
              <w:rPr>
                <w:rFonts w:asciiTheme="majorHAnsi" w:hAnsiTheme="majorHAnsi" w:cs="Arial"/>
                <w:sz w:val="24"/>
                <w:szCs w:val="24"/>
                <w:lang w:val="nl-NL"/>
              </w:rPr>
              <w:t>Lid</w:t>
            </w:r>
          </w:p>
        </w:tc>
        <w:tc>
          <w:tcPr>
            <w:tcW w:w="5580" w:type="dxa"/>
          </w:tcPr>
          <w:p w:rsidR="00325D8D" w:rsidRPr="0035481E" w:rsidRDefault="00325D8D" w:rsidP="00E9693C">
            <w:pPr>
              <w:spacing w:line="276" w:lineRule="auto"/>
              <w:rPr>
                <w:rFonts w:asciiTheme="majorHAnsi" w:hAnsiTheme="majorHAnsi" w:cs="Arial"/>
                <w:sz w:val="24"/>
                <w:szCs w:val="24"/>
                <w:lang w:val="nl-NL"/>
              </w:rPr>
            </w:pPr>
            <w:r w:rsidRPr="0035481E">
              <w:rPr>
                <w:rFonts w:asciiTheme="majorHAnsi" w:hAnsiTheme="majorHAnsi" w:cs="Arial"/>
                <w:sz w:val="24"/>
                <w:szCs w:val="24"/>
                <w:lang w:val="nl-NL"/>
              </w:rPr>
              <w:t>Personeel, leerkracht groep 7</w:t>
            </w:r>
          </w:p>
        </w:tc>
      </w:tr>
      <w:tr w:rsidR="00325D8D" w:rsidRPr="007F78DC" w:rsidTr="00E83DDA">
        <w:tc>
          <w:tcPr>
            <w:tcW w:w="2245" w:type="dxa"/>
          </w:tcPr>
          <w:p w:rsidR="00325D8D" w:rsidRPr="0035481E" w:rsidRDefault="00325D8D" w:rsidP="00E9693C">
            <w:pPr>
              <w:spacing w:line="276" w:lineRule="auto"/>
              <w:rPr>
                <w:rFonts w:asciiTheme="majorHAnsi" w:hAnsiTheme="majorHAnsi" w:cs="Arial"/>
                <w:sz w:val="24"/>
                <w:szCs w:val="24"/>
                <w:lang w:val="nl-NL"/>
              </w:rPr>
            </w:pPr>
            <w:r w:rsidRPr="0035481E">
              <w:rPr>
                <w:rFonts w:asciiTheme="majorHAnsi" w:hAnsiTheme="majorHAnsi" w:cs="Arial"/>
                <w:sz w:val="24"/>
                <w:szCs w:val="24"/>
                <w:lang w:val="nl-NL"/>
              </w:rPr>
              <w:t>Judith Kampman</w:t>
            </w:r>
          </w:p>
        </w:tc>
        <w:tc>
          <w:tcPr>
            <w:tcW w:w="1620" w:type="dxa"/>
          </w:tcPr>
          <w:p w:rsidR="00325D8D" w:rsidRPr="0035481E" w:rsidRDefault="00325D8D" w:rsidP="00E9693C">
            <w:pPr>
              <w:spacing w:line="276" w:lineRule="auto"/>
              <w:rPr>
                <w:rFonts w:asciiTheme="majorHAnsi" w:hAnsiTheme="majorHAnsi" w:cs="Arial"/>
                <w:sz w:val="24"/>
                <w:szCs w:val="24"/>
                <w:lang w:val="nl-NL"/>
              </w:rPr>
            </w:pPr>
            <w:r w:rsidRPr="0035481E">
              <w:rPr>
                <w:rFonts w:asciiTheme="majorHAnsi" w:hAnsiTheme="majorHAnsi" w:cs="Arial"/>
                <w:sz w:val="24"/>
                <w:szCs w:val="24"/>
                <w:lang w:val="nl-NL"/>
              </w:rPr>
              <w:t>Lid</w:t>
            </w:r>
          </w:p>
        </w:tc>
        <w:tc>
          <w:tcPr>
            <w:tcW w:w="5580" w:type="dxa"/>
          </w:tcPr>
          <w:p w:rsidR="00325D8D" w:rsidRPr="0035481E" w:rsidRDefault="00B4267D" w:rsidP="005D16F8">
            <w:pPr>
              <w:spacing w:line="276" w:lineRule="auto"/>
              <w:rPr>
                <w:rFonts w:asciiTheme="majorHAnsi" w:hAnsiTheme="majorHAnsi" w:cs="Arial"/>
                <w:sz w:val="24"/>
                <w:szCs w:val="24"/>
                <w:lang w:val="nl-NL"/>
              </w:rPr>
            </w:pPr>
            <w:r w:rsidRPr="0035481E">
              <w:rPr>
                <w:rFonts w:asciiTheme="majorHAnsi" w:hAnsiTheme="majorHAnsi" w:cs="Arial"/>
                <w:sz w:val="24"/>
                <w:szCs w:val="24"/>
                <w:lang w:val="nl-NL"/>
              </w:rPr>
              <w:t xml:space="preserve">Ouders, moeder van Sophie (groep </w:t>
            </w:r>
            <w:r w:rsidR="005D16F8">
              <w:rPr>
                <w:rFonts w:asciiTheme="majorHAnsi" w:hAnsiTheme="majorHAnsi" w:cs="Arial"/>
                <w:sz w:val="24"/>
                <w:szCs w:val="24"/>
                <w:lang w:val="nl-NL"/>
              </w:rPr>
              <w:t>2</w:t>
            </w:r>
            <w:r w:rsidRPr="0035481E">
              <w:rPr>
                <w:rFonts w:asciiTheme="majorHAnsi" w:hAnsiTheme="majorHAnsi" w:cs="Arial"/>
                <w:sz w:val="24"/>
                <w:szCs w:val="24"/>
                <w:lang w:val="nl-NL"/>
              </w:rPr>
              <w:t>)</w:t>
            </w:r>
          </w:p>
        </w:tc>
      </w:tr>
      <w:tr w:rsidR="00325D8D" w:rsidRPr="007F78DC" w:rsidTr="00E83DDA">
        <w:tc>
          <w:tcPr>
            <w:tcW w:w="2245" w:type="dxa"/>
          </w:tcPr>
          <w:p w:rsidR="00325D8D" w:rsidRPr="0035481E" w:rsidRDefault="00325D8D" w:rsidP="00E9693C">
            <w:pPr>
              <w:spacing w:line="276" w:lineRule="auto"/>
              <w:rPr>
                <w:rFonts w:asciiTheme="majorHAnsi" w:hAnsiTheme="majorHAnsi" w:cs="Arial"/>
                <w:sz w:val="24"/>
                <w:szCs w:val="24"/>
                <w:lang w:val="nl-NL"/>
              </w:rPr>
            </w:pPr>
            <w:r w:rsidRPr="0035481E">
              <w:rPr>
                <w:rFonts w:asciiTheme="majorHAnsi" w:hAnsiTheme="majorHAnsi" w:cs="Arial"/>
                <w:sz w:val="24"/>
                <w:szCs w:val="24"/>
                <w:lang w:val="nl-NL"/>
              </w:rPr>
              <w:t>Rem</w:t>
            </w:r>
            <w:r w:rsidR="00B6198B">
              <w:rPr>
                <w:rFonts w:asciiTheme="majorHAnsi" w:hAnsiTheme="majorHAnsi" w:cs="Arial"/>
                <w:sz w:val="24"/>
                <w:szCs w:val="24"/>
                <w:lang w:val="nl-NL"/>
              </w:rPr>
              <w:t>k</w:t>
            </w:r>
            <w:r w:rsidRPr="0035481E">
              <w:rPr>
                <w:rFonts w:asciiTheme="majorHAnsi" w:hAnsiTheme="majorHAnsi" w:cs="Arial"/>
                <w:sz w:val="24"/>
                <w:szCs w:val="24"/>
                <w:lang w:val="nl-NL"/>
              </w:rPr>
              <w:t>o Soer</w:t>
            </w:r>
          </w:p>
        </w:tc>
        <w:tc>
          <w:tcPr>
            <w:tcW w:w="1620" w:type="dxa"/>
          </w:tcPr>
          <w:p w:rsidR="00325D8D" w:rsidRPr="0035481E" w:rsidRDefault="00325D8D" w:rsidP="00E9693C">
            <w:pPr>
              <w:spacing w:line="276" w:lineRule="auto"/>
              <w:rPr>
                <w:rFonts w:asciiTheme="majorHAnsi" w:hAnsiTheme="majorHAnsi" w:cs="Arial"/>
                <w:sz w:val="24"/>
                <w:szCs w:val="24"/>
                <w:lang w:val="nl-NL"/>
              </w:rPr>
            </w:pPr>
            <w:r w:rsidRPr="0035481E">
              <w:rPr>
                <w:rFonts w:asciiTheme="majorHAnsi" w:hAnsiTheme="majorHAnsi" w:cs="Arial"/>
                <w:sz w:val="24"/>
                <w:szCs w:val="24"/>
                <w:lang w:val="nl-NL"/>
              </w:rPr>
              <w:t>Lid</w:t>
            </w:r>
          </w:p>
        </w:tc>
        <w:tc>
          <w:tcPr>
            <w:tcW w:w="5580" w:type="dxa"/>
          </w:tcPr>
          <w:p w:rsidR="00325D8D" w:rsidRPr="0035481E" w:rsidRDefault="00325D8D" w:rsidP="00E9693C">
            <w:pPr>
              <w:spacing w:line="276" w:lineRule="auto"/>
              <w:rPr>
                <w:rFonts w:asciiTheme="majorHAnsi" w:hAnsiTheme="majorHAnsi" w:cs="Arial"/>
                <w:sz w:val="24"/>
                <w:szCs w:val="24"/>
                <w:lang w:val="nl-NL"/>
              </w:rPr>
            </w:pPr>
            <w:r w:rsidRPr="0035481E">
              <w:rPr>
                <w:rFonts w:asciiTheme="majorHAnsi" w:hAnsiTheme="majorHAnsi" w:cs="Arial"/>
                <w:sz w:val="24"/>
                <w:szCs w:val="24"/>
                <w:lang w:val="nl-NL"/>
              </w:rPr>
              <w:t>Ouders, vader van Bram (groep 5)</w:t>
            </w:r>
            <w:r w:rsidR="00B6198B">
              <w:rPr>
                <w:rFonts w:asciiTheme="majorHAnsi" w:hAnsiTheme="majorHAnsi" w:cs="Arial"/>
                <w:sz w:val="24"/>
                <w:szCs w:val="24"/>
                <w:lang w:val="nl-NL"/>
              </w:rPr>
              <w:t xml:space="preserve">, </w:t>
            </w:r>
            <w:r w:rsidRPr="0035481E">
              <w:rPr>
                <w:rFonts w:asciiTheme="majorHAnsi" w:hAnsiTheme="majorHAnsi" w:cs="Arial"/>
                <w:sz w:val="24"/>
                <w:szCs w:val="24"/>
                <w:lang w:val="nl-NL"/>
              </w:rPr>
              <w:t>Marlies (groep 4)</w:t>
            </w:r>
            <w:r w:rsidR="00B6198B">
              <w:rPr>
                <w:rFonts w:asciiTheme="majorHAnsi" w:hAnsiTheme="majorHAnsi" w:cs="Arial"/>
                <w:sz w:val="24"/>
                <w:szCs w:val="24"/>
                <w:lang w:val="nl-NL"/>
              </w:rPr>
              <w:t xml:space="preserve"> en Rob (groep 2)</w:t>
            </w:r>
          </w:p>
        </w:tc>
      </w:tr>
      <w:tr w:rsidR="00325D8D" w:rsidRPr="007F78DC" w:rsidTr="00E83DDA">
        <w:tc>
          <w:tcPr>
            <w:tcW w:w="2245" w:type="dxa"/>
          </w:tcPr>
          <w:p w:rsidR="00325D8D" w:rsidRPr="0035481E" w:rsidRDefault="00325D8D" w:rsidP="00E9693C">
            <w:pPr>
              <w:spacing w:line="276" w:lineRule="auto"/>
              <w:rPr>
                <w:rFonts w:asciiTheme="majorHAnsi" w:hAnsiTheme="majorHAnsi" w:cs="Arial"/>
                <w:sz w:val="24"/>
                <w:szCs w:val="24"/>
                <w:lang w:val="nl-NL"/>
              </w:rPr>
            </w:pPr>
            <w:r w:rsidRPr="0035481E">
              <w:rPr>
                <w:rFonts w:asciiTheme="majorHAnsi" w:hAnsiTheme="majorHAnsi" w:cs="Arial"/>
                <w:sz w:val="24"/>
                <w:szCs w:val="24"/>
                <w:lang w:val="nl-NL"/>
              </w:rPr>
              <w:t>Andre van Brummen</w:t>
            </w:r>
          </w:p>
        </w:tc>
        <w:tc>
          <w:tcPr>
            <w:tcW w:w="1620" w:type="dxa"/>
          </w:tcPr>
          <w:p w:rsidR="00325D8D" w:rsidRPr="0035481E" w:rsidRDefault="00325D8D" w:rsidP="00E9693C">
            <w:pPr>
              <w:spacing w:line="276" w:lineRule="auto"/>
              <w:rPr>
                <w:rFonts w:asciiTheme="majorHAnsi" w:hAnsiTheme="majorHAnsi" w:cs="Arial"/>
                <w:sz w:val="24"/>
                <w:szCs w:val="24"/>
                <w:lang w:val="nl-NL"/>
              </w:rPr>
            </w:pPr>
            <w:r w:rsidRPr="0035481E">
              <w:rPr>
                <w:rFonts w:asciiTheme="majorHAnsi" w:hAnsiTheme="majorHAnsi" w:cs="Arial"/>
                <w:sz w:val="24"/>
                <w:szCs w:val="24"/>
                <w:lang w:val="nl-NL"/>
              </w:rPr>
              <w:t>Voorzitter</w:t>
            </w:r>
          </w:p>
        </w:tc>
        <w:tc>
          <w:tcPr>
            <w:tcW w:w="5580" w:type="dxa"/>
          </w:tcPr>
          <w:p w:rsidR="00325D8D" w:rsidRPr="0035481E" w:rsidRDefault="00325D8D" w:rsidP="00E9693C">
            <w:pPr>
              <w:spacing w:line="276" w:lineRule="auto"/>
              <w:rPr>
                <w:rFonts w:asciiTheme="majorHAnsi" w:hAnsiTheme="majorHAnsi" w:cs="Arial"/>
                <w:sz w:val="24"/>
                <w:szCs w:val="24"/>
                <w:lang w:val="nl-NL"/>
              </w:rPr>
            </w:pPr>
            <w:r w:rsidRPr="0035481E">
              <w:rPr>
                <w:rFonts w:asciiTheme="majorHAnsi" w:hAnsiTheme="majorHAnsi" w:cs="Arial"/>
                <w:sz w:val="24"/>
                <w:szCs w:val="24"/>
                <w:lang w:val="nl-NL"/>
              </w:rPr>
              <w:t>Ouders, vader van Fedor (groep 4)</w:t>
            </w:r>
          </w:p>
        </w:tc>
      </w:tr>
      <w:tr w:rsidR="00325D8D" w:rsidRPr="007F78DC" w:rsidTr="00E83DDA">
        <w:tc>
          <w:tcPr>
            <w:tcW w:w="2245" w:type="dxa"/>
          </w:tcPr>
          <w:p w:rsidR="00325D8D" w:rsidRPr="0035481E" w:rsidRDefault="00325D8D" w:rsidP="00E9693C">
            <w:pPr>
              <w:spacing w:line="276" w:lineRule="auto"/>
              <w:rPr>
                <w:rFonts w:asciiTheme="majorHAnsi" w:hAnsiTheme="majorHAnsi" w:cs="Arial"/>
                <w:sz w:val="24"/>
                <w:szCs w:val="24"/>
                <w:lang w:val="nl-NL"/>
              </w:rPr>
            </w:pPr>
          </w:p>
        </w:tc>
        <w:tc>
          <w:tcPr>
            <w:tcW w:w="1620" w:type="dxa"/>
          </w:tcPr>
          <w:p w:rsidR="00325D8D" w:rsidRPr="0035481E" w:rsidRDefault="00325D8D" w:rsidP="00E9693C">
            <w:pPr>
              <w:spacing w:line="276" w:lineRule="auto"/>
              <w:rPr>
                <w:rFonts w:asciiTheme="majorHAnsi" w:hAnsiTheme="majorHAnsi" w:cs="Arial"/>
                <w:sz w:val="24"/>
                <w:szCs w:val="24"/>
                <w:lang w:val="nl-NL"/>
              </w:rPr>
            </w:pPr>
          </w:p>
        </w:tc>
        <w:tc>
          <w:tcPr>
            <w:tcW w:w="5580" w:type="dxa"/>
          </w:tcPr>
          <w:p w:rsidR="00325D8D" w:rsidRPr="0035481E" w:rsidRDefault="00325D8D" w:rsidP="00E9693C">
            <w:pPr>
              <w:spacing w:line="276" w:lineRule="auto"/>
              <w:rPr>
                <w:rFonts w:asciiTheme="majorHAnsi" w:hAnsiTheme="majorHAnsi" w:cs="Arial"/>
                <w:sz w:val="24"/>
                <w:szCs w:val="24"/>
                <w:lang w:val="nl-NL"/>
              </w:rPr>
            </w:pPr>
          </w:p>
        </w:tc>
      </w:tr>
      <w:tr w:rsidR="00325D8D" w:rsidRPr="0035481E" w:rsidTr="00E83DDA">
        <w:tc>
          <w:tcPr>
            <w:tcW w:w="2245" w:type="dxa"/>
          </w:tcPr>
          <w:p w:rsidR="00325D8D" w:rsidRPr="0035481E" w:rsidRDefault="00325D8D" w:rsidP="00E9693C">
            <w:pPr>
              <w:spacing w:line="276" w:lineRule="auto"/>
              <w:rPr>
                <w:rFonts w:asciiTheme="majorHAnsi" w:hAnsiTheme="majorHAnsi" w:cs="Arial"/>
                <w:sz w:val="24"/>
                <w:szCs w:val="24"/>
                <w:lang w:val="nl-NL"/>
              </w:rPr>
            </w:pPr>
            <w:r w:rsidRPr="0035481E">
              <w:rPr>
                <w:rFonts w:asciiTheme="majorHAnsi" w:hAnsiTheme="majorHAnsi" w:cs="Arial"/>
                <w:sz w:val="24"/>
                <w:szCs w:val="24"/>
                <w:lang w:val="nl-NL"/>
              </w:rPr>
              <w:t>Henk Wessels</w:t>
            </w:r>
          </w:p>
        </w:tc>
        <w:tc>
          <w:tcPr>
            <w:tcW w:w="1620" w:type="dxa"/>
          </w:tcPr>
          <w:p w:rsidR="00325D8D" w:rsidRPr="0035481E" w:rsidRDefault="00325D8D" w:rsidP="00E9693C">
            <w:pPr>
              <w:spacing w:line="276" w:lineRule="auto"/>
              <w:rPr>
                <w:rFonts w:asciiTheme="majorHAnsi" w:hAnsiTheme="majorHAnsi" w:cs="Arial"/>
                <w:sz w:val="24"/>
                <w:szCs w:val="24"/>
                <w:lang w:val="nl-NL"/>
              </w:rPr>
            </w:pPr>
            <w:r w:rsidRPr="0035481E">
              <w:rPr>
                <w:rFonts w:asciiTheme="majorHAnsi" w:hAnsiTheme="majorHAnsi" w:cs="Arial"/>
                <w:sz w:val="24"/>
                <w:szCs w:val="24"/>
                <w:lang w:val="nl-NL"/>
              </w:rPr>
              <w:t>Adviseren</w:t>
            </w:r>
            <w:r w:rsidR="0035481E">
              <w:rPr>
                <w:rFonts w:asciiTheme="majorHAnsi" w:hAnsiTheme="majorHAnsi" w:cs="Arial"/>
                <w:sz w:val="24"/>
                <w:szCs w:val="24"/>
                <w:lang w:val="nl-NL"/>
              </w:rPr>
              <w:t>d</w:t>
            </w:r>
            <w:r w:rsidRPr="0035481E">
              <w:rPr>
                <w:rFonts w:asciiTheme="majorHAnsi" w:hAnsiTheme="majorHAnsi" w:cs="Arial"/>
                <w:sz w:val="24"/>
                <w:szCs w:val="24"/>
                <w:lang w:val="nl-NL"/>
              </w:rPr>
              <w:t xml:space="preserve"> lid</w:t>
            </w:r>
          </w:p>
        </w:tc>
        <w:tc>
          <w:tcPr>
            <w:tcW w:w="5580" w:type="dxa"/>
          </w:tcPr>
          <w:p w:rsidR="00325D8D" w:rsidRPr="0035481E" w:rsidRDefault="00325D8D" w:rsidP="00E9693C">
            <w:pPr>
              <w:spacing w:line="276" w:lineRule="auto"/>
              <w:rPr>
                <w:rFonts w:asciiTheme="majorHAnsi" w:hAnsiTheme="majorHAnsi" w:cs="Arial"/>
                <w:sz w:val="24"/>
                <w:szCs w:val="24"/>
                <w:lang w:val="nl-NL"/>
              </w:rPr>
            </w:pPr>
            <w:r w:rsidRPr="0035481E">
              <w:rPr>
                <w:rFonts w:asciiTheme="majorHAnsi" w:hAnsiTheme="majorHAnsi" w:cs="Arial"/>
                <w:sz w:val="24"/>
                <w:szCs w:val="24"/>
                <w:lang w:val="nl-NL"/>
              </w:rPr>
              <w:t>Directie van De Bongerd</w:t>
            </w:r>
          </w:p>
        </w:tc>
      </w:tr>
      <w:tr w:rsidR="00E75D83" w:rsidRPr="0035481E" w:rsidTr="0035481E">
        <w:tc>
          <w:tcPr>
            <w:tcW w:w="9445" w:type="dxa"/>
            <w:gridSpan w:val="3"/>
          </w:tcPr>
          <w:p w:rsidR="00E75D83" w:rsidRPr="0035481E" w:rsidRDefault="00E75D83" w:rsidP="00E9693C">
            <w:pPr>
              <w:spacing w:line="276" w:lineRule="auto"/>
              <w:rPr>
                <w:rFonts w:asciiTheme="majorHAnsi" w:hAnsiTheme="majorHAnsi" w:cs="Arial"/>
                <w:sz w:val="24"/>
                <w:szCs w:val="24"/>
                <w:lang w:val="nl-NL"/>
              </w:rPr>
            </w:pPr>
          </w:p>
        </w:tc>
      </w:tr>
      <w:tr w:rsidR="00325D8D" w:rsidRPr="007F78DC" w:rsidTr="0035481E">
        <w:tc>
          <w:tcPr>
            <w:tcW w:w="9445" w:type="dxa"/>
            <w:gridSpan w:val="3"/>
          </w:tcPr>
          <w:p w:rsidR="00325D8D" w:rsidRPr="0035481E" w:rsidRDefault="00325D8D" w:rsidP="005D16F8">
            <w:pPr>
              <w:spacing w:line="276" w:lineRule="auto"/>
              <w:rPr>
                <w:rFonts w:asciiTheme="majorHAnsi" w:hAnsiTheme="majorHAnsi" w:cs="Arial"/>
                <w:sz w:val="24"/>
                <w:szCs w:val="24"/>
                <w:lang w:val="nl-NL"/>
              </w:rPr>
            </w:pPr>
            <w:r w:rsidRPr="0035481E">
              <w:rPr>
                <w:rFonts w:asciiTheme="majorHAnsi" w:hAnsiTheme="majorHAnsi" w:cs="Arial"/>
                <w:sz w:val="24"/>
                <w:szCs w:val="24"/>
                <w:lang w:val="nl-NL"/>
              </w:rPr>
              <w:t>Namens De Bongerd is Ans de Gooijer, personeelslid en IB-er</w:t>
            </w:r>
            <w:r w:rsidR="00B4267D" w:rsidRPr="0035481E">
              <w:rPr>
                <w:rFonts w:asciiTheme="majorHAnsi" w:hAnsiTheme="majorHAnsi" w:cs="Arial"/>
                <w:sz w:val="24"/>
                <w:szCs w:val="24"/>
                <w:lang w:val="nl-NL"/>
              </w:rPr>
              <w:t>,</w:t>
            </w:r>
            <w:r w:rsidRPr="0035481E">
              <w:rPr>
                <w:rFonts w:asciiTheme="majorHAnsi" w:hAnsiTheme="majorHAnsi" w:cs="Arial"/>
                <w:sz w:val="24"/>
                <w:szCs w:val="24"/>
                <w:lang w:val="nl-NL"/>
              </w:rPr>
              <w:t xml:space="preserve"> afgevaardigde in de G</w:t>
            </w:r>
            <w:r w:rsidR="005D16F8">
              <w:rPr>
                <w:rFonts w:asciiTheme="majorHAnsi" w:hAnsiTheme="majorHAnsi" w:cs="Arial"/>
                <w:sz w:val="24"/>
                <w:szCs w:val="24"/>
                <w:lang w:val="nl-NL"/>
              </w:rPr>
              <w:t xml:space="preserve">emeenschappelijk </w:t>
            </w:r>
            <w:r w:rsidRPr="0035481E">
              <w:rPr>
                <w:rFonts w:asciiTheme="majorHAnsi" w:hAnsiTheme="majorHAnsi" w:cs="Arial"/>
                <w:sz w:val="24"/>
                <w:szCs w:val="24"/>
                <w:lang w:val="nl-NL"/>
              </w:rPr>
              <w:t>M</w:t>
            </w:r>
            <w:r w:rsidR="005D16F8">
              <w:rPr>
                <w:rFonts w:asciiTheme="majorHAnsi" w:hAnsiTheme="majorHAnsi" w:cs="Arial"/>
                <w:sz w:val="24"/>
                <w:szCs w:val="24"/>
                <w:lang w:val="nl-NL"/>
              </w:rPr>
              <w:t xml:space="preserve">edezeggenschapsraad (GMR) </w:t>
            </w:r>
            <w:r w:rsidRPr="0035481E">
              <w:rPr>
                <w:rFonts w:asciiTheme="majorHAnsi" w:hAnsiTheme="majorHAnsi" w:cs="Arial"/>
                <w:sz w:val="24"/>
                <w:szCs w:val="24"/>
                <w:lang w:val="nl-NL"/>
              </w:rPr>
              <w:t>van de Stichting Ieder Kind Telt; Ans is geen lid van de MR</w:t>
            </w:r>
          </w:p>
        </w:tc>
      </w:tr>
      <w:tr w:rsidR="004B5F70" w:rsidRPr="007F78DC" w:rsidTr="0035481E">
        <w:tc>
          <w:tcPr>
            <w:tcW w:w="9445" w:type="dxa"/>
            <w:gridSpan w:val="3"/>
          </w:tcPr>
          <w:p w:rsidR="004B5F70" w:rsidRPr="0035481E" w:rsidRDefault="004B5F70" w:rsidP="00E9693C">
            <w:pPr>
              <w:spacing w:line="276" w:lineRule="auto"/>
              <w:rPr>
                <w:rFonts w:asciiTheme="majorHAnsi" w:hAnsiTheme="majorHAnsi" w:cs="Arial"/>
                <w:sz w:val="24"/>
                <w:szCs w:val="24"/>
                <w:lang w:val="nl-NL"/>
              </w:rPr>
            </w:pPr>
            <w:r w:rsidRPr="0035481E">
              <w:rPr>
                <w:rFonts w:asciiTheme="majorHAnsi" w:hAnsiTheme="majorHAnsi" w:cs="Arial"/>
                <w:sz w:val="24"/>
                <w:szCs w:val="24"/>
                <w:lang w:val="nl-NL"/>
              </w:rPr>
              <w:t>Aan het begin van dit schooljaar heeft de MR afscheid genomen van Anneke He</w:t>
            </w:r>
            <w:r w:rsidR="007F78DC">
              <w:rPr>
                <w:rFonts w:asciiTheme="majorHAnsi" w:hAnsiTheme="majorHAnsi" w:cs="Arial"/>
                <w:sz w:val="24"/>
                <w:szCs w:val="24"/>
                <w:lang w:val="nl-NL"/>
              </w:rPr>
              <w:t>n</w:t>
            </w:r>
            <w:r w:rsidRPr="0035481E">
              <w:rPr>
                <w:rFonts w:asciiTheme="majorHAnsi" w:hAnsiTheme="majorHAnsi" w:cs="Arial"/>
                <w:sz w:val="24"/>
                <w:szCs w:val="24"/>
                <w:lang w:val="nl-NL"/>
              </w:rPr>
              <w:t xml:space="preserve">dertink die namens het personeel </w:t>
            </w:r>
            <w:r w:rsidR="007F78DC">
              <w:rPr>
                <w:rFonts w:asciiTheme="majorHAnsi" w:hAnsiTheme="majorHAnsi" w:cs="Arial"/>
                <w:sz w:val="24"/>
                <w:szCs w:val="24"/>
                <w:lang w:val="nl-NL"/>
              </w:rPr>
              <w:t>8</w:t>
            </w:r>
            <w:r w:rsidRPr="0035481E">
              <w:rPr>
                <w:rFonts w:asciiTheme="majorHAnsi" w:hAnsiTheme="majorHAnsi" w:cs="Arial"/>
                <w:sz w:val="24"/>
                <w:szCs w:val="24"/>
                <w:lang w:val="nl-NL"/>
              </w:rPr>
              <w:t xml:space="preserve"> jaar zitting heeft gehad in de MR. Zij </w:t>
            </w:r>
            <w:r w:rsidR="00B6198B">
              <w:rPr>
                <w:rFonts w:asciiTheme="majorHAnsi" w:hAnsiTheme="majorHAnsi" w:cs="Arial"/>
                <w:sz w:val="24"/>
                <w:szCs w:val="24"/>
                <w:lang w:val="nl-NL"/>
              </w:rPr>
              <w:t>is</w:t>
            </w:r>
            <w:r w:rsidRPr="0035481E">
              <w:rPr>
                <w:rFonts w:asciiTheme="majorHAnsi" w:hAnsiTheme="majorHAnsi" w:cs="Arial"/>
                <w:sz w:val="24"/>
                <w:szCs w:val="24"/>
                <w:lang w:val="nl-NL"/>
              </w:rPr>
              <w:t xml:space="preserve"> vervangen door Arno de Boer.</w:t>
            </w:r>
          </w:p>
        </w:tc>
      </w:tr>
    </w:tbl>
    <w:p w:rsidR="00F9429C" w:rsidRPr="0035481E" w:rsidRDefault="00F9429C" w:rsidP="00E9693C">
      <w:pPr>
        <w:spacing w:line="276" w:lineRule="auto"/>
        <w:rPr>
          <w:rFonts w:asciiTheme="majorHAnsi" w:hAnsiTheme="majorHAnsi"/>
          <w:sz w:val="28"/>
          <w:szCs w:val="28"/>
          <w:lang w:val="nl-NL"/>
        </w:rPr>
      </w:pPr>
    </w:p>
    <w:p w:rsidR="00F9429C" w:rsidRPr="0035481E" w:rsidRDefault="00F9429C" w:rsidP="00E9693C">
      <w:pPr>
        <w:spacing w:line="276" w:lineRule="auto"/>
        <w:rPr>
          <w:rFonts w:asciiTheme="majorHAnsi" w:hAnsiTheme="majorHAnsi" w:cs="Arial"/>
          <w:b/>
          <w:color w:val="00B0F0"/>
          <w:sz w:val="28"/>
          <w:szCs w:val="28"/>
          <w:lang w:val="nl-NL"/>
        </w:rPr>
      </w:pPr>
      <w:r w:rsidRPr="0035481E">
        <w:rPr>
          <w:rFonts w:asciiTheme="majorHAnsi" w:hAnsiTheme="majorHAnsi" w:cs="Arial"/>
          <w:b/>
          <w:color w:val="00B0F0"/>
          <w:sz w:val="28"/>
          <w:szCs w:val="28"/>
          <w:lang w:val="nl-NL"/>
        </w:rPr>
        <w:t>Bijeenkomsten</w:t>
      </w:r>
    </w:p>
    <w:p w:rsidR="00F9429C" w:rsidRPr="0035481E" w:rsidRDefault="00F9429C" w:rsidP="00E9693C">
      <w:pPr>
        <w:spacing w:line="276" w:lineRule="auto"/>
        <w:rPr>
          <w:rFonts w:asciiTheme="majorHAnsi" w:hAnsiTheme="majorHAnsi"/>
          <w:sz w:val="24"/>
          <w:szCs w:val="24"/>
          <w:lang w:val="nl-NL"/>
        </w:rPr>
      </w:pPr>
      <w:r w:rsidRPr="0035481E">
        <w:rPr>
          <w:rFonts w:asciiTheme="majorHAnsi" w:hAnsiTheme="majorHAnsi"/>
          <w:sz w:val="24"/>
          <w:szCs w:val="24"/>
          <w:lang w:val="nl-NL"/>
        </w:rPr>
        <w:t>In het schooljaar 2017-2018 is de MR 6 keer bijeengekomen, en wel op de data:</w:t>
      </w:r>
      <w:r w:rsidRPr="0035481E">
        <w:rPr>
          <w:rFonts w:asciiTheme="majorHAnsi" w:hAnsiTheme="majorHAnsi"/>
          <w:sz w:val="24"/>
          <w:szCs w:val="24"/>
          <w:lang w:val="nl-NL"/>
        </w:rPr>
        <w:tab/>
      </w:r>
    </w:p>
    <w:p w:rsidR="00F9429C" w:rsidRPr="0035481E" w:rsidRDefault="00B4267D" w:rsidP="00E9693C">
      <w:pPr>
        <w:pStyle w:val="ListParagraph"/>
        <w:numPr>
          <w:ilvl w:val="0"/>
          <w:numId w:val="1"/>
        </w:numPr>
        <w:spacing w:line="276" w:lineRule="auto"/>
        <w:rPr>
          <w:rFonts w:asciiTheme="majorHAnsi" w:hAnsiTheme="majorHAnsi"/>
          <w:sz w:val="24"/>
          <w:szCs w:val="24"/>
          <w:lang w:val="nl-NL"/>
        </w:rPr>
      </w:pPr>
      <w:r w:rsidRPr="0035481E">
        <w:rPr>
          <w:rFonts w:asciiTheme="majorHAnsi" w:hAnsiTheme="majorHAnsi"/>
          <w:sz w:val="24"/>
          <w:szCs w:val="24"/>
          <w:lang w:val="nl-NL"/>
        </w:rPr>
        <w:t>26</w:t>
      </w:r>
      <w:r w:rsidR="00F9429C" w:rsidRPr="0035481E">
        <w:rPr>
          <w:rFonts w:asciiTheme="majorHAnsi" w:hAnsiTheme="majorHAnsi"/>
          <w:sz w:val="24"/>
          <w:szCs w:val="24"/>
          <w:lang w:val="nl-NL"/>
        </w:rPr>
        <w:t xml:space="preserve"> september 2017</w:t>
      </w:r>
    </w:p>
    <w:p w:rsidR="00F9429C" w:rsidRPr="0035481E" w:rsidRDefault="00B4267D" w:rsidP="00E9693C">
      <w:pPr>
        <w:pStyle w:val="ListParagraph"/>
        <w:numPr>
          <w:ilvl w:val="0"/>
          <w:numId w:val="1"/>
        </w:numPr>
        <w:spacing w:line="276" w:lineRule="auto"/>
        <w:rPr>
          <w:rFonts w:asciiTheme="majorHAnsi" w:hAnsiTheme="majorHAnsi"/>
          <w:sz w:val="24"/>
          <w:szCs w:val="24"/>
          <w:lang w:val="nl-NL"/>
        </w:rPr>
      </w:pPr>
      <w:r w:rsidRPr="0035481E">
        <w:rPr>
          <w:rFonts w:asciiTheme="majorHAnsi" w:hAnsiTheme="majorHAnsi"/>
          <w:sz w:val="24"/>
          <w:szCs w:val="24"/>
          <w:lang w:val="nl-NL"/>
        </w:rPr>
        <w:t>30 november</w:t>
      </w:r>
      <w:r w:rsidR="00F9429C" w:rsidRPr="0035481E">
        <w:rPr>
          <w:rFonts w:asciiTheme="majorHAnsi" w:hAnsiTheme="majorHAnsi"/>
          <w:sz w:val="24"/>
          <w:szCs w:val="24"/>
          <w:lang w:val="nl-NL"/>
        </w:rPr>
        <w:t xml:space="preserve"> 2017</w:t>
      </w:r>
    </w:p>
    <w:p w:rsidR="00F9429C" w:rsidRPr="0035481E" w:rsidRDefault="00F9429C" w:rsidP="00E9693C">
      <w:pPr>
        <w:pStyle w:val="ListParagraph"/>
        <w:numPr>
          <w:ilvl w:val="0"/>
          <w:numId w:val="1"/>
        </w:numPr>
        <w:spacing w:line="276" w:lineRule="auto"/>
        <w:rPr>
          <w:rFonts w:asciiTheme="majorHAnsi" w:hAnsiTheme="majorHAnsi"/>
          <w:sz w:val="24"/>
          <w:szCs w:val="24"/>
          <w:lang w:val="nl-NL"/>
        </w:rPr>
      </w:pPr>
      <w:r w:rsidRPr="0035481E">
        <w:rPr>
          <w:rFonts w:asciiTheme="majorHAnsi" w:hAnsiTheme="majorHAnsi"/>
          <w:sz w:val="24"/>
          <w:szCs w:val="24"/>
          <w:lang w:val="nl-NL"/>
        </w:rPr>
        <w:t>20 februari 2018</w:t>
      </w:r>
    </w:p>
    <w:p w:rsidR="00F9429C" w:rsidRPr="0035481E" w:rsidRDefault="00F9429C" w:rsidP="00E9693C">
      <w:pPr>
        <w:pStyle w:val="ListParagraph"/>
        <w:numPr>
          <w:ilvl w:val="0"/>
          <w:numId w:val="1"/>
        </w:numPr>
        <w:spacing w:line="276" w:lineRule="auto"/>
        <w:rPr>
          <w:rFonts w:asciiTheme="majorHAnsi" w:hAnsiTheme="majorHAnsi"/>
          <w:sz w:val="24"/>
          <w:szCs w:val="24"/>
          <w:lang w:val="nl-NL"/>
        </w:rPr>
      </w:pPr>
      <w:r w:rsidRPr="0035481E">
        <w:rPr>
          <w:rFonts w:asciiTheme="majorHAnsi" w:hAnsiTheme="majorHAnsi"/>
          <w:sz w:val="24"/>
          <w:szCs w:val="24"/>
          <w:lang w:val="nl-NL"/>
        </w:rPr>
        <w:t>24 april 2018</w:t>
      </w:r>
    </w:p>
    <w:p w:rsidR="00F9429C" w:rsidRPr="0035481E" w:rsidRDefault="00F9429C" w:rsidP="00E9693C">
      <w:pPr>
        <w:pStyle w:val="ListParagraph"/>
        <w:numPr>
          <w:ilvl w:val="0"/>
          <w:numId w:val="1"/>
        </w:numPr>
        <w:spacing w:line="276" w:lineRule="auto"/>
        <w:rPr>
          <w:rFonts w:asciiTheme="majorHAnsi" w:hAnsiTheme="majorHAnsi"/>
          <w:sz w:val="24"/>
          <w:szCs w:val="24"/>
          <w:lang w:val="nl-NL"/>
        </w:rPr>
      </w:pPr>
      <w:r w:rsidRPr="0035481E">
        <w:rPr>
          <w:rFonts w:asciiTheme="majorHAnsi" w:hAnsiTheme="majorHAnsi"/>
          <w:sz w:val="24"/>
          <w:szCs w:val="24"/>
          <w:lang w:val="nl-NL"/>
        </w:rPr>
        <w:t>12 juni 2018</w:t>
      </w:r>
    </w:p>
    <w:p w:rsidR="00F9429C" w:rsidRPr="0035481E" w:rsidRDefault="00F9429C" w:rsidP="00E9693C">
      <w:pPr>
        <w:pStyle w:val="ListParagraph"/>
        <w:numPr>
          <w:ilvl w:val="0"/>
          <w:numId w:val="1"/>
        </w:numPr>
        <w:spacing w:line="276" w:lineRule="auto"/>
        <w:rPr>
          <w:rFonts w:asciiTheme="majorHAnsi" w:hAnsiTheme="majorHAnsi"/>
          <w:sz w:val="24"/>
          <w:szCs w:val="24"/>
          <w:lang w:val="nl-NL"/>
        </w:rPr>
      </w:pPr>
      <w:r w:rsidRPr="0035481E">
        <w:rPr>
          <w:rFonts w:asciiTheme="majorHAnsi" w:hAnsiTheme="majorHAnsi"/>
          <w:sz w:val="24"/>
          <w:szCs w:val="24"/>
          <w:lang w:val="nl-NL"/>
        </w:rPr>
        <w:t>10 juli 2018 (gezamenlijke, afslu</w:t>
      </w:r>
      <w:r w:rsidR="00E9693C">
        <w:rPr>
          <w:rFonts w:asciiTheme="majorHAnsi" w:hAnsiTheme="majorHAnsi"/>
          <w:sz w:val="24"/>
          <w:szCs w:val="24"/>
          <w:lang w:val="nl-NL"/>
        </w:rPr>
        <w:t>itende bijeenkomst met de Ouderr</w:t>
      </w:r>
      <w:r w:rsidRPr="0035481E">
        <w:rPr>
          <w:rFonts w:asciiTheme="majorHAnsi" w:hAnsiTheme="majorHAnsi"/>
          <w:sz w:val="24"/>
          <w:szCs w:val="24"/>
          <w:lang w:val="nl-NL"/>
        </w:rPr>
        <w:t>aad (OR)</w:t>
      </w:r>
    </w:p>
    <w:p w:rsidR="00F9429C" w:rsidRPr="0035481E" w:rsidRDefault="00F9429C" w:rsidP="00E9693C">
      <w:pPr>
        <w:spacing w:line="276" w:lineRule="auto"/>
        <w:rPr>
          <w:rFonts w:asciiTheme="majorHAnsi" w:hAnsiTheme="majorHAnsi" w:cs="Arial"/>
          <w:b/>
          <w:color w:val="00B0F0"/>
          <w:sz w:val="28"/>
          <w:szCs w:val="28"/>
          <w:lang w:val="nl-NL"/>
        </w:rPr>
      </w:pPr>
      <w:r w:rsidRPr="0035481E">
        <w:rPr>
          <w:rFonts w:asciiTheme="majorHAnsi" w:hAnsiTheme="majorHAnsi" w:cs="Arial"/>
          <w:b/>
          <w:color w:val="00B0F0"/>
          <w:sz w:val="28"/>
          <w:szCs w:val="28"/>
          <w:lang w:val="nl-NL"/>
        </w:rPr>
        <w:t>Vaste agendapunten</w:t>
      </w:r>
    </w:p>
    <w:p w:rsidR="00F9429C" w:rsidRPr="0035481E" w:rsidRDefault="00F9429C" w:rsidP="00E9693C">
      <w:pPr>
        <w:spacing w:line="276" w:lineRule="auto"/>
        <w:rPr>
          <w:rFonts w:asciiTheme="majorHAnsi" w:hAnsiTheme="majorHAnsi"/>
          <w:sz w:val="24"/>
          <w:szCs w:val="24"/>
          <w:lang w:val="nl-NL"/>
        </w:rPr>
      </w:pPr>
      <w:r w:rsidRPr="0035481E">
        <w:rPr>
          <w:rFonts w:asciiTheme="majorHAnsi" w:hAnsiTheme="majorHAnsi"/>
          <w:sz w:val="24"/>
          <w:szCs w:val="24"/>
          <w:lang w:val="nl-NL"/>
        </w:rPr>
        <w:t>De MR hanteert een aantal vaste agendapunten die elke vergadering terugkomen</w:t>
      </w:r>
      <w:r w:rsidR="00E9693C">
        <w:rPr>
          <w:rFonts w:asciiTheme="majorHAnsi" w:hAnsiTheme="majorHAnsi"/>
          <w:sz w:val="24"/>
          <w:szCs w:val="24"/>
          <w:lang w:val="nl-NL"/>
        </w:rPr>
        <w:t>. Dit zijn:</w:t>
      </w:r>
    </w:p>
    <w:p w:rsidR="00E9693C" w:rsidRDefault="00F9429C" w:rsidP="00E9693C">
      <w:pPr>
        <w:pStyle w:val="ListParagraph"/>
        <w:numPr>
          <w:ilvl w:val="0"/>
          <w:numId w:val="2"/>
        </w:numPr>
        <w:spacing w:line="276" w:lineRule="auto"/>
        <w:ind w:left="720"/>
        <w:rPr>
          <w:rFonts w:asciiTheme="majorHAnsi" w:hAnsiTheme="majorHAnsi"/>
          <w:sz w:val="24"/>
          <w:szCs w:val="24"/>
          <w:lang w:val="nl-NL"/>
        </w:rPr>
      </w:pPr>
      <w:r w:rsidRPr="00E9693C">
        <w:rPr>
          <w:rFonts w:asciiTheme="majorHAnsi" w:hAnsiTheme="majorHAnsi"/>
          <w:sz w:val="24"/>
          <w:szCs w:val="24"/>
          <w:lang w:val="nl-NL"/>
        </w:rPr>
        <w:t>Opening door een van de leden</w:t>
      </w:r>
      <w:r w:rsidR="00B4267D" w:rsidRPr="00E9693C">
        <w:rPr>
          <w:rFonts w:asciiTheme="majorHAnsi" w:hAnsiTheme="majorHAnsi"/>
          <w:sz w:val="24"/>
          <w:szCs w:val="24"/>
          <w:lang w:val="nl-NL"/>
        </w:rPr>
        <w:t xml:space="preserve">, </w:t>
      </w:r>
      <w:r w:rsidR="00E75D83" w:rsidRPr="00E9693C">
        <w:rPr>
          <w:rFonts w:asciiTheme="majorHAnsi" w:hAnsiTheme="majorHAnsi"/>
          <w:sz w:val="24"/>
          <w:szCs w:val="24"/>
          <w:lang w:val="nl-NL"/>
        </w:rPr>
        <w:t xml:space="preserve">gewoonlijk </w:t>
      </w:r>
      <w:r w:rsidR="00B4267D" w:rsidRPr="00E9693C">
        <w:rPr>
          <w:rFonts w:asciiTheme="majorHAnsi" w:hAnsiTheme="majorHAnsi"/>
          <w:sz w:val="24"/>
          <w:szCs w:val="24"/>
          <w:lang w:val="nl-NL"/>
        </w:rPr>
        <w:t>door het voorlezen van een gedicht</w:t>
      </w:r>
    </w:p>
    <w:p w:rsidR="00E9693C" w:rsidRDefault="00F9429C" w:rsidP="00E9693C">
      <w:pPr>
        <w:pStyle w:val="ListParagraph"/>
        <w:numPr>
          <w:ilvl w:val="0"/>
          <w:numId w:val="2"/>
        </w:numPr>
        <w:spacing w:line="276" w:lineRule="auto"/>
        <w:ind w:left="720"/>
        <w:rPr>
          <w:rFonts w:asciiTheme="majorHAnsi" w:hAnsiTheme="majorHAnsi"/>
          <w:sz w:val="24"/>
          <w:szCs w:val="24"/>
          <w:lang w:val="nl-NL"/>
        </w:rPr>
      </w:pPr>
      <w:r w:rsidRPr="00E9693C">
        <w:rPr>
          <w:rFonts w:asciiTheme="majorHAnsi" w:hAnsiTheme="majorHAnsi"/>
          <w:sz w:val="24"/>
          <w:szCs w:val="24"/>
          <w:lang w:val="nl-NL"/>
        </w:rPr>
        <w:t>Vaststellen van de agenda</w:t>
      </w:r>
      <w:r w:rsidR="00B4267D" w:rsidRPr="00E9693C">
        <w:rPr>
          <w:rFonts w:asciiTheme="majorHAnsi" w:hAnsiTheme="majorHAnsi"/>
          <w:sz w:val="24"/>
          <w:szCs w:val="24"/>
          <w:lang w:val="nl-NL"/>
        </w:rPr>
        <w:t xml:space="preserve"> </w:t>
      </w:r>
    </w:p>
    <w:p w:rsidR="00E9693C" w:rsidRDefault="00F9429C" w:rsidP="00E9693C">
      <w:pPr>
        <w:pStyle w:val="ListParagraph"/>
        <w:numPr>
          <w:ilvl w:val="0"/>
          <w:numId w:val="2"/>
        </w:numPr>
        <w:spacing w:line="276" w:lineRule="auto"/>
        <w:ind w:left="720"/>
        <w:rPr>
          <w:rFonts w:asciiTheme="majorHAnsi" w:hAnsiTheme="majorHAnsi"/>
          <w:sz w:val="24"/>
          <w:szCs w:val="24"/>
          <w:lang w:val="nl-NL"/>
        </w:rPr>
      </w:pPr>
      <w:r w:rsidRPr="00E9693C">
        <w:rPr>
          <w:rFonts w:asciiTheme="majorHAnsi" w:hAnsiTheme="majorHAnsi"/>
          <w:sz w:val="24"/>
          <w:szCs w:val="24"/>
          <w:lang w:val="nl-NL"/>
        </w:rPr>
        <w:t>Informatie uit de Ouderraad (OR)</w:t>
      </w:r>
      <w:r w:rsidR="00E75D83" w:rsidRPr="00E9693C">
        <w:rPr>
          <w:rFonts w:asciiTheme="majorHAnsi" w:hAnsiTheme="majorHAnsi"/>
          <w:sz w:val="24"/>
          <w:szCs w:val="24"/>
          <w:lang w:val="nl-NL"/>
        </w:rPr>
        <w:t>: met welke activiteiten is de OR (de komende periode) bezig</w:t>
      </w:r>
    </w:p>
    <w:p w:rsidR="00E9693C" w:rsidRDefault="00E9693C" w:rsidP="00E9693C">
      <w:pPr>
        <w:pStyle w:val="ListParagraph"/>
        <w:numPr>
          <w:ilvl w:val="0"/>
          <w:numId w:val="2"/>
        </w:numPr>
        <w:spacing w:line="276" w:lineRule="auto"/>
        <w:ind w:left="720"/>
        <w:rPr>
          <w:rFonts w:asciiTheme="majorHAnsi" w:hAnsiTheme="majorHAnsi"/>
          <w:sz w:val="24"/>
          <w:szCs w:val="24"/>
          <w:lang w:val="nl-NL"/>
        </w:rPr>
      </w:pPr>
      <w:r w:rsidRPr="00E9693C">
        <w:rPr>
          <w:rFonts w:asciiTheme="majorHAnsi" w:hAnsiTheme="majorHAnsi"/>
          <w:sz w:val="24"/>
          <w:szCs w:val="24"/>
          <w:lang w:val="nl-NL"/>
        </w:rPr>
        <w:t>I</w:t>
      </w:r>
      <w:r w:rsidR="00F9429C" w:rsidRPr="00E9693C">
        <w:rPr>
          <w:rFonts w:asciiTheme="majorHAnsi" w:hAnsiTheme="majorHAnsi"/>
          <w:sz w:val="24"/>
          <w:szCs w:val="24"/>
          <w:lang w:val="nl-NL"/>
        </w:rPr>
        <w:t>nformatie uit de Denktank</w:t>
      </w:r>
      <w:r w:rsidR="00B4267D" w:rsidRPr="00E9693C">
        <w:rPr>
          <w:rFonts w:asciiTheme="majorHAnsi" w:hAnsiTheme="majorHAnsi"/>
          <w:sz w:val="24"/>
          <w:szCs w:val="24"/>
          <w:lang w:val="nl-NL"/>
        </w:rPr>
        <w:t>, voor zover niet door Henk Wessels al gedeeld via de nieuwsbrief</w:t>
      </w:r>
      <w:r>
        <w:rPr>
          <w:rFonts w:asciiTheme="majorHAnsi" w:hAnsiTheme="majorHAnsi"/>
          <w:sz w:val="24"/>
          <w:szCs w:val="24"/>
          <w:lang w:val="nl-NL"/>
        </w:rPr>
        <w:t xml:space="preserve"> </w:t>
      </w:r>
    </w:p>
    <w:p w:rsidR="00F9429C" w:rsidRPr="00E9693C" w:rsidRDefault="00E9693C" w:rsidP="00E9693C">
      <w:pPr>
        <w:pStyle w:val="ListParagraph"/>
        <w:numPr>
          <w:ilvl w:val="0"/>
          <w:numId w:val="2"/>
        </w:numPr>
        <w:spacing w:line="276" w:lineRule="auto"/>
        <w:ind w:left="720"/>
        <w:rPr>
          <w:rFonts w:asciiTheme="majorHAnsi" w:hAnsiTheme="majorHAnsi"/>
          <w:sz w:val="24"/>
          <w:szCs w:val="24"/>
          <w:lang w:val="nl-NL"/>
        </w:rPr>
      </w:pPr>
      <w:r>
        <w:rPr>
          <w:rFonts w:asciiTheme="majorHAnsi" w:hAnsiTheme="majorHAnsi"/>
          <w:sz w:val="24"/>
          <w:szCs w:val="24"/>
          <w:lang w:val="nl-NL"/>
        </w:rPr>
        <w:t>I</w:t>
      </w:r>
      <w:r w:rsidR="00F9429C" w:rsidRPr="00E9693C">
        <w:rPr>
          <w:rFonts w:asciiTheme="majorHAnsi" w:hAnsiTheme="majorHAnsi"/>
          <w:sz w:val="24"/>
          <w:szCs w:val="24"/>
          <w:lang w:val="nl-NL"/>
        </w:rPr>
        <w:t>nformatie uit de GMR</w:t>
      </w:r>
      <w:r w:rsidR="00B4267D" w:rsidRPr="00E9693C">
        <w:rPr>
          <w:rFonts w:asciiTheme="majorHAnsi" w:hAnsiTheme="majorHAnsi"/>
          <w:sz w:val="24"/>
          <w:szCs w:val="24"/>
          <w:lang w:val="nl-NL"/>
        </w:rPr>
        <w:t>, op basis van stukken ontvangen via Ans de Gooijer</w:t>
      </w:r>
      <w:r w:rsidR="00E75D83" w:rsidRPr="00E9693C">
        <w:rPr>
          <w:rFonts w:asciiTheme="majorHAnsi" w:hAnsiTheme="majorHAnsi"/>
          <w:sz w:val="24"/>
          <w:szCs w:val="24"/>
          <w:lang w:val="nl-NL"/>
        </w:rPr>
        <w:t>. Als er aanleiding toe is geeft de MR een advies mee aan Ans de Gooijer over het standpunt van de MR van De Bongerd over een onderwerp. Conform de reglementen van de GMR mag Ans zelf besluiten welk standpunt zij inneemt.</w:t>
      </w:r>
    </w:p>
    <w:p w:rsidR="00F9429C" w:rsidRPr="0035481E" w:rsidRDefault="00F9429C" w:rsidP="00E9693C">
      <w:pPr>
        <w:spacing w:line="276" w:lineRule="auto"/>
        <w:rPr>
          <w:rFonts w:asciiTheme="majorHAnsi" w:hAnsiTheme="majorHAnsi" w:cs="Arial"/>
          <w:b/>
          <w:color w:val="00B0F0"/>
          <w:sz w:val="28"/>
          <w:szCs w:val="28"/>
          <w:lang w:val="nl-NL"/>
        </w:rPr>
      </w:pPr>
      <w:r w:rsidRPr="0035481E">
        <w:rPr>
          <w:rFonts w:asciiTheme="majorHAnsi" w:hAnsiTheme="majorHAnsi" w:cs="Arial"/>
          <w:b/>
          <w:color w:val="00B0F0"/>
          <w:sz w:val="28"/>
          <w:szCs w:val="28"/>
          <w:lang w:val="nl-NL"/>
        </w:rPr>
        <w:t>Bespreekpunten</w:t>
      </w:r>
    </w:p>
    <w:p w:rsidR="00F9429C" w:rsidRPr="0035481E" w:rsidRDefault="00F9429C" w:rsidP="00E9693C">
      <w:pPr>
        <w:spacing w:line="276" w:lineRule="auto"/>
        <w:rPr>
          <w:rFonts w:asciiTheme="majorHAnsi" w:hAnsiTheme="majorHAnsi"/>
          <w:sz w:val="24"/>
          <w:szCs w:val="24"/>
          <w:lang w:val="nl-NL"/>
        </w:rPr>
      </w:pPr>
      <w:r w:rsidRPr="0035481E">
        <w:rPr>
          <w:rFonts w:asciiTheme="majorHAnsi" w:hAnsiTheme="majorHAnsi"/>
          <w:sz w:val="24"/>
          <w:szCs w:val="24"/>
          <w:lang w:val="nl-NL"/>
        </w:rPr>
        <w:t xml:space="preserve">Naast de vaste agendapunten worden er voor elke bijeenkomst bespreekpunten </w:t>
      </w:r>
      <w:r w:rsidR="00E9693C">
        <w:rPr>
          <w:rFonts w:asciiTheme="majorHAnsi" w:hAnsiTheme="majorHAnsi"/>
          <w:sz w:val="24"/>
          <w:szCs w:val="24"/>
          <w:lang w:val="nl-NL"/>
        </w:rPr>
        <w:t>aan de orde gesteld</w:t>
      </w:r>
      <w:r w:rsidRPr="0035481E">
        <w:rPr>
          <w:rFonts w:asciiTheme="majorHAnsi" w:hAnsiTheme="majorHAnsi"/>
          <w:sz w:val="24"/>
          <w:szCs w:val="24"/>
          <w:lang w:val="nl-NL"/>
        </w:rPr>
        <w:t>.</w:t>
      </w:r>
    </w:p>
    <w:p w:rsidR="00F9429C" w:rsidRPr="0035481E" w:rsidRDefault="00F9429C" w:rsidP="00E9693C">
      <w:pPr>
        <w:spacing w:line="276" w:lineRule="auto"/>
        <w:rPr>
          <w:rFonts w:asciiTheme="majorHAnsi" w:hAnsiTheme="majorHAnsi"/>
          <w:sz w:val="24"/>
          <w:szCs w:val="24"/>
          <w:lang w:val="nl-NL"/>
        </w:rPr>
      </w:pPr>
      <w:r w:rsidRPr="0035481E">
        <w:rPr>
          <w:rFonts w:asciiTheme="majorHAnsi" w:hAnsiTheme="majorHAnsi"/>
          <w:sz w:val="24"/>
          <w:szCs w:val="24"/>
          <w:lang w:val="nl-NL"/>
        </w:rPr>
        <w:t xml:space="preserve">In het afgelopen schooljaar zijn de volgende bespreekpunten op de agenda </w:t>
      </w:r>
      <w:r w:rsidR="00E9693C">
        <w:rPr>
          <w:rFonts w:asciiTheme="majorHAnsi" w:hAnsiTheme="majorHAnsi"/>
          <w:sz w:val="24"/>
          <w:szCs w:val="24"/>
          <w:lang w:val="nl-NL"/>
        </w:rPr>
        <w:t xml:space="preserve">geweest </w:t>
      </w:r>
      <w:r w:rsidRPr="0035481E">
        <w:rPr>
          <w:rFonts w:asciiTheme="majorHAnsi" w:hAnsiTheme="majorHAnsi"/>
          <w:sz w:val="24"/>
          <w:szCs w:val="24"/>
          <w:lang w:val="nl-NL"/>
        </w:rPr>
        <w:t>en besproken</w:t>
      </w:r>
      <w:r w:rsidR="002C31FA">
        <w:rPr>
          <w:rFonts w:asciiTheme="majorHAnsi" w:hAnsiTheme="majorHAnsi"/>
          <w:sz w:val="24"/>
          <w:szCs w:val="24"/>
          <w:lang w:val="nl-NL"/>
        </w:rPr>
        <w:t>. Voor zover er besluiten zijn genomen zijn deze door de directie meegedeeld aan de personeelsleden in het teamoverleg en aan de ouders via de wekelijkse digitale nieuwsbrief.</w:t>
      </w:r>
    </w:p>
    <w:p w:rsidR="00B4267D" w:rsidRPr="0035481E" w:rsidRDefault="00E9693C" w:rsidP="00E9693C">
      <w:pPr>
        <w:pStyle w:val="ListParagraph"/>
        <w:numPr>
          <w:ilvl w:val="0"/>
          <w:numId w:val="1"/>
        </w:numPr>
        <w:spacing w:line="276" w:lineRule="auto"/>
        <w:rPr>
          <w:rFonts w:asciiTheme="majorHAnsi" w:hAnsiTheme="majorHAnsi"/>
          <w:sz w:val="24"/>
          <w:szCs w:val="24"/>
          <w:lang w:val="nl-NL"/>
        </w:rPr>
      </w:pPr>
      <w:r>
        <w:rPr>
          <w:rFonts w:asciiTheme="majorHAnsi" w:hAnsiTheme="majorHAnsi"/>
          <w:sz w:val="24"/>
          <w:szCs w:val="24"/>
          <w:lang w:val="nl-NL"/>
        </w:rPr>
        <w:t>Het v</w:t>
      </w:r>
      <w:r w:rsidR="00B4267D" w:rsidRPr="0035481E">
        <w:rPr>
          <w:rFonts w:asciiTheme="majorHAnsi" w:hAnsiTheme="majorHAnsi"/>
          <w:sz w:val="24"/>
          <w:szCs w:val="24"/>
          <w:lang w:val="nl-NL"/>
        </w:rPr>
        <w:t>aststellen van het vergaderschema voor het schooljaar 201</w:t>
      </w:r>
      <w:r w:rsidR="00EE0144">
        <w:rPr>
          <w:rFonts w:asciiTheme="majorHAnsi" w:hAnsiTheme="majorHAnsi"/>
          <w:sz w:val="24"/>
          <w:szCs w:val="24"/>
          <w:lang w:val="nl-NL"/>
        </w:rPr>
        <w:t>7</w:t>
      </w:r>
      <w:r w:rsidR="00B4267D" w:rsidRPr="0035481E">
        <w:rPr>
          <w:rFonts w:asciiTheme="majorHAnsi" w:hAnsiTheme="majorHAnsi"/>
          <w:sz w:val="24"/>
          <w:szCs w:val="24"/>
          <w:lang w:val="nl-NL"/>
        </w:rPr>
        <w:t>-2018</w:t>
      </w:r>
      <w:r w:rsidR="00E75D83" w:rsidRPr="0035481E">
        <w:rPr>
          <w:rFonts w:asciiTheme="majorHAnsi" w:hAnsiTheme="majorHAnsi"/>
          <w:sz w:val="24"/>
          <w:szCs w:val="24"/>
          <w:lang w:val="nl-NL"/>
        </w:rPr>
        <w:t>. Het streven is om de vergaderingen een week voorafgaand aan de bijeenkomsten van de GMR te plannen.</w:t>
      </w:r>
    </w:p>
    <w:p w:rsidR="00B4267D" w:rsidRPr="0035481E" w:rsidRDefault="00E9693C" w:rsidP="00E9693C">
      <w:pPr>
        <w:pStyle w:val="ListParagraph"/>
        <w:numPr>
          <w:ilvl w:val="0"/>
          <w:numId w:val="1"/>
        </w:numPr>
        <w:spacing w:line="276" w:lineRule="auto"/>
        <w:rPr>
          <w:rFonts w:asciiTheme="majorHAnsi" w:hAnsiTheme="majorHAnsi"/>
          <w:sz w:val="24"/>
          <w:szCs w:val="24"/>
          <w:lang w:val="nl-NL"/>
        </w:rPr>
      </w:pPr>
      <w:r>
        <w:rPr>
          <w:rFonts w:asciiTheme="majorHAnsi" w:hAnsiTheme="majorHAnsi"/>
          <w:sz w:val="24"/>
          <w:szCs w:val="24"/>
          <w:lang w:val="nl-NL"/>
        </w:rPr>
        <w:t>De p</w:t>
      </w:r>
      <w:r w:rsidR="00B4267D" w:rsidRPr="0035481E">
        <w:rPr>
          <w:rFonts w:asciiTheme="majorHAnsi" w:hAnsiTheme="majorHAnsi"/>
          <w:sz w:val="24"/>
          <w:szCs w:val="24"/>
          <w:lang w:val="nl-NL"/>
        </w:rPr>
        <w:t xml:space="preserve">ersoneelsstaking op 5 oktober, </w:t>
      </w:r>
      <w:r>
        <w:rPr>
          <w:rFonts w:asciiTheme="majorHAnsi" w:hAnsiTheme="majorHAnsi"/>
          <w:sz w:val="24"/>
          <w:szCs w:val="24"/>
          <w:lang w:val="nl-NL"/>
        </w:rPr>
        <w:t xml:space="preserve">en </w:t>
      </w:r>
      <w:r w:rsidR="00B4267D" w:rsidRPr="0035481E">
        <w:rPr>
          <w:rFonts w:asciiTheme="majorHAnsi" w:hAnsiTheme="majorHAnsi"/>
          <w:sz w:val="24"/>
          <w:szCs w:val="24"/>
          <w:lang w:val="nl-NL"/>
        </w:rPr>
        <w:t xml:space="preserve">reacties </w:t>
      </w:r>
      <w:r>
        <w:rPr>
          <w:rFonts w:asciiTheme="majorHAnsi" w:hAnsiTheme="majorHAnsi"/>
          <w:sz w:val="24"/>
          <w:szCs w:val="24"/>
          <w:lang w:val="nl-NL"/>
        </w:rPr>
        <w:t xml:space="preserve">op </w:t>
      </w:r>
      <w:r w:rsidR="00B4267D" w:rsidRPr="0035481E">
        <w:rPr>
          <w:rFonts w:asciiTheme="majorHAnsi" w:hAnsiTheme="majorHAnsi"/>
          <w:sz w:val="24"/>
          <w:szCs w:val="24"/>
          <w:lang w:val="nl-NL"/>
        </w:rPr>
        <w:t>en consequenties</w:t>
      </w:r>
      <w:r>
        <w:rPr>
          <w:rFonts w:asciiTheme="majorHAnsi" w:hAnsiTheme="majorHAnsi"/>
          <w:sz w:val="24"/>
          <w:szCs w:val="24"/>
          <w:lang w:val="nl-NL"/>
        </w:rPr>
        <w:t xml:space="preserve"> van de staking.</w:t>
      </w:r>
    </w:p>
    <w:p w:rsidR="007F78DC" w:rsidRDefault="00E9693C" w:rsidP="00E9693C">
      <w:pPr>
        <w:pStyle w:val="ListParagraph"/>
        <w:numPr>
          <w:ilvl w:val="0"/>
          <w:numId w:val="1"/>
        </w:numPr>
        <w:spacing w:line="276" w:lineRule="auto"/>
        <w:rPr>
          <w:rFonts w:asciiTheme="majorHAnsi" w:hAnsiTheme="majorHAnsi"/>
          <w:sz w:val="24"/>
          <w:szCs w:val="24"/>
          <w:lang w:val="nl-NL"/>
        </w:rPr>
      </w:pPr>
      <w:r>
        <w:rPr>
          <w:rFonts w:asciiTheme="majorHAnsi" w:hAnsiTheme="majorHAnsi"/>
          <w:sz w:val="24"/>
          <w:szCs w:val="24"/>
          <w:lang w:val="nl-NL"/>
        </w:rPr>
        <w:t>De s</w:t>
      </w:r>
      <w:r w:rsidR="004B5F70" w:rsidRPr="0035481E">
        <w:rPr>
          <w:rFonts w:asciiTheme="majorHAnsi" w:hAnsiTheme="majorHAnsi"/>
          <w:sz w:val="24"/>
          <w:szCs w:val="24"/>
          <w:lang w:val="nl-NL"/>
        </w:rPr>
        <w:t xml:space="preserve">tatus van </w:t>
      </w:r>
      <w:r w:rsidR="00B4267D" w:rsidRPr="0035481E">
        <w:rPr>
          <w:rFonts w:asciiTheme="majorHAnsi" w:hAnsiTheme="majorHAnsi"/>
          <w:sz w:val="24"/>
          <w:szCs w:val="24"/>
          <w:lang w:val="nl-NL"/>
        </w:rPr>
        <w:t xml:space="preserve">de Stichting Vrienden van De Bongerd </w:t>
      </w:r>
      <w:r w:rsidR="004B5F70" w:rsidRPr="0035481E">
        <w:rPr>
          <w:rFonts w:asciiTheme="majorHAnsi" w:hAnsiTheme="majorHAnsi"/>
          <w:sz w:val="24"/>
          <w:szCs w:val="24"/>
          <w:lang w:val="nl-NL"/>
        </w:rPr>
        <w:t xml:space="preserve">met als doel </w:t>
      </w:r>
      <w:r w:rsidR="00B4267D" w:rsidRPr="0035481E">
        <w:rPr>
          <w:rFonts w:asciiTheme="majorHAnsi" w:hAnsiTheme="majorHAnsi"/>
          <w:sz w:val="24"/>
          <w:szCs w:val="24"/>
          <w:lang w:val="nl-NL"/>
        </w:rPr>
        <w:t>om extra financiële middelen</w:t>
      </w:r>
      <w:r w:rsidR="004B5F70" w:rsidRPr="0035481E">
        <w:rPr>
          <w:rFonts w:asciiTheme="majorHAnsi" w:hAnsiTheme="majorHAnsi"/>
          <w:sz w:val="24"/>
          <w:szCs w:val="24"/>
          <w:lang w:val="nl-NL"/>
        </w:rPr>
        <w:t xml:space="preserve"> </w:t>
      </w:r>
      <w:r w:rsidR="00E75D83" w:rsidRPr="0035481E">
        <w:rPr>
          <w:rFonts w:asciiTheme="majorHAnsi" w:hAnsiTheme="majorHAnsi"/>
          <w:sz w:val="24"/>
          <w:szCs w:val="24"/>
          <w:lang w:val="nl-NL"/>
        </w:rPr>
        <w:t xml:space="preserve">voor De Bongerd </w:t>
      </w:r>
      <w:r w:rsidR="004B5F70" w:rsidRPr="0035481E">
        <w:rPr>
          <w:rFonts w:asciiTheme="majorHAnsi" w:hAnsiTheme="majorHAnsi"/>
          <w:sz w:val="24"/>
          <w:szCs w:val="24"/>
          <w:lang w:val="nl-NL"/>
        </w:rPr>
        <w:t>te krijgen</w:t>
      </w:r>
      <w:r w:rsidR="00391360" w:rsidRPr="0035481E">
        <w:rPr>
          <w:rFonts w:asciiTheme="majorHAnsi" w:hAnsiTheme="majorHAnsi"/>
          <w:sz w:val="24"/>
          <w:szCs w:val="24"/>
          <w:lang w:val="nl-NL"/>
        </w:rPr>
        <w:t>. Veel ouders zijn van mening dat de overheid er verantwoordelijk voor is dat scholen beschikken over voldoende geld, maar helaas komt ook De Bongerd de laatste jaren structureel geld tekort</w:t>
      </w:r>
      <w:r w:rsidR="00B6198B">
        <w:rPr>
          <w:rFonts w:asciiTheme="majorHAnsi" w:hAnsiTheme="majorHAnsi"/>
          <w:sz w:val="24"/>
          <w:szCs w:val="24"/>
          <w:lang w:val="nl-NL"/>
        </w:rPr>
        <w:t>.</w:t>
      </w:r>
      <w:r w:rsidR="00391360" w:rsidRPr="0035481E">
        <w:rPr>
          <w:rFonts w:asciiTheme="majorHAnsi" w:hAnsiTheme="majorHAnsi"/>
          <w:sz w:val="24"/>
          <w:szCs w:val="24"/>
          <w:lang w:val="nl-NL"/>
        </w:rPr>
        <w:t xml:space="preserve"> </w:t>
      </w:r>
      <w:r w:rsidR="00B6198B">
        <w:rPr>
          <w:rFonts w:asciiTheme="majorHAnsi" w:hAnsiTheme="majorHAnsi"/>
          <w:sz w:val="24"/>
          <w:szCs w:val="24"/>
          <w:lang w:val="nl-NL"/>
        </w:rPr>
        <w:t xml:space="preserve">Dit is mede </w:t>
      </w:r>
      <w:r w:rsidR="00E75D83" w:rsidRPr="0035481E">
        <w:rPr>
          <w:rFonts w:asciiTheme="majorHAnsi" w:hAnsiTheme="majorHAnsi"/>
          <w:sz w:val="24"/>
          <w:szCs w:val="24"/>
          <w:lang w:val="nl-NL"/>
        </w:rPr>
        <w:t>omdat de overheid</w:t>
      </w:r>
      <w:r w:rsidR="00391360" w:rsidRPr="0035481E">
        <w:rPr>
          <w:rFonts w:asciiTheme="majorHAnsi" w:hAnsiTheme="majorHAnsi"/>
          <w:sz w:val="24"/>
          <w:szCs w:val="24"/>
          <w:lang w:val="nl-NL"/>
        </w:rPr>
        <w:t xml:space="preserve"> bezuinig</w:t>
      </w:r>
      <w:r w:rsidR="00B6198B">
        <w:rPr>
          <w:rFonts w:asciiTheme="majorHAnsi" w:hAnsiTheme="majorHAnsi"/>
          <w:sz w:val="24"/>
          <w:szCs w:val="24"/>
          <w:lang w:val="nl-NL"/>
        </w:rPr>
        <w:t>t</w:t>
      </w:r>
      <w:r w:rsidR="00391360" w:rsidRPr="0035481E">
        <w:rPr>
          <w:rFonts w:asciiTheme="majorHAnsi" w:hAnsiTheme="majorHAnsi"/>
          <w:sz w:val="24"/>
          <w:szCs w:val="24"/>
          <w:lang w:val="nl-NL"/>
        </w:rPr>
        <w:t xml:space="preserve"> op onderwijs</w:t>
      </w:r>
      <w:r>
        <w:rPr>
          <w:rFonts w:asciiTheme="majorHAnsi" w:hAnsiTheme="majorHAnsi"/>
          <w:sz w:val="24"/>
          <w:szCs w:val="24"/>
          <w:lang w:val="nl-NL"/>
        </w:rPr>
        <w:t xml:space="preserve">, </w:t>
      </w:r>
      <w:r w:rsidR="00B6198B">
        <w:rPr>
          <w:rFonts w:asciiTheme="majorHAnsi" w:hAnsiTheme="majorHAnsi"/>
          <w:sz w:val="24"/>
          <w:szCs w:val="24"/>
          <w:lang w:val="nl-NL"/>
        </w:rPr>
        <w:t xml:space="preserve">maar ook </w:t>
      </w:r>
      <w:r>
        <w:rPr>
          <w:rFonts w:asciiTheme="majorHAnsi" w:hAnsiTheme="majorHAnsi"/>
          <w:sz w:val="24"/>
          <w:szCs w:val="24"/>
          <w:lang w:val="nl-NL"/>
        </w:rPr>
        <w:t>omdat het aantal kinderen op De Bongerd al jaren achter elkaar afneemt</w:t>
      </w:r>
      <w:r w:rsidR="00E75D83" w:rsidRPr="0035481E">
        <w:rPr>
          <w:rFonts w:asciiTheme="majorHAnsi" w:hAnsiTheme="majorHAnsi"/>
          <w:sz w:val="24"/>
          <w:szCs w:val="24"/>
          <w:lang w:val="nl-NL"/>
        </w:rPr>
        <w:t xml:space="preserve">. </w:t>
      </w:r>
    </w:p>
    <w:p w:rsidR="00B4267D" w:rsidRPr="0035481E" w:rsidRDefault="007F78DC" w:rsidP="00E9693C">
      <w:pPr>
        <w:pStyle w:val="ListParagraph"/>
        <w:numPr>
          <w:ilvl w:val="0"/>
          <w:numId w:val="1"/>
        </w:numPr>
        <w:spacing w:line="276" w:lineRule="auto"/>
        <w:rPr>
          <w:rFonts w:asciiTheme="majorHAnsi" w:hAnsiTheme="majorHAnsi"/>
          <w:sz w:val="24"/>
          <w:szCs w:val="24"/>
          <w:lang w:val="nl-NL"/>
        </w:rPr>
      </w:pPr>
      <w:r>
        <w:rPr>
          <w:rFonts w:asciiTheme="majorHAnsi" w:hAnsiTheme="majorHAnsi"/>
          <w:sz w:val="24"/>
          <w:szCs w:val="24"/>
          <w:lang w:val="nl-NL"/>
        </w:rPr>
        <w:t xml:space="preserve">Het </w:t>
      </w:r>
      <w:r w:rsidR="004B5F70" w:rsidRPr="0035481E">
        <w:rPr>
          <w:rFonts w:asciiTheme="majorHAnsi" w:hAnsiTheme="majorHAnsi"/>
          <w:sz w:val="24"/>
          <w:szCs w:val="24"/>
          <w:lang w:val="nl-NL"/>
        </w:rPr>
        <w:t>bestuur van de Stichting</w:t>
      </w:r>
      <w:r w:rsidR="00E75D83" w:rsidRPr="0035481E">
        <w:rPr>
          <w:rFonts w:asciiTheme="majorHAnsi" w:hAnsiTheme="majorHAnsi"/>
          <w:sz w:val="24"/>
          <w:szCs w:val="24"/>
          <w:lang w:val="nl-NL"/>
        </w:rPr>
        <w:t xml:space="preserve"> </w:t>
      </w:r>
      <w:r w:rsidR="00476AF9">
        <w:rPr>
          <w:rFonts w:asciiTheme="majorHAnsi" w:hAnsiTheme="majorHAnsi"/>
          <w:sz w:val="24"/>
          <w:szCs w:val="24"/>
          <w:lang w:val="nl-NL"/>
        </w:rPr>
        <w:t xml:space="preserve">Vrienden van De Bongerd </w:t>
      </w:r>
      <w:r>
        <w:rPr>
          <w:rFonts w:asciiTheme="majorHAnsi" w:hAnsiTheme="majorHAnsi"/>
          <w:sz w:val="24"/>
          <w:szCs w:val="24"/>
          <w:lang w:val="nl-NL"/>
        </w:rPr>
        <w:t>is aangepast</w:t>
      </w:r>
      <w:r w:rsidR="00BE7691">
        <w:rPr>
          <w:rFonts w:asciiTheme="majorHAnsi" w:hAnsiTheme="majorHAnsi"/>
          <w:sz w:val="24"/>
          <w:szCs w:val="24"/>
          <w:lang w:val="nl-NL"/>
        </w:rPr>
        <w:t xml:space="preserve"> en bestaat nu uit H</w:t>
      </w:r>
      <w:r>
        <w:rPr>
          <w:rFonts w:asciiTheme="majorHAnsi" w:hAnsiTheme="majorHAnsi"/>
          <w:sz w:val="24"/>
          <w:szCs w:val="24"/>
          <w:lang w:val="nl-NL"/>
        </w:rPr>
        <w:t>enk Wessels, directeur</w:t>
      </w:r>
      <w:r w:rsidR="00BE7691">
        <w:rPr>
          <w:rFonts w:asciiTheme="majorHAnsi" w:hAnsiTheme="majorHAnsi"/>
          <w:sz w:val="24"/>
          <w:szCs w:val="24"/>
          <w:lang w:val="nl-NL"/>
        </w:rPr>
        <w:t xml:space="preserve">, </w:t>
      </w:r>
      <w:r>
        <w:rPr>
          <w:rFonts w:asciiTheme="majorHAnsi" w:hAnsiTheme="majorHAnsi"/>
          <w:sz w:val="24"/>
          <w:szCs w:val="24"/>
          <w:lang w:val="nl-NL"/>
        </w:rPr>
        <w:t>Wendy</w:t>
      </w:r>
      <w:r w:rsidR="00BE7691">
        <w:rPr>
          <w:rFonts w:asciiTheme="majorHAnsi" w:hAnsiTheme="majorHAnsi"/>
          <w:sz w:val="24"/>
          <w:szCs w:val="24"/>
          <w:lang w:val="nl-NL"/>
        </w:rPr>
        <w:t xml:space="preserve"> Ha</w:t>
      </w:r>
      <w:r w:rsidR="00476AF9">
        <w:rPr>
          <w:rFonts w:asciiTheme="majorHAnsi" w:hAnsiTheme="majorHAnsi"/>
          <w:sz w:val="24"/>
          <w:szCs w:val="24"/>
          <w:lang w:val="nl-NL"/>
        </w:rPr>
        <w:t>s</w:t>
      </w:r>
      <w:r w:rsidR="00BE7691">
        <w:rPr>
          <w:rFonts w:asciiTheme="majorHAnsi" w:hAnsiTheme="majorHAnsi"/>
          <w:sz w:val="24"/>
          <w:szCs w:val="24"/>
          <w:lang w:val="nl-NL"/>
        </w:rPr>
        <w:t>elhorst namens de OR en</w:t>
      </w:r>
      <w:r>
        <w:rPr>
          <w:rFonts w:asciiTheme="majorHAnsi" w:hAnsiTheme="majorHAnsi"/>
          <w:sz w:val="24"/>
          <w:szCs w:val="24"/>
          <w:lang w:val="nl-NL"/>
        </w:rPr>
        <w:t xml:space="preserve"> Andre</w:t>
      </w:r>
      <w:r w:rsidR="00BE7691">
        <w:rPr>
          <w:rFonts w:asciiTheme="majorHAnsi" w:hAnsiTheme="majorHAnsi"/>
          <w:sz w:val="24"/>
          <w:szCs w:val="24"/>
          <w:lang w:val="nl-NL"/>
        </w:rPr>
        <w:t xml:space="preserve"> van Brummen namens de MR</w:t>
      </w:r>
      <w:r>
        <w:rPr>
          <w:rFonts w:asciiTheme="majorHAnsi" w:hAnsiTheme="majorHAnsi"/>
          <w:sz w:val="24"/>
          <w:szCs w:val="24"/>
          <w:lang w:val="nl-NL"/>
        </w:rPr>
        <w:t xml:space="preserve"> </w:t>
      </w:r>
      <w:r w:rsidR="004B5F70" w:rsidRPr="0035481E">
        <w:rPr>
          <w:rFonts w:asciiTheme="majorHAnsi" w:hAnsiTheme="majorHAnsi"/>
          <w:sz w:val="24"/>
          <w:szCs w:val="24"/>
          <w:lang w:val="nl-NL"/>
        </w:rPr>
        <w:t xml:space="preserve"> </w:t>
      </w:r>
    </w:p>
    <w:p w:rsidR="004B5F70" w:rsidRPr="0035481E" w:rsidRDefault="004B5F70" w:rsidP="00E9693C">
      <w:pPr>
        <w:pStyle w:val="ListParagraph"/>
        <w:numPr>
          <w:ilvl w:val="0"/>
          <w:numId w:val="1"/>
        </w:numPr>
        <w:spacing w:line="276" w:lineRule="auto"/>
        <w:rPr>
          <w:rFonts w:asciiTheme="majorHAnsi" w:hAnsiTheme="majorHAnsi"/>
          <w:sz w:val="24"/>
          <w:szCs w:val="24"/>
          <w:lang w:val="nl-NL"/>
        </w:rPr>
      </w:pPr>
      <w:r w:rsidRPr="0035481E">
        <w:rPr>
          <w:rFonts w:asciiTheme="majorHAnsi" w:hAnsiTheme="majorHAnsi"/>
          <w:sz w:val="24"/>
          <w:szCs w:val="24"/>
          <w:lang w:val="nl-NL"/>
        </w:rPr>
        <w:t xml:space="preserve">Fondsenwervingsprojecten, met als doel om extra </w:t>
      </w:r>
      <w:r w:rsidR="00391360" w:rsidRPr="0035481E">
        <w:rPr>
          <w:rFonts w:asciiTheme="majorHAnsi" w:hAnsiTheme="majorHAnsi"/>
          <w:sz w:val="24"/>
          <w:szCs w:val="24"/>
          <w:lang w:val="nl-NL"/>
        </w:rPr>
        <w:t>geld</w:t>
      </w:r>
      <w:r w:rsidRPr="0035481E">
        <w:rPr>
          <w:rFonts w:asciiTheme="majorHAnsi" w:hAnsiTheme="majorHAnsi"/>
          <w:sz w:val="24"/>
          <w:szCs w:val="24"/>
          <w:lang w:val="nl-NL"/>
        </w:rPr>
        <w:t xml:space="preserve"> voor de Bongerd beschikbaar te krijgen</w:t>
      </w:r>
      <w:r w:rsidR="00391360" w:rsidRPr="0035481E">
        <w:rPr>
          <w:rFonts w:asciiTheme="majorHAnsi" w:hAnsiTheme="majorHAnsi"/>
          <w:sz w:val="24"/>
          <w:szCs w:val="24"/>
          <w:lang w:val="nl-NL"/>
        </w:rPr>
        <w:t xml:space="preserve"> (zie hierboven)</w:t>
      </w:r>
      <w:r w:rsidR="00C050B6" w:rsidRPr="0035481E">
        <w:rPr>
          <w:rFonts w:asciiTheme="majorHAnsi" w:hAnsiTheme="majorHAnsi"/>
          <w:sz w:val="24"/>
          <w:szCs w:val="24"/>
          <w:lang w:val="nl-NL"/>
        </w:rPr>
        <w:t>: het schooljaar 2017-2018 wordt afgesloten met een pleinfeest en een sponsorloop; er wordt nagedacht over een sponsoractie rondom de kerst van het volgende schooljaar.</w:t>
      </w:r>
    </w:p>
    <w:p w:rsidR="004B5F70" w:rsidRPr="0035481E" w:rsidRDefault="00E9693C" w:rsidP="00E9693C">
      <w:pPr>
        <w:pStyle w:val="ListParagraph"/>
        <w:numPr>
          <w:ilvl w:val="0"/>
          <w:numId w:val="1"/>
        </w:numPr>
        <w:spacing w:line="276" w:lineRule="auto"/>
        <w:rPr>
          <w:rFonts w:asciiTheme="majorHAnsi" w:hAnsiTheme="majorHAnsi"/>
          <w:sz w:val="24"/>
          <w:szCs w:val="24"/>
          <w:lang w:val="nl-NL"/>
        </w:rPr>
      </w:pPr>
      <w:r>
        <w:rPr>
          <w:rFonts w:asciiTheme="majorHAnsi" w:hAnsiTheme="majorHAnsi"/>
          <w:sz w:val="24"/>
          <w:szCs w:val="24"/>
          <w:lang w:val="nl-NL"/>
        </w:rPr>
        <w:t>De u</w:t>
      </w:r>
      <w:r w:rsidR="004B5F70" w:rsidRPr="0035481E">
        <w:rPr>
          <w:rFonts w:asciiTheme="majorHAnsi" w:hAnsiTheme="majorHAnsi"/>
          <w:sz w:val="24"/>
          <w:szCs w:val="24"/>
          <w:lang w:val="nl-NL"/>
        </w:rPr>
        <w:t xml:space="preserve">itkomsten van de tevredenheidspeilingen en acties die de directie op basis van deze uitkomsten gaat nemen (Het </w:t>
      </w:r>
      <w:r w:rsidR="00391360" w:rsidRPr="0035481E">
        <w:rPr>
          <w:rFonts w:asciiTheme="majorHAnsi" w:hAnsiTheme="majorHAnsi"/>
          <w:sz w:val="24"/>
          <w:szCs w:val="24"/>
          <w:lang w:val="nl-NL"/>
        </w:rPr>
        <w:t xml:space="preserve">gaat hier over </w:t>
      </w:r>
      <w:r w:rsidR="004B5F70" w:rsidRPr="0035481E">
        <w:rPr>
          <w:rFonts w:asciiTheme="majorHAnsi" w:hAnsiTheme="majorHAnsi"/>
          <w:sz w:val="24"/>
          <w:szCs w:val="24"/>
          <w:lang w:val="nl-NL"/>
        </w:rPr>
        <w:t xml:space="preserve">de peilingen van de personeelstevredenheid, de oudertevredenheid en de </w:t>
      </w:r>
      <w:r w:rsidR="00BE7691" w:rsidRPr="0035481E">
        <w:rPr>
          <w:rFonts w:asciiTheme="majorHAnsi" w:hAnsiTheme="majorHAnsi"/>
          <w:sz w:val="24"/>
          <w:szCs w:val="24"/>
          <w:lang w:val="nl-NL"/>
        </w:rPr>
        <w:t>leerling tevredenheid</w:t>
      </w:r>
      <w:r w:rsidR="004B5F70" w:rsidRPr="0035481E">
        <w:rPr>
          <w:rFonts w:asciiTheme="majorHAnsi" w:hAnsiTheme="majorHAnsi"/>
          <w:sz w:val="24"/>
          <w:szCs w:val="24"/>
          <w:lang w:val="nl-NL"/>
        </w:rPr>
        <w:t>)</w:t>
      </w:r>
      <w:r w:rsidR="00391360" w:rsidRPr="0035481E">
        <w:rPr>
          <w:rFonts w:asciiTheme="majorHAnsi" w:hAnsiTheme="majorHAnsi"/>
          <w:sz w:val="24"/>
          <w:szCs w:val="24"/>
          <w:lang w:val="nl-NL"/>
        </w:rPr>
        <w:t>. Over het algeme</w:t>
      </w:r>
      <w:r>
        <w:rPr>
          <w:rFonts w:asciiTheme="majorHAnsi" w:hAnsiTheme="majorHAnsi"/>
          <w:sz w:val="24"/>
          <w:szCs w:val="24"/>
          <w:lang w:val="nl-NL"/>
        </w:rPr>
        <w:t>en scoort D</w:t>
      </w:r>
      <w:r w:rsidR="00391360" w:rsidRPr="0035481E">
        <w:rPr>
          <w:rFonts w:asciiTheme="majorHAnsi" w:hAnsiTheme="majorHAnsi"/>
          <w:sz w:val="24"/>
          <w:szCs w:val="24"/>
          <w:lang w:val="nl-NL"/>
        </w:rPr>
        <w:t>e Bongerd goed in alle peilingen. Toch zijn er een aantal actiepunten benoemd.</w:t>
      </w:r>
    </w:p>
    <w:p w:rsidR="004B5F70" w:rsidRPr="0035481E" w:rsidRDefault="008D7A6A" w:rsidP="00E9693C">
      <w:pPr>
        <w:pStyle w:val="ListParagraph"/>
        <w:numPr>
          <w:ilvl w:val="0"/>
          <w:numId w:val="1"/>
        </w:numPr>
        <w:spacing w:line="276" w:lineRule="auto"/>
        <w:rPr>
          <w:rFonts w:asciiTheme="majorHAnsi" w:hAnsiTheme="majorHAnsi"/>
          <w:sz w:val="24"/>
          <w:szCs w:val="24"/>
          <w:lang w:val="nl-NL"/>
        </w:rPr>
      </w:pPr>
      <w:r>
        <w:rPr>
          <w:rFonts w:asciiTheme="majorHAnsi" w:hAnsiTheme="majorHAnsi"/>
          <w:sz w:val="24"/>
          <w:szCs w:val="24"/>
          <w:lang w:val="nl-NL"/>
        </w:rPr>
        <w:t>E</w:t>
      </w:r>
      <w:r w:rsidR="004B5F70" w:rsidRPr="0035481E">
        <w:rPr>
          <w:rFonts w:asciiTheme="majorHAnsi" w:hAnsiTheme="majorHAnsi"/>
          <w:sz w:val="24"/>
          <w:szCs w:val="24"/>
          <w:lang w:val="nl-NL"/>
        </w:rPr>
        <w:t>indevaluatie van het SJOP (School</w:t>
      </w:r>
      <w:r>
        <w:rPr>
          <w:rFonts w:asciiTheme="majorHAnsi" w:hAnsiTheme="majorHAnsi"/>
          <w:sz w:val="24"/>
          <w:szCs w:val="24"/>
          <w:lang w:val="nl-NL"/>
        </w:rPr>
        <w:t>j</w:t>
      </w:r>
      <w:r w:rsidR="004B5F70" w:rsidRPr="0035481E">
        <w:rPr>
          <w:rFonts w:asciiTheme="majorHAnsi" w:hAnsiTheme="majorHAnsi"/>
          <w:sz w:val="24"/>
          <w:szCs w:val="24"/>
          <w:lang w:val="nl-NL"/>
        </w:rPr>
        <w:t>aar Ondersteunings</w:t>
      </w:r>
      <w:r>
        <w:rPr>
          <w:rFonts w:asciiTheme="majorHAnsi" w:hAnsiTheme="majorHAnsi"/>
          <w:sz w:val="24"/>
          <w:szCs w:val="24"/>
          <w:lang w:val="nl-NL"/>
        </w:rPr>
        <w:t>p</w:t>
      </w:r>
      <w:r w:rsidR="004B5F70" w:rsidRPr="0035481E">
        <w:rPr>
          <w:rFonts w:asciiTheme="majorHAnsi" w:hAnsiTheme="majorHAnsi"/>
          <w:sz w:val="24"/>
          <w:szCs w:val="24"/>
          <w:lang w:val="nl-NL"/>
        </w:rPr>
        <w:t xml:space="preserve">lan) </w:t>
      </w:r>
    </w:p>
    <w:p w:rsidR="004B5F70" w:rsidRPr="0035481E" w:rsidRDefault="004B5F70" w:rsidP="00E9693C">
      <w:pPr>
        <w:pStyle w:val="ListParagraph"/>
        <w:numPr>
          <w:ilvl w:val="0"/>
          <w:numId w:val="1"/>
        </w:numPr>
        <w:spacing w:line="276" w:lineRule="auto"/>
        <w:rPr>
          <w:rFonts w:asciiTheme="majorHAnsi" w:hAnsiTheme="majorHAnsi"/>
          <w:sz w:val="24"/>
          <w:szCs w:val="24"/>
          <w:lang w:val="nl-NL"/>
        </w:rPr>
      </w:pPr>
      <w:r w:rsidRPr="0035481E">
        <w:rPr>
          <w:rFonts w:asciiTheme="majorHAnsi" w:hAnsiTheme="majorHAnsi"/>
          <w:sz w:val="24"/>
          <w:szCs w:val="24"/>
          <w:lang w:val="nl-NL"/>
        </w:rPr>
        <w:t xml:space="preserve">Nieuwe opzet schoolzwemmen (Swim-2-Play) en de gevolgen </w:t>
      </w:r>
      <w:r w:rsidR="00391360" w:rsidRPr="0035481E">
        <w:rPr>
          <w:rFonts w:asciiTheme="majorHAnsi" w:hAnsiTheme="majorHAnsi"/>
          <w:sz w:val="24"/>
          <w:szCs w:val="24"/>
          <w:lang w:val="nl-NL"/>
        </w:rPr>
        <w:t>hier</w:t>
      </w:r>
      <w:r w:rsidR="008D7A6A">
        <w:rPr>
          <w:rFonts w:asciiTheme="majorHAnsi" w:hAnsiTheme="majorHAnsi"/>
          <w:sz w:val="24"/>
          <w:szCs w:val="24"/>
          <w:lang w:val="nl-NL"/>
        </w:rPr>
        <w:t>op</w:t>
      </w:r>
      <w:r w:rsidR="00391360" w:rsidRPr="0035481E">
        <w:rPr>
          <w:rFonts w:asciiTheme="majorHAnsi" w:hAnsiTheme="majorHAnsi"/>
          <w:sz w:val="24"/>
          <w:szCs w:val="24"/>
          <w:lang w:val="nl-NL"/>
        </w:rPr>
        <w:t xml:space="preserve"> </w:t>
      </w:r>
      <w:r w:rsidRPr="0035481E">
        <w:rPr>
          <w:rFonts w:asciiTheme="majorHAnsi" w:hAnsiTheme="majorHAnsi"/>
          <w:sz w:val="24"/>
          <w:szCs w:val="24"/>
          <w:lang w:val="nl-NL"/>
        </w:rPr>
        <w:t>van een gerechtelijke uitspraak voor de leerkrachten naar aanleiding van het verdrinken van een meisje in Rhenen in 2015.</w:t>
      </w:r>
    </w:p>
    <w:p w:rsidR="00F9429C" w:rsidRPr="0035481E" w:rsidRDefault="00391360" w:rsidP="00E9693C">
      <w:pPr>
        <w:pStyle w:val="ListParagraph"/>
        <w:numPr>
          <w:ilvl w:val="0"/>
          <w:numId w:val="1"/>
        </w:numPr>
        <w:spacing w:line="276" w:lineRule="auto"/>
        <w:rPr>
          <w:rFonts w:asciiTheme="majorHAnsi" w:hAnsiTheme="majorHAnsi"/>
          <w:sz w:val="24"/>
          <w:szCs w:val="24"/>
          <w:lang w:val="nl-NL"/>
        </w:rPr>
      </w:pPr>
      <w:r w:rsidRPr="0035481E">
        <w:rPr>
          <w:rFonts w:asciiTheme="majorHAnsi" w:hAnsiTheme="majorHAnsi"/>
          <w:sz w:val="24"/>
          <w:szCs w:val="24"/>
          <w:lang w:val="nl-NL"/>
        </w:rPr>
        <w:t>Het verwachte t</w:t>
      </w:r>
      <w:r w:rsidR="00325D8D" w:rsidRPr="0035481E">
        <w:rPr>
          <w:rFonts w:asciiTheme="majorHAnsi" w:hAnsiTheme="majorHAnsi"/>
          <w:sz w:val="24"/>
          <w:szCs w:val="24"/>
          <w:lang w:val="nl-NL"/>
        </w:rPr>
        <w:t>eruglopen van he</w:t>
      </w:r>
      <w:r w:rsidR="00B4267D" w:rsidRPr="0035481E">
        <w:rPr>
          <w:rFonts w:asciiTheme="majorHAnsi" w:hAnsiTheme="majorHAnsi"/>
          <w:sz w:val="24"/>
          <w:szCs w:val="24"/>
          <w:lang w:val="nl-NL"/>
        </w:rPr>
        <w:t>t aantal leerlingen</w:t>
      </w:r>
      <w:r w:rsidRPr="0035481E">
        <w:rPr>
          <w:rFonts w:asciiTheme="majorHAnsi" w:hAnsiTheme="majorHAnsi"/>
          <w:sz w:val="24"/>
          <w:szCs w:val="24"/>
          <w:lang w:val="nl-NL"/>
        </w:rPr>
        <w:t xml:space="preserve"> op De Bongerd</w:t>
      </w:r>
      <w:r w:rsidR="00B4267D" w:rsidRPr="0035481E">
        <w:rPr>
          <w:rFonts w:asciiTheme="majorHAnsi" w:hAnsiTheme="majorHAnsi"/>
          <w:sz w:val="24"/>
          <w:szCs w:val="24"/>
          <w:lang w:val="nl-NL"/>
        </w:rPr>
        <w:t>, zowel op k</w:t>
      </w:r>
      <w:r w:rsidR="00325D8D" w:rsidRPr="0035481E">
        <w:rPr>
          <w:rFonts w:asciiTheme="majorHAnsi" w:hAnsiTheme="majorHAnsi"/>
          <w:sz w:val="24"/>
          <w:szCs w:val="24"/>
          <w:lang w:val="nl-NL"/>
        </w:rPr>
        <w:t>orte als op lange termijn</w:t>
      </w:r>
      <w:r w:rsidR="00C050B6" w:rsidRPr="0035481E">
        <w:rPr>
          <w:rFonts w:asciiTheme="majorHAnsi" w:hAnsiTheme="majorHAnsi"/>
          <w:sz w:val="24"/>
          <w:szCs w:val="24"/>
          <w:lang w:val="nl-NL"/>
        </w:rPr>
        <w:t xml:space="preserve">. Hoe </w:t>
      </w:r>
      <w:r w:rsidRPr="0035481E">
        <w:rPr>
          <w:rFonts w:asciiTheme="majorHAnsi" w:hAnsiTheme="majorHAnsi"/>
          <w:sz w:val="24"/>
          <w:szCs w:val="24"/>
          <w:lang w:val="nl-NL"/>
        </w:rPr>
        <w:t xml:space="preserve">moet </w:t>
      </w:r>
      <w:r w:rsidR="00C050B6" w:rsidRPr="0035481E">
        <w:rPr>
          <w:rFonts w:asciiTheme="majorHAnsi" w:hAnsiTheme="majorHAnsi"/>
          <w:sz w:val="24"/>
          <w:szCs w:val="24"/>
          <w:lang w:val="nl-NL"/>
        </w:rPr>
        <w:t xml:space="preserve">hier mee </w:t>
      </w:r>
      <w:r w:rsidRPr="0035481E">
        <w:rPr>
          <w:rFonts w:asciiTheme="majorHAnsi" w:hAnsiTheme="majorHAnsi"/>
          <w:sz w:val="24"/>
          <w:szCs w:val="24"/>
          <w:lang w:val="nl-NL"/>
        </w:rPr>
        <w:t>worden omgegaan</w:t>
      </w:r>
      <w:r w:rsidR="00C050B6" w:rsidRPr="0035481E">
        <w:rPr>
          <w:rFonts w:asciiTheme="majorHAnsi" w:hAnsiTheme="majorHAnsi"/>
          <w:sz w:val="24"/>
          <w:szCs w:val="24"/>
          <w:lang w:val="nl-NL"/>
        </w:rPr>
        <w:t xml:space="preserve">. Wat kunnen we als school doen om meer kinderen </w:t>
      </w:r>
      <w:r w:rsidRPr="0035481E">
        <w:rPr>
          <w:rFonts w:asciiTheme="majorHAnsi" w:hAnsiTheme="majorHAnsi"/>
          <w:sz w:val="24"/>
          <w:szCs w:val="24"/>
          <w:lang w:val="nl-NL"/>
        </w:rPr>
        <w:t xml:space="preserve">naar De Bongerd </w:t>
      </w:r>
      <w:r w:rsidR="00C050B6" w:rsidRPr="0035481E">
        <w:rPr>
          <w:rFonts w:asciiTheme="majorHAnsi" w:hAnsiTheme="majorHAnsi"/>
          <w:sz w:val="24"/>
          <w:szCs w:val="24"/>
          <w:lang w:val="nl-NL"/>
        </w:rPr>
        <w:t xml:space="preserve">te krijgen. </w:t>
      </w:r>
      <w:r w:rsidRPr="0035481E">
        <w:rPr>
          <w:rFonts w:asciiTheme="majorHAnsi" w:hAnsiTheme="majorHAnsi"/>
          <w:sz w:val="24"/>
          <w:szCs w:val="24"/>
          <w:lang w:val="nl-NL"/>
        </w:rPr>
        <w:t xml:space="preserve">Hoe kan De Bongerd zich meer en beter profileren. </w:t>
      </w:r>
      <w:r w:rsidR="00C050B6" w:rsidRPr="0035481E">
        <w:rPr>
          <w:rFonts w:asciiTheme="majorHAnsi" w:hAnsiTheme="majorHAnsi"/>
          <w:sz w:val="24"/>
          <w:szCs w:val="24"/>
          <w:lang w:val="nl-NL"/>
        </w:rPr>
        <w:t xml:space="preserve">Er is een filmpje gemaakt over De Bongerd wat op facebook kan worden bekeken. </w:t>
      </w:r>
    </w:p>
    <w:p w:rsidR="00C050B6" w:rsidRPr="0035481E" w:rsidRDefault="00391360" w:rsidP="00E9693C">
      <w:pPr>
        <w:pStyle w:val="ListParagraph"/>
        <w:numPr>
          <w:ilvl w:val="0"/>
          <w:numId w:val="1"/>
        </w:numPr>
        <w:spacing w:line="276" w:lineRule="auto"/>
        <w:rPr>
          <w:rFonts w:asciiTheme="majorHAnsi" w:hAnsiTheme="majorHAnsi"/>
          <w:sz w:val="24"/>
          <w:szCs w:val="24"/>
          <w:lang w:val="nl-NL"/>
        </w:rPr>
      </w:pPr>
      <w:r w:rsidRPr="0035481E">
        <w:rPr>
          <w:rFonts w:asciiTheme="majorHAnsi" w:hAnsiTheme="majorHAnsi"/>
          <w:sz w:val="24"/>
          <w:szCs w:val="24"/>
          <w:lang w:val="nl-NL"/>
        </w:rPr>
        <w:t>Wat zijn de f</w:t>
      </w:r>
      <w:r w:rsidR="00C050B6" w:rsidRPr="0035481E">
        <w:rPr>
          <w:rFonts w:asciiTheme="majorHAnsi" w:hAnsiTheme="majorHAnsi"/>
          <w:sz w:val="24"/>
          <w:szCs w:val="24"/>
          <w:lang w:val="nl-NL"/>
        </w:rPr>
        <w:t>inanciële gevolgen voor De Bongerd als gevolg van het teruglopen van het aantal leerlingen. Hoe moet het financiële gat worden opgevangen? Welke consequenties heeft dit voor het personeel</w:t>
      </w:r>
      <w:r w:rsidR="008D7A6A">
        <w:rPr>
          <w:rFonts w:asciiTheme="majorHAnsi" w:hAnsiTheme="majorHAnsi"/>
          <w:sz w:val="24"/>
          <w:szCs w:val="24"/>
          <w:lang w:val="nl-NL"/>
        </w:rPr>
        <w:t xml:space="preserve"> en voor de groepsindeling</w:t>
      </w:r>
      <w:r w:rsidR="00C050B6" w:rsidRPr="0035481E">
        <w:rPr>
          <w:rFonts w:asciiTheme="majorHAnsi" w:hAnsiTheme="majorHAnsi"/>
          <w:sz w:val="24"/>
          <w:szCs w:val="24"/>
          <w:lang w:val="nl-NL"/>
        </w:rPr>
        <w:t>? En op basis van welke criteria zou indien nodig een selectie gemaakt kunnen worden als er van medewerkers noodgedwongen afscheid zou moeten worden genomen.</w:t>
      </w:r>
    </w:p>
    <w:p w:rsidR="00C050B6" w:rsidRPr="0035481E" w:rsidRDefault="008D7A6A" w:rsidP="00E9693C">
      <w:pPr>
        <w:pStyle w:val="ListParagraph"/>
        <w:numPr>
          <w:ilvl w:val="0"/>
          <w:numId w:val="1"/>
        </w:numPr>
        <w:spacing w:line="276" w:lineRule="auto"/>
        <w:rPr>
          <w:rFonts w:asciiTheme="majorHAnsi" w:hAnsiTheme="majorHAnsi"/>
          <w:sz w:val="24"/>
          <w:szCs w:val="24"/>
          <w:lang w:val="nl-NL"/>
        </w:rPr>
      </w:pPr>
      <w:r>
        <w:rPr>
          <w:rFonts w:asciiTheme="majorHAnsi" w:hAnsiTheme="majorHAnsi"/>
          <w:sz w:val="24"/>
          <w:szCs w:val="24"/>
          <w:lang w:val="nl-NL"/>
        </w:rPr>
        <w:t xml:space="preserve">Een voorstel </w:t>
      </w:r>
      <w:r w:rsidR="00C050B6" w:rsidRPr="0035481E">
        <w:rPr>
          <w:rFonts w:asciiTheme="majorHAnsi" w:hAnsiTheme="majorHAnsi"/>
          <w:sz w:val="24"/>
          <w:szCs w:val="24"/>
          <w:lang w:val="nl-NL"/>
        </w:rPr>
        <w:t xml:space="preserve">om twee studenten fysiotherapie van Saxion een onderzoek te laten </w:t>
      </w:r>
      <w:r w:rsidR="00B6198B">
        <w:rPr>
          <w:rFonts w:asciiTheme="majorHAnsi" w:hAnsiTheme="majorHAnsi"/>
          <w:sz w:val="24"/>
          <w:szCs w:val="24"/>
          <w:lang w:val="nl-NL"/>
        </w:rPr>
        <w:t>uitvoeren</w:t>
      </w:r>
      <w:r w:rsidR="00B6198B" w:rsidRPr="0035481E">
        <w:rPr>
          <w:rFonts w:asciiTheme="majorHAnsi" w:hAnsiTheme="majorHAnsi"/>
          <w:sz w:val="24"/>
          <w:szCs w:val="24"/>
          <w:lang w:val="nl-NL"/>
        </w:rPr>
        <w:t xml:space="preserve"> </w:t>
      </w:r>
      <w:r w:rsidR="00C050B6" w:rsidRPr="0035481E">
        <w:rPr>
          <w:rFonts w:asciiTheme="majorHAnsi" w:hAnsiTheme="majorHAnsi"/>
          <w:sz w:val="24"/>
          <w:szCs w:val="24"/>
          <w:lang w:val="nl-NL"/>
        </w:rPr>
        <w:t>naar de gevolgen van schermgebruik op school</w:t>
      </w:r>
      <w:r w:rsidR="00B6198B">
        <w:rPr>
          <w:rFonts w:asciiTheme="majorHAnsi" w:hAnsiTheme="majorHAnsi"/>
          <w:sz w:val="24"/>
          <w:szCs w:val="24"/>
          <w:lang w:val="nl-NL"/>
        </w:rPr>
        <w:t>.</w:t>
      </w:r>
    </w:p>
    <w:p w:rsidR="00C050B6" w:rsidRPr="0035481E" w:rsidRDefault="00C050B6" w:rsidP="00E9693C">
      <w:pPr>
        <w:pStyle w:val="ListParagraph"/>
        <w:numPr>
          <w:ilvl w:val="0"/>
          <w:numId w:val="1"/>
        </w:numPr>
        <w:spacing w:line="276" w:lineRule="auto"/>
        <w:rPr>
          <w:rFonts w:asciiTheme="majorHAnsi" w:hAnsiTheme="majorHAnsi"/>
          <w:sz w:val="24"/>
          <w:szCs w:val="24"/>
          <w:lang w:val="nl-NL"/>
        </w:rPr>
      </w:pPr>
      <w:r w:rsidRPr="0035481E">
        <w:rPr>
          <w:rFonts w:asciiTheme="majorHAnsi" w:hAnsiTheme="majorHAnsi"/>
          <w:sz w:val="24"/>
          <w:szCs w:val="24"/>
          <w:lang w:val="nl-NL"/>
        </w:rPr>
        <w:t>Gevolgen voor De Bongerd van het oprichten van de bovenschoolse plusgroep</w:t>
      </w:r>
      <w:r w:rsidR="00391360" w:rsidRPr="0035481E">
        <w:rPr>
          <w:rFonts w:asciiTheme="majorHAnsi" w:hAnsiTheme="majorHAnsi"/>
          <w:sz w:val="24"/>
          <w:szCs w:val="24"/>
          <w:lang w:val="nl-NL"/>
        </w:rPr>
        <w:t xml:space="preserve">/ hoogbegaafdheidsbeleid </w:t>
      </w:r>
      <w:r w:rsidR="008D7A6A">
        <w:rPr>
          <w:rFonts w:asciiTheme="majorHAnsi" w:hAnsiTheme="majorHAnsi"/>
          <w:sz w:val="24"/>
          <w:szCs w:val="24"/>
          <w:lang w:val="nl-NL"/>
        </w:rPr>
        <w:t xml:space="preserve">binnen de Stichting Ieder Kind Telt </w:t>
      </w:r>
      <w:r w:rsidRPr="0035481E">
        <w:rPr>
          <w:rFonts w:asciiTheme="majorHAnsi" w:hAnsiTheme="majorHAnsi"/>
          <w:sz w:val="24"/>
          <w:szCs w:val="24"/>
          <w:lang w:val="nl-NL"/>
        </w:rPr>
        <w:t>voor kinderen die hier behoefte aan hebben.</w:t>
      </w:r>
      <w:r w:rsidR="00391360" w:rsidRPr="0035481E">
        <w:rPr>
          <w:rFonts w:asciiTheme="majorHAnsi" w:hAnsiTheme="majorHAnsi"/>
          <w:sz w:val="24"/>
          <w:szCs w:val="24"/>
          <w:lang w:val="nl-NL"/>
        </w:rPr>
        <w:t xml:space="preserve"> </w:t>
      </w:r>
    </w:p>
    <w:p w:rsidR="00C050B6" w:rsidRPr="0035481E" w:rsidRDefault="00C050B6" w:rsidP="00E9693C">
      <w:pPr>
        <w:pStyle w:val="ListParagraph"/>
        <w:numPr>
          <w:ilvl w:val="0"/>
          <w:numId w:val="1"/>
        </w:numPr>
        <w:spacing w:line="276" w:lineRule="auto"/>
        <w:rPr>
          <w:rFonts w:asciiTheme="majorHAnsi" w:hAnsiTheme="majorHAnsi"/>
          <w:sz w:val="24"/>
          <w:szCs w:val="24"/>
          <w:lang w:val="nl-NL"/>
        </w:rPr>
      </w:pPr>
      <w:r w:rsidRPr="0035481E">
        <w:rPr>
          <w:rFonts w:asciiTheme="majorHAnsi" w:hAnsiTheme="majorHAnsi"/>
          <w:sz w:val="24"/>
          <w:szCs w:val="24"/>
          <w:lang w:val="nl-NL"/>
        </w:rPr>
        <w:t>De</w:t>
      </w:r>
      <w:r w:rsidR="008D7A6A">
        <w:rPr>
          <w:rFonts w:asciiTheme="majorHAnsi" w:hAnsiTheme="majorHAnsi"/>
          <w:sz w:val="24"/>
          <w:szCs w:val="24"/>
          <w:lang w:val="nl-NL"/>
        </w:rPr>
        <w:t xml:space="preserve"> missie en de visie van D</w:t>
      </w:r>
      <w:r w:rsidRPr="0035481E">
        <w:rPr>
          <w:rFonts w:asciiTheme="majorHAnsi" w:hAnsiTheme="majorHAnsi"/>
          <w:sz w:val="24"/>
          <w:szCs w:val="24"/>
          <w:lang w:val="nl-NL"/>
        </w:rPr>
        <w:t xml:space="preserve">e Bongerd zouden moeten worden </w:t>
      </w:r>
      <w:r w:rsidR="005D16F8" w:rsidRPr="0035481E">
        <w:rPr>
          <w:rFonts w:asciiTheme="majorHAnsi" w:hAnsiTheme="majorHAnsi"/>
          <w:sz w:val="24"/>
          <w:szCs w:val="24"/>
          <w:lang w:val="nl-NL"/>
        </w:rPr>
        <w:t>aange</w:t>
      </w:r>
      <w:r w:rsidR="005D16F8">
        <w:rPr>
          <w:rFonts w:asciiTheme="majorHAnsi" w:hAnsiTheme="majorHAnsi"/>
          <w:sz w:val="24"/>
          <w:szCs w:val="24"/>
          <w:lang w:val="nl-NL"/>
        </w:rPr>
        <w:t>scherpt</w:t>
      </w:r>
      <w:r w:rsidRPr="0035481E">
        <w:rPr>
          <w:rFonts w:asciiTheme="majorHAnsi" w:hAnsiTheme="majorHAnsi"/>
          <w:sz w:val="24"/>
          <w:szCs w:val="24"/>
          <w:lang w:val="nl-NL"/>
        </w:rPr>
        <w:t>. Het team heeft hiervoor diverse sessie gehad met een externe coach. De MR is regelmatig over de voortgang geïnformeerd. Dit proces wordt voortgezet in het komende schooljaar.</w:t>
      </w:r>
    </w:p>
    <w:p w:rsidR="00B4267D" w:rsidRPr="0035481E" w:rsidRDefault="008D7A6A" w:rsidP="00E9693C">
      <w:pPr>
        <w:pStyle w:val="ListParagraph"/>
        <w:numPr>
          <w:ilvl w:val="0"/>
          <w:numId w:val="1"/>
        </w:numPr>
        <w:spacing w:line="276" w:lineRule="auto"/>
        <w:rPr>
          <w:rFonts w:asciiTheme="majorHAnsi" w:hAnsiTheme="majorHAnsi"/>
          <w:sz w:val="24"/>
          <w:szCs w:val="24"/>
          <w:lang w:val="nl-NL"/>
        </w:rPr>
      </w:pPr>
      <w:r>
        <w:rPr>
          <w:rFonts w:asciiTheme="majorHAnsi" w:hAnsiTheme="majorHAnsi"/>
          <w:sz w:val="24"/>
          <w:szCs w:val="24"/>
          <w:lang w:val="nl-NL"/>
        </w:rPr>
        <w:t>Het f</w:t>
      </w:r>
      <w:r w:rsidR="00E75D83" w:rsidRPr="0035481E">
        <w:rPr>
          <w:rFonts w:asciiTheme="majorHAnsi" w:hAnsiTheme="majorHAnsi"/>
          <w:sz w:val="24"/>
          <w:szCs w:val="24"/>
          <w:lang w:val="nl-NL"/>
        </w:rPr>
        <w:t>ormatieplan 2018-2019 met hieraan gekoppeld de groepsindeling voor het komende schooljaa</w:t>
      </w:r>
      <w:r>
        <w:rPr>
          <w:rFonts w:asciiTheme="majorHAnsi" w:hAnsiTheme="majorHAnsi"/>
          <w:sz w:val="24"/>
          <w:szCs w:val="24"/>
          <w:lang w:val="nl-NL"/>
        </w:rPr>
        <w:t>r is besproken.</w:t>
      </w:r>
      <w:r w:rsidR="00E75D83" w:rsidRPr="0035481E">
        <w:rPr>
          <w:rFonts w:asciiTheme="majorHAnsi" w:hAnsiTheme="majorHAnsi"/>
          <w:sz w:val="24"/>
          <w:szCs w:val="24"/>
          <w:lang w:val="nl-NL"/>
        </w:rPr>
        <w:t xml:space="preserve"> Op basis van een aantal individuele besluiten van teamleden en met hulp van een financiële bijdrage van het ministerie van Onderwijs kan het aantal groepen het komend schooljaar gelijk blijven aan het lopende schooljaar. De bijdrage van het ministerie wordt ter beschikking gesteld om de werkdruk te verlagen. Het team van De Bongerd heeft besloten dit geld te besteden aan het gelijk houden van het aantal</w:t>
      </w:r>
      <w:r w:rsidR="00B6198B">
        <w:rPr>
          <w:rFonts w:asciiTheme="majorHAnsi" w:hAnsiTheme="majorHAnsi"/>
          <w:sz w:val="24"/>
          <w:szCs w:val="24"/>
          <w:lang w:val="nl-NL"/>
        </w:rPr>
        <w:t xml:space="preserve"> (kleinere)</w:t>
      </w:r>
      <w:r w:rsidR="00E75D83" w:rsidRPr="0035481E">
        <w:rPr>
          <w:rFonts w:asciiTheme="majorHAnsi" w:hAnsiTheme="majorHAnsi"/>
          <w:sz w:val="24"/>
          <w:szCs w:val="24"/>
          <w:lang w:val="nl-NL"/>
        </w:rPr>
        <w:t xml:space="preserve"> groepen.</w:t>
      </w:r>
    </w:p>
    <w:p w:rsidR="00E75D83" w:rsidRPr="0035481E" w:rsidRDefault="00391360" w:rsidP="00E9693C">
      <w:pPr>
        <w:pStyle w:val="ListParagraph"/>
        <w:numPr>
          <w:ilvl w:val="0"/>
          <w:numId w:val="1"/>
        </w:numPr>
        <w:spacing w:line="276" w:lineRule="auto"/>
        <w:rPr>
          <w:rFonts w:asciiTheme="majorHAnsi" w:hAnsiTheme="majorHAnsi"/>
          <w:sz w:val="24"/>
          <w:szCs w:val="24"/>
          <w:lang w:val="nl-NL"/>
        </w:rPr>
      </w:pPr>
      <w:r w:rsidRPr="0035481E">
        <w:rPr>
          <w:rFonts w:asciiTheme="majorHAnsi" w:hAnsiTheme="majorHAnsi"/>
          <w:sz w:val="24"/>
          <w:szCs w:val="24"/>
          <w:lang w:val="nl-NL"/>
        </w:rPr>
        <w:t>Indeling van de groepen in het hoofdgebouw, omdat de gehuurde bijgebouwen aan de overkant van de straat niet meer beschikbaar zijn.</w:t>
      </w:r>
    </w:p>
    <w:p w:rsidR="00391360" w:rsidRDefault="00391360" w:rsidP="00E9693C">
      <w:pPr>
        <w:pStyle w:val="ListParagraph"/>
        <w:numPr>
          <w:ilvl w:val="0"/>
          <w:numId w:val="1"/>
        </w:numPr>
        <w:spacing w:line="276" w:lineRule="auto"/>
        <w:rPr>
          <w:rFonts w:asciiTheme="majorHAnsi" w:hAnsiTheme="majorHAnsi"/>
          <w:sz w:val="24"/>
          <w:szCs w:val="24"/>
          <w:lang w:val="nl-NL"/>
        </w:rPr>
      </w:pPr>
      <w:r w:rsidRPr="0035481E">
        <w:rPr>
          <w:rFonts w:asciiTheme="majorHAnsi" w:hAnsiTheme="majorHAnsi"/>
          <w:sz w:val="24"/>
          <w:szCs w:val="24"/>
          <w:lang w:val="nl-NL"/>
        </w:rPr>
        <w:t>De nieuwe wetgeving rondom privacy (AVG) en de mogelijke gevolgen voor communicatie van de AVG zoals bijvoorbeeld voor de jaarkalender, foto’s op de website, facebook en dergelijke.</w:t>
      </w:r>
    </w:p>
    <w:p w:rsidR="00B6198B" w:rsidRPr="0035481E" w:rsidRDefault="00B6198B" w:rsidP="00E9693C">
      <w:pPr>
        <w:pStyle w:val="ListParagraph"/>
        <w:numPr>
          <w:ilvl w:val="0"/>
          <w:numId w:val="1"/>
        </w:numPr>
        <w:spacing w:line="276" w:lineRule="auto"/>
        <w:rPr>
          <w:rFonts w:asciiTheme="majorHAnsi" w:hAnsiTheme="majorHAnsi"/>
          <w:sz w:val="24"/>
          <w:szCs w:val="24"/>
          <w:lang w:val="nl-NL"/>
        </w:rPr>
      </w:pPr>
      <w:r>
        <w:rPr>
          <w:rFonts w:asciiTheme="majorHAnsi" w:hAnsiTheme="majorHAnsi"/>
          <w:sz w:val="24"/>
          <w:szCs w:val="24"/>
          <w:lang w:val="nl-NL"/>
        </w:rPr>
        <w:t>Onderwijs in de 21</w:t>
      </w:r>
      <w:r w:rsidRPr="007F78DC">
        <w:rPr>
          <w:rFonts w:asciiTheme="majorHAnsi" w:hAnsiTheme="majorHAnsi"/>
          <w:sz w:val="24"/>
          <w:szCs w:val="24"/>
          <w:vertAlign w:val="superscript"/>
          <w:lang w:val="nl-NL"/>
        </w:rPr>
        <w:t>ste</w:t>
      </w:r>
      <w:r>
        <w:rPr>
          <w:rFonts w:asciiTheme="majorHAnsi" w:hAnsiTheme="majorHAnsi"/>
          <w:sz w:val="24"/>
          <w:szCs w:val="24"/>
          <w:lang w:val="nl-NL"/>
        </w:rPr>
        <w:t xml:space="preserve"> eeuw kenmerkt zich door snellere veranderingen, digitalisering en onderwijs op maat en per kind. </w:t>
      </w:r>
      <w:r w:rsidR="00B05C4A">
        <w:rPr>
          <w:rFonts w:asciiTheme="majorHAnsi" w:hAnsiTheme="majorHAnsi"/>
          <w:sz w:val="24"/>
          <w:szCs w:val="24"/>
          <w:lang w:val="nl-NL"/>
        </w:rPr>
        <w:t>Regelmatig worden ideeën en keuzen, bijvoorbeeld het gebruik van de snapp-et methodiek gemonitord en geëvalueerd.</w:t>
      </w:r>
    </w:p>
    <w:p w:rsidR="00391360" w:rsidRPr="0035481E" w:rsidRDefault="00391360" w:rsidP="00E9693C">
      <w:pPr>
        <w:pStyle w:val="ListParagraph"/>
        <w:numPr>
          <w:ilvl w:val="0"/>
          <w:numId w:val="1"/>
        </w:numPr>
        <w:spacing w:line="276" w:lineRule="auto"/>
        <w:rPr>
          <w:rFonts w:asciiTheme="majorHAnsi" w:hAnsiTheme="majorHAnsi"/>
          <w:sz w:val="24"/>
          <w:szCs w:val="24"/>
          <w:lang w:val="nl-NL"/>
        </w:rPr>
      </w:pPr>
      <w:r w:rsidRPr="0035481E">
        <w:rPr>
          <w:rFonts w:asciiTheme="majorHAnsi" w:hAnsiTheme="majorHAnsi"/>
          <w:sz w:val="24"/>
          <w:szCs w:val="24"/>
          <w:lang w:val="nl-NL"/>
        </w:rPr>
        <w:t>Aantal MR leden in relatie tot het dalend aantal leerlingen. De MR en de directie zijn het erover eens dat het een grote toegevoegde waarde heeft als er 6 MR leden blijven.</w:t>
      </w:r>
    </w:p>
    <w:p w:rsidR="00391360" w:rsidRPr="0035481E" w:rsidRDefault="006546EA" w:rsidP="00E9693C">
      <w:pPr>
        <w:pStyle w:val="ListParagraph"/>
        <w:numPr>
          <w:ilvl w:val="0"/>
          <w:numId w:val="1"/>
        </w:numPr>
        <w:spacing w:line="276" w:lineRule="auto"/>
        <w:rPr>
          <w:rFonts w:asciiTheme="majorHAnsi" w:hAnsiTheme="majorHAnsi"/>
          <w:sz w:val="24"/>
          <w:szCs w:val="24"/>
          <w:lang w:val="nl-NL"/>
        </w:rPr>
      </w:pPr>
      <w:r w:rsidRPr="0035481E">
        <w:rPr>
          <w:rFonts w:asciiTheme="majorHAnsi" w:hAnsiTheme="majorHAnsi"/>
          <w:sz w:val="24"/>
          <w:szCs w:val="24"/>
          <w:lang w:val="nl-NL"/>
        </w:rPr>
        <w:t>Hoe presteren leerlingen van groep 8 (CITO uitslag) en hoe doen “onze” kinderen het als ze de Bongerd hebben verlaten. Henk gaat de informatie opvragen bij Reggesteijn.</w:t>
      </w:r>
    </w:p>
    <w:p w:rsidR="006546EA" w:rsidRPr="0035481E" w:rsidRDefault="006546EA" w:rsidP="00E9693C">
      <w:pPr>
        <w:pStyle w:val="ListParagraph"/>
        <w:numPr>
          <w:ilvl w:val="0"/>
          <w:numId w:val="1"/>
        </w:numPr>
        <w:spacing w:line="276" w:lineRule="auto"/>
        <w:rPr>
          <w:rFonts w:asciiTheme="majorHAnsi" w:hAnsiTheme="majorHAnsi"/>
          <w:sz w:val="24"/>
          <w:szCs w:val="24"/>
          <w:lang w:val="nl-NL"/>
        </w:rPr>
      </w:pPr>
      <w:r w:rsidRPr="0035481E">
        <w:rPr>
          <w:rFonts w:asciiTheme="majorHAnsi" w:hAnsiTheme="majorHAnsi"/>
          <w:sz w:val="24"/>
          <w:szCs w:val="24"/>
          <w:lang w:val="nl-NL"/>
        </w:rPr>
        <w:t>Opzet van de ouderavond aan het begin van het nieuwe schooljaar</w:t>
      </w:r>
      <w:r w:rsidR="00B6198B">
        <w:rPr>
          <w:rFonts w:asciiTheme="majorHAnsi" w:hAnsiTheme="majorHAnsi"/>
          <w:sz w:val="24"/>
          <w:szCs w:val="24"/>
          <w:lang w:val="nl-NL"/>
        </w:rPr>
        <w:t>.</w:t>
      </w:r>
    </w:p>
    <w:p w:rsidR="006B74B9" w:rsidRPr="0035481E" w:rsidRDefault="00F9429C" w:rsidP="00E9693C">
      <w:pPr>
        <w:spacing w:line="276" w:lineRule="auto"/>
        <w:rPr>
          <w:rFonts w:asciiTheme="majorHAnsi" w:hAnsiTheme="majorHAnsi" w:cs="Arial"/>
          <w:b/>
          <w:color w:val="00B0F0"/>
          <w:sz w:val="28"/>
          <w:szCs w:val="28"/>
          <w:lang w:val="nl-NL"/>
        </w:rPr>
      </w:pPr>
      <w:r w:rsidRPr="0035481E">
        <w:rPr>
          <w:rFonts w:asciiTheme="majorHAnsi" w:hAnsiTheme="majorHAnsi" w:cs="Arial"/>
          <w:b/>
          <w:color w:val="00B0F0"/>
          <w:sz w:val="28"/>
          <w:szCs w:val="28"/>
          <w:lang w:val="nl-NL"/>
        </w:rPr>
        <w:t>Rooster van aftreden</w:t>
      </w:r>
    </w:p>
    <w:p w:rsidR="006546EA" w:rsidRPr="0035481E" w:rsidRDefault="006546EA" w:rsidP="00E9693C">
      <w:pPr>
        <w:spacing w:line="276" w:lineRule="auto"/>
        <w:rPr>
          <w:rFonts w:asciiTheme="majorHAnsi" w:hAnsiTheme="majorHAnsi" w:cs="Arial"/>
          <w:b/>
          <w:sz w:val="24"/>
          <w:szCs w:val="24"/>
          <w:lang w:val="nl-NL"/>
        </w:rPr>
      </w:pPr>
      <w:r w:rsidRPr="0035481E">
        <w:rPr>
          <w:rFonts w:asciiTheme="majorHAnsi" w:hAnsiTheme="majorHAnsi" w:cs="Arial"/>
          <w:sz w:val="24"/>
          <w:szCs w:val="24"/>
          <w:lang w:val="nl-NL"/>
        </w:rPr>
        <w:t>MR leden worden volgens de statuten voor een periode van 4 jaar benoemd. De maximale zittingsperiode is 3 zittingsperiodes. Ouders kunnen alleen lid van de MR zijn als zij een kind hebben op De Bongerd.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1834"/>
        <w:gridCol w:w="2148"/>
        <w:gridCol w:w="2159"/>
      </w:tblGrid>
      <w:tr w:rsidR="006546EA" w:rsidRPr="0035481E" w:rsidTr="00476AF9">
        <w:trPr>
          <w:trHeight w:val="368"/>
        </w:trPr>
        <w:tc>
          <w:tcPr>
            <w:tcW w:w="2875" w:type="dxa"/>
            <w:tcBorders>
              <w:top w:val="single" w:sz="4" w:space="0" w:color="auto"/>
              <w:left w:val="single" w:sz="4" w:space="0" w:color="auto"/>
              <w:bottom w:val="single" w:sz="4" w:space="0" w:color="auto"/>
              <w:right w:val="single" w:sz="4" w:space="0" w:color="auto"/>
            </w:tcBorders>
          </w:tcPr>
          <w:p w:rsidR="006546EA" w:rsidRPr="00476AF9" w:rsidRDefault="006546EA" w:rsidP="00E9693C">
            <w:pPr>
              <w:spacing w:line="276" w:lineRule="auto"/>
              <w:rPr>
                <w:rFonts w:asciiTheme="majorHAnsi" w:hAnsiTheme="majorHAnsi" w:cs="Arial"/>
                <w:b/>
                <w:lang w:val="nl-NL"/>
              </w:rPr>
            </w:pPr>
          </w:p>
        </w:tc>
        <w:tc>
          <w:tcPr>
            <w:tcW w:w="1834" w:type="dxa"/>
            <w:tcBorders>
              <w:top w:val="single" w:sz="4" w:space="0" w:color="auto"/>
              <w:left w:val="single" w:sz="4" w:space="0" w:color="auto"/>
              <w:bottom w:val="single" w:sz="4" w:space="0" w:color="auto"/>
              <w:right w:val="single" w:sz="4" w:space="0" w:color="auto"/>
            </w:tcBorders>
          </w:tcPr>
          <w:p w:rsidR="006546EA" w:rsidRPr="00476AF9" w:rsidRDefault="008D7A6A" w:rsidP="00E9693C">
            <w:pPr>
              <w:spacing w:line="276" w:lineRule="auto"/>
              <w:jc w:val="center"/>
              <w:rPr>
                <w:rFonts w:asciiTheme="majorHAnsi" w:hAnsiTheme="majorHAnsi" w:cs="Arial"/>
                <w:b/>
              </w:rPr>
            </w:pPr>
            <w:r w:rsidRPr="00476AF9">
              <w:rPr>
                <w:rFonts w:asciiTheme="majorHAnsi" w:hAnsiTheme="majorHAnsi" w:cs="Arial"/>
                <w:b/>
              </w:rPr>
              <w:t>S</w:t>
            </w:r>
            <w:r w:rsidR="006546EA" w:rsidRPr="00476AF9">
              <w:rPr>
                <w:rFonts w:asciiTheme="majorHAnsi" w:hAnsiTheme="majorHAnsi" w:cs="Arial"/>
                <w:b/>
              </w:rPr>
              <w:t>tart</w:t>
            </w:r>
          </w:p>
        </w:tc>
        <w:tc>
          <w:tcPr>
            <w:tcW w:w="2148" w:type="dxa"/>
            <w:tcBorders>
              <w:top w:val="single" w:sz="4" w:space="0" w:color="auto"/>
              <w:left w:val="single" w:sz="4" w:space="0" w:color="auto"/>
              <w:bottom w:val="single" w:sz="4" w:space="0" w:color="auto"/>
              <w:right w:val="single" w:sz="4" w:space="0" w:color="auto"/>
            </w:tcBorders>
          </w:tcPr>
          <w:p w:rsidR="006546EA" w:rsidRPr="00476AF9" w:rsidRDefault="008D7A6A" w:rsidP="00E9693C">
            <w:pPr>
              <w:spacing w:line="276" w:lineRule="auto"/>
              <w:jc w:val="center"/>
              <w:rPr>
                <w:rFonts w:asciiTheme="majorHAnsi" w:hAnsiTheme="majorHAnsi" w:cs="Arial"/>
                <w:b/>
              </w:rPr>
            </w:pPr>
            <w:r w:rsidRPr="00476AF9">
              <w:rPr>
                <w:rFonts w:asciiTheme="majorHAnsi" w:hAnsiTheme="majorHAnsi" w:cs="Arial"/>
                <w:b/>
              </w:rPr>
              <w:t>A</w:t>
            </w:r>
            <w:r w:rsidR="006546EA" w:rsidRPr="00476AF9">
              <w:rPr>
                <w:rFonts w:asciiTheme="majorHAnsi" w:hAnsiTheme="majorHAnsi" w:cs="Arial"/>
                <w:b/>
              </w:rPr>
              <w:t>ftredend</w:t>
            </w:r>
          </w:p>
        </w:tc>
        <w:tc>
          <w:tcPr>
            <w:tcW w:w="2159" w:type="dxa"/>
            <w:tcBorders>
              <w:top w:val="single" w:sz="4" w:space="0" w:color="auto"/>
              <w:left w:val="single" w:sz="4" w:space="0" w:color="auto"/>
              <w:bottom w:val="single" w:sz="4" w:space="0" w:color="auto"/>
              <w:right w:val="single" w:sz="4" w:space="0" w:color="auto"/>
            </w:tcBorders>
          </w:tcPr>
          <w:p w:rsidR="006546EA" w:rsidRPr="00476AF9" w:rsidRDefault="006546EA" w:rsidP="00E9693C">
            <w:pPr>
              <w:spacing w:line="276" w:lineRule="auto"/>
              <w:jc w:val="center"/>
              <w:rPr>
                <w:rFonts w:asciiTheme="majorHAnsi" w:hAnsiTheme="majorHAnsi" w:cs="Arial"/>
                <w:b/>
              </w:rPr>
            </w:pPr>
            <w:r w:rsidRPr="00476AF9">
              <w:rPr>
                <w:rFonts w:asciiTheme="majorHAnsi" w:hAnsiTheme="majorHAnsi" w:cs="Arial"/>
                <w:b/>
              </w:rPr>
              <w:t>Herkiesbaar</w:t>
            </w:r>
          </w:p>
        </w:tc>
      </w:tr>
      <w:tr w:rsidR="006546EA" w:rsidRPr="0035481E" w:rsidTr="0035481E">
        <w:tc>
          <w:tcPr>
            <w:tcW w:w="2875" w:type="dxa"/>
            <w:tcBorders>
              <w:top w:val="single" w:sz="4" w:space="0" w:color="auto"/>
              <w:left w:val="single" w:sz="4" w:space="0" w:color="auto"/>
              <w:bottom w:val="single" w:sz="4" w:space="0" w:color="auto"/>
              <w:right w:val="single" w:sz="4" w:space="0" w:color="auto"/>
            </w:tcBorders>
          </w:tcPr>
          <w:p w:rsidR="006546EA" w:rsidRPr="00476AF9" w:rsidRDefault="006546EA" w:rsidP="00E9693C">
            <w:pPr>
              <w:spacing w:line="276" w:lineRule="auto"/>
              <w:rPr>
                <w:rFonts w:asciiTheme="majorHAnsi" w:hAnsiTheme="majorHAnsi" w:cs="Arial"/>
              </w:rPr>
            </w:pPr>
            <w:r w:rsidRPr="00476AF9">
              <w:rPr>
                <w:rFonts w:asciiTheme="majorHAnsi" w:hAnsiTheme="majorHAnsi" w:cs="Arial"/>
              </w:rPr>
              <w:t>Arno de Boer (p)</w:t>
            </w:r>
          </w:p>
        </w:tc>
        <w:tc>
          <w:tcPr>
            <w:tcW w:w="1834" w:type="dxa"/>
            <w:tcBorders>
              <w:top w:val="single" w:sz="4" w:space="0" w:color="auto"/>
              <w:left w:val="single" w:sz="4" w:space="0" w:color="auto"/>
              <w:bottom w:val="single" w:sz="4" w:space="0" w:color="auto"/>
              <w:right w:val="single" w:sz="4" w:space="0" w:color="auto"/>
            </w:tcBorders>
          </w:tcPr>
          <w:p w:rsidR="006546EA" w:rsidRPr="00476AF9" w:rsidRDefault="006546EA" w:rsidP="00E9693C">
            <w:pPr>
              <w:spacing w:line="276" w:lineRule="auto"/>
              <w:jc w:val="center"/>
              <w:rPr>
                <w:rFonts w:asciiTheme="majorHAnsi" w:hAnsiTheme="majorHAnsi" w:cs="Arial"/>
              </w:rPr>
            </w:pPr>
            <w:r w:rsidRPr="00476AF9">
              <w:rPr>
                <w:rFonts w:asciiTheme="majorHAnsi" w:hAnsiTheme="majorHAnsi" w:cs="Arial"/>
              </w:rPr>
              <w:t>2017</w:t>
            </w:r>
          </w:p>
        </w:tc>
        <w:tc>
          <w:tcPr>
            <w:tcW w:w="2148" w:type="dxa"/>
            <w:tcBorders>
              <w:top w:val="single" w:sz="4" w:space="0" w:color="auto"/>
              <w:left w:val="single" w:sz="4" w:space="0" w:color="auto"/>
              <w:bottom w:val="single" w:sz="4" w:space="0" w:color="auto"/>
              <w:right w:val="single" w:sz="4" w:space="0" w:color="auto"/>
            </w:tcBorders>
          </w:tcPr>
          <w:p w:rsidR="006546EA" w:rsidRPr="00476AF9" w:rsidRDefault="006546EA" w:rsidP="00E9693C">
            <w:pPr>
              <w:spacing w:line="276" w:lineRule="auto"/>
              <w:jc w:val="center"/>
              <w:rPr>
                <w:rFonts w:asciiTheme="majorHAnsi" w:hAnsiTheme="majorHAnsi" w:cs="Arial"/>
              </w:rPr>
            </w:pPr>
            <w:r w:rsidRPr="00476AF9">
              <w:rPr>
                <w:rFonts w:asciiTheme="majorHAnsi" w:hAnsiTheme="majorHAnsi" w:cs="Arial"/>
              </w:rPr>
              <w:t>2021</w:t>
            </w:r>
          </w:p>
        </w:tc>
        <w:tc>
          <w:tcPr>
            <w:tcW w:w="2159" w:type="dxa"/>
            <w:tcBorders>
              <w:top w:val="single" w:sz="4" w:space="0" w:color="auto"/>
              <w:left w:val="single" w:sz="4" w:space="0" w:color="auto"/>
              <w:bottom w:val="single" w:sz="4" w:space="0" w:color="auto"/>
              <w:right w:val="single" w:sz="4" w:space="0" w:color="auto"/>
            </w:tcBorders>
          </w:tcPr>
          <w:p w:rsidR="006546EA" w:rsidRPr="00476AF9" w:rsidRDefault="006546EA" w:rsidP="00E9693C">
            <w:pPr>
              <w:spacing w:line="276" w:lineRule="auto"/>
              <w:jc w:val="center"/>
              <w:rPr>
                <w:rFonts w:asciiTheme="majorHAnsi" w:hAnsiTheme="majorHAnsi" w:cs="Arial"/>
              </w:rPr>
            </w:pPr>
            <w:r w:rsidRPr="00476AF9">
              <w:rPr>
                <w:rFonts w:asciiTheme="majorHAnsi" w:hAnsiTheme="majorHAnsi" w:cs="Arial"/>
              </w:rPr>
              <w:t>Ja, tot 2029</w:t>
            </w:r>
          </w:p>
        </w:tc>
      </w:tr>
      <w:tr w:rsidR="006546EA" w:rsidRPr="0035481E" w:rsidTr="0035481E">
        <w:tc>
          <w:tcPr>
            <w:tcW w:w="2875" w:type="dxa"/>
            <w:tcBorders>
              <w:top w:val="single" w:sz="4" w:space="0" w:color="auto"/>
              <w:left w:val="single" w:sz="4" w:space="0" w:color="auto"/>
              <w:bottom w:val="single" w:sz="4" w:space="0" w:color="auto"/>
              <w:right w:val="single" w:sz="4" w:space="0" w:color="auto"/>
            </w:tcBorders>
          </w:tcPr>
          <w:p w:rsidR="006546EA" w:rsidRPr="00476AF9" w:rsidRDefault="006546EA" w:rsidP="00E9693C">
            <w:pPr>
              <w:spacing w:line="276" w:lineRule="auto"/>
              <w:rPr>
                <w:rFonts w:asciiTheme="majorHAnsi" w:hAnsiTheme="majorHAnsi" w:cs="Arial"/>
              </w:rPr>
            </w:pPr>
            <w:r w:rsidRPr="00476AF9">
              <w:rPr>
                <w:rFonts w:asciiTheme="majorHAnsi" w:hAnsiTheme="majorHAnsi" w:cs="Arial"/>
              </w:rPr>
              <w:t>Regine Lammers (p)</w:t>
            </w:r>
          </w:p>
        </w:tc>
        <w:tc>
          <w:tcPr>
            <w:tcW w:w="1834" w:type="dxa"/>
            <w:tcBorders>
              <w:top w:val="single" w:sz="4" w:space="0" w:color="auto"/>
              <w:left w:val="single" w:sz="4" w:space="0" w:color="auto"/>
              <w:bottom w:val="single" w:sz="4" w:space="0" w:color="auto"/>
              <w:right w:val="single" w:sz="4" w:space="0" w:color="auto"/>
            </w:tcBorders>
          </w:tcPr>
          <w:p w:rsidR="006546EA" w:rsidRPr="00476AF9" w:rsidRDefault="006546EA" w:rsidP="00E9693C">
            <w:pPr>
              <w:spacing w:line="276" w:lineRule="auto"/>
              <w:jc w:val="center"/>
              <w:rPr>
                <w:rFonts w:asciiTheme="majorHAnsi" w:hAnsiTheme="majorHAnsi" w:cs="Arial"/>
              </w:rPr>
            </w:pPr>
            <w:r w:rsidRPr="00476AF9">
              <w:rPr>
                <w:rFonts w:asciiTheme="majorHAnsi" w:hAnsiTheme="majorHAnsi" w:cs="Arial"/>
              </w:rPr>
              <w:t>2012</w:t>
            </w:r>
          </w:p>
        </w:tc>
        <w:tc>
          <w:tcPr>
            <w:tcW w:w="2148" w:type="dxa"/>
            <w:tcBorders>
              <w:top w:val="single" w:sz="4" w:space="0" w:color="auto"/>
              <w:left w:val="single" w:sz="4" w:space="0" w:color="auto"/>
              <w:bottom w:val="single" w:sz="4" w:space="0" w:color="auto"/>
              <w:right w:val="single" w:sz="4" w:space="0" w:color="auto"/>
            </w:tcBorders>
          </w:tcPr>
          <w:p w:rsidR="006546EA" w:rsidRPr="00476AF9" w:rsidRDefault="006546EA" w:rsidP="00E9693C">
            <w:pPr>
              <w:spacing w:line="276" w:lineRule="auto"/>
              <w:jc w:val="center"/>
              <w:rPr>
                <w:rFonts w:asciiTheme="majorHAnsi" w:hAnsiTheme="majorHAnsi" w:cs="Arial"/>
              </w:rPr>
            </w:pPr>
            <w:r w:rsidRPr="00476AF9">
              <w:rPr>
                <w:rFonts w:asciiTheme="majorHAnsi" w:hAnsiTheme="majorHAnsi" w:cs="Arial"/>
              </w:rPr>
              <w:t>2020</w:t>
            </w:r>
          </w:p>
        </w:tc>
        <w:tc>
          <w:tcPr>
            <w:tcW w:w="2159" w:type="dxa"/>
            <w:tcBorders>
              <w:top w:val="single" w:sz="4" w:space="0" w:color="auto"/>
              <w:left w:val="single" w:sz="4" w:space="0" w:color="auto"/>
              <w:bottom w:val="single" w:sz="4" w:space="0" w:color="auto"/>
              <w:right w:val="single" w:sz="4" w:space="0" w:color="auto"/>
            </w:tcBorders>
          </w:tcPr>
          <w:p w:rsidR="006546EA" w:rsidRPr="00476AF9" w:rsidRDefault="006546EA" w:rsidP="00E9693C">
            <w:pPr>
              <w:spacing w:line="276" w:lineRule="auto"/>
              <w:jc w:val="center"/>
              <w:rPr>
                <w:rFonts w:asciiTheme="majorHAnsi" w:hAnsiTheme="majorHAnsi" w:cs="Arial"/>
              </w:rPr>
            </w:pPr>
            <w:r w:rsidRPr="00476AF9">
              <w:rPr>
                <w:rFonts w:asciiTheme="majorHAnsi" w:hAnsiTheme="majorHAnsi" w:cs="Arial"/>
              </w:rPr>
              <w:t>Ja, tot 2024</w:t>
            </w:r>
          </w:p>
        </w:tc>
      </w:tr>
      <w:tr w:rsidR="006546EA" w:rsidRPr="0035481E" w:rsidTr="0035481E">
        <w:tc>
          <w:tcPr>
            <w:tcW w:w="2875" w:type="dxa"/>
            <w:tcBorders>
              <w:top w:val="single" w:sz="4" w:space="0" w:color="auto"/>
              <w:left w:val="single" w:sz="4" w:space="0" w:color="auto"/>
              <w:bottom w:val="single" w:sz="4" w:space="0" w:color="auto"/>
              <w:right w:val="single" w:sz="4" w:space="0" w:color="auto"/>
            </w:tcBorders>
          </w:tcPr>
          <w:p w:rsidR="006546EA" w:rsidRPr="00476AF9" w:rsidRDefault="006546EA" w:rsidP="00E9693C">
            <w:pPr>
              <w:spacing w:line="276" w:lineRule="auto"/>
              <w:rPr>
                <w:rFonts w:asciiTheme="majorHAnsi" w:hAnsiTheme="majorHAnsi" w:cs="Arial"/>
              </w:rPr>
            </w:pPr>
            <w:r w:rsidRPr="00476AF9">
              <w:rPr>
                <w:rFonts w:asciiTheme="majorHAnsi" w:hAnsiTheme="majorHAnsi" w:cs="Arial"/>
              </w:rPr>
              <w:t>Gea Berentschot (p)</w:t>
            </w:r>
          </w:p>
        </w:tc>
        <w:tc>
          <w:tcPr>
            <w:tcW w:w="1834" w:type="dxa"/>
            <w:tcBorders>
              <w:top w:val="single" w:sz="4" w:space="0" w:color="auto"/>
              <w:left w:val="single" w:sz="4" w:space="0" w:color="auto"/>
              <w:bottom w:val="single" w:sz="4" w:space="0" w:color="auto"/>
              <w:right w:val="single" w:sz="4" w:space="0" w:color="auto"/>
            </w:tcBorders>
          </w:tcPr>
          <w:p w:rsidR="006546EA" w:rsidRPr="00476AF9" w:rsidRDefault="006546EA" w:rsidP="00E9693C">
            <w:pPr>
              <w:spacing w:line="276" w:lineRule="auto"/>
              <w:jc w:val="center"/>
              <w:rPr>
                <w:rFonts w:asciiTheme="majorHAnsi" w:hAnsiTheme="majorHAnsi" w:cs="Arial"/>
              </w:rPr>
            </w:pPr>
            <w:r w:rsidRPr="00476AF9">
              <w:rPr>
                <w:rFonts w:asciiTheme="majorHAnsi" w:hAnsiTheme="majorHAnsi" w:cs="Arial"/>
              </w:rPr>
              <w:t>2014</w:t>
            </w:r>
          </w:p>
        </w:tc>
        <w:tc>
          <w:tcPr>
            <w:tcW w:w="2148" w:type="dxa"/>
            <w:tcBorders>
              <w:top w:val="single" w:sz="4" w:space="0" w:color="auto"/>
              <w:left w:val="single" w:sz="4" w:space="0" w:color="auto"/>
              <w:bottom w:val="single" w:sz="4" w:space="0" w:color="auto"/>
              <w:right w:val="single" w:sz="4" w:space="0" w:color="auto"/>
            </w:tcBorders>
          </w:tcPr>
          <w:p w:rsidR="006546EA" w:rsidRPr="00476AF9" w:rsidRDefault="006546EA" w:rsidP="00E9693C">
            <w:pPr>
              <w:spacing w:line="276" w:lineRule="auto"/>
              <w:jc w:val="center"/>
              <w:rPr>
                <w:rFonts w:asciiTheme="majorHAnsi" w:hAnsiTheme="majorHAnsi" w:cs="Arial"/>
              </w:rPr>
            </w:pPr>
            <w:r w:rsidRPr="00476AF9">
              <w:rPr>
                <w:rFonts w:asciiTheme="majorHAnsi" w:hAnsiTheme="majorHAnsi" w:cs="Arial"/>
              </w:rPr>
              <w:t>2018</w:t>
            </w:r>
          </w:p>
        </w:tc>
        <w:tc>
          <w:tcPr>
            <w:tcW w:w="2159" w:type="dxa"/>
            <w:tcBorders>
              <w:top w:val="single" w:sz="4" w:space="0" w:color="auto"/>
              <w:left w:val="single" w:sz="4" w:space="0" w:color="auto"/>
              <w:bottom w:val="single" w:sz="4" w:space="0" w:color="auto"/>
              <w:right w:val="single" w:sz="4" w:space="0" w:color="auto"/>
            </w:tcBorders>
          </w:tcPr>
          <w:p w:rsidR="006546EA" w:rsidRPr="00476AF9" w:rsidRDefault="006546EA" w:rsidP="00E9693C">
            <w:pPr>
              <w:spacing w:line="276" w:lineRule="auto"/>
              <w:jc w:val="center"/>
              <w:rPr>
                <w:rFonts w:asciiTheme="majorHAnsi" w:hAnsiTheme="majorHAnsi" w:cs="Arial"/>
              </w:rPr>
            </w:pPr>
            <w:r w:rsidRPr="00476AF9">
              <w:rPr>
                <w:rFonts w:asciiTheme="majorHAnsi" w:hAnsiTheme="majorHAnsi" w:cs="Arial"/>
              </w:rPr>
              <w:t>Ja, tot 2026</w:t>
            </w:r>
          </w:p>
        </w:tc>
      </w:tr>
      <w:tr w:rsidR="006546EA" w:rsidRPr="0035481E" w:rsidTr="0035481E">
        <w:tc>
          <w:tcPr>
            <w:tcW w:w="2875" w:type="dxa"/>
            <w:tcBorders>
              <w:top w:val="single" w:sz="4" w:space="0" w:color="auto"/>
              <w:left w:val="single" w:sz="4" w:space="0" w:color="auto"/>
              <w:bottom w:val="single" w:sz="4" w:space="0" w:color="auto"/>
              <w:right w:val="single" w:sz="4" w:space="0" w:color="auto"/>
            </w:tcBorders>
          </w:tcPr>
          <w:p w:rsidR="006546EA" w:rsidRPr="00476AF9" w:rsidRDefault="006546EA" w:rsidP="00E9693C">
            <w:pPr>
              <w:spacing w:line="276" w:lineRule="auto"/>
              <w:rPr>
                <w:rFonts w:asciiTheme="majorHAnsi" w:hAnsiTheme="majorHAnsi" w:cs="Arial"/>
              </w:rPr>
            </w:pPr>
            <w:r w:rsidRPr="00476AF9">
              <w:rPr>
                <w:rFonts w:asciiTheme="majorHAnsi" w:hAnsiTheme="majorHAnsi" w:cs="Arial"/>
              </w:rPr>
              <w:t>Remko Soer (o)</w:t>
            </w:r>
          </w:p>
        </w:tc>
        <w:tc>
          <w:tcPr>
            <w:tcW w:w="1834" w:type="dxa"/>
            <w:tcBorders>
              <w:top w:val="single" w:sz="4" w:space="0" w:color="auto"/>
              <w:left w:val="single" w:sz="4" w:space="0" w:color="auto"/>
              <w:bottom w:val="single" w:sz="4" w:space="0" w:color="auto"/>
              <w:right w:val="single" w:sz="4" w:space="0" w:color="auto"/>
            </w:tcBorders>
          </w:tcPr>
          <w:p w:rsidR="006546EA" w:rsidRPr="00476AF9" w:rsidRDefault="006546EA" w:rsidP="00E9693C">
            <w:pPr>
              <w:spacing w:line="276" w:lineRule="auto"/>
              <w:jc w:val="center"/>
              <w:rPr>
                <w:rFonts w:asciiTheme="majorHAnsi" w:hAnsiTheme="majorHAnsi" w:cs="Arial"/>
              </w:rPr>
            </w:pPr>
            <w:r w:rsidRPr="00476AF9">
              <w:rPr>
                <w:rFonts w:asciiTheme="majorHAnsi" w:hAnsiTheme="majorHAnsi" w:cs="Arial"/>
              </w:rPr>
              <w:t>2014</w:t>
            </w:r>
          </w:p>
        </w:tc>
        <w:tc>
          <w:tcPr>
            <w:tcW w:w="2148" w:type="dxa"/>
            <w:tcBorders>
              <w:top w:val="single" w:sz="4" w:space="0" w:color="auto"/>
              <w:left w:val="single" w:sz="4" w:space="0" w:color="auto"/>
              <w:bottom w:val="single" w:sz="4" w:space="0" w:color="auto"/>
              <w:right w:val="single" w:sz="4" w:space="0" w:color="auto"/>
            </w:tcBorders>
          </w:tcPr>
          <w:p w:rsidR="006546EA" w:rsidRPr="00476AF9" w:rsidRDefault="006546EA" w:rsidP="00E9693C">
            <w:pPr>
              <w:spacing w:line="276" w:lineRule="auto"/>
              <w:jc w:val="center"/>
              <w:rPr>
                <w:rFonts w:asciiTheme="majorHAnsi" w:hAnsiTheme="majorHAnsi" w:cs="Arial"/>
              </w:rPr>
            </w:pPr>
            <w:r w:rsidRPr="00476AF9">
              <w:rPr>
                <w:rFonts w:asciiTheme="majorHAnsi" w:hAnsiTheme="majorHAnsi" w:cs="Arial"/>
              </w:rPr>
              <w:t>2018</w:t>
            </w:r>
          </w:p>
        </w:tc>
        <w:tc>
          <w:tcPr>
            <w:tcW w:w="2159" w:type="dxa"/>
            <w:tcBorders>
              <w:top w:val="single" w:sz="4" w:space="0" w:color="auto"/>
              <w:left w:val="single" w:sz="4" w:space="0" w:color="auto"/>
              <w:bottom w:val="single" w:sz="4" w:space="0" w:color="auto"/>
              <w:right w:val="single" w:sz="4" w:space="0" w:color="auto"/>
            </w:tcBorders>
          </w:tcPr>
          <w:p w:rsidR="006546EA" w:rsidRPr="00476AF9" w:rsidRDefault="006546EA" w:rsidP="00E9693C">
            <w:pPr>
              <w:spacing w:line="276" w:lineRule="auto"/>
              <w:jc w:val="center"/>
              <w:rPr>
                <w:rFonts w:asciiTheme="majorHAnsi" w:hAnsiTheme="majorHAnsi" w:cs="Arial"/>
              </w:rPr>
            </w:pPr>
            <w:r w:rsidRPr="00476AF9">
              <w:rPr>
                <w:rFonts w:asciiTheme="majorHAnsi" w:hAnsiTheme="majorHAnsi" w:cs="Arial"/>
              </w:rPr>
              <w:t>Ja, tot 2024</w:t>
            </w:r>
          </w:p>
        </w:tc>
      </w:tr>
      <w:tr w:rsidR="006546EA" w:rsidRPr="0035481E" w:rsidTr="0035481E">
        <w:tc>
          <w:tcPr>
            <w:tcW w:w="2875" w:type="dxa"/>
            <w:tcBorders>
              <w:top w:val="single" w:sz="4" w:space="0" w:color="auto"/>
              <w:left w:val="single" w:sz="4" w:space="0" w:color="auto"/>
              <w:bottom w:val="single" w:sz="4" w:space="0" w:color="auto"/>
              <w:right w:val="single" w:sz="4" w:space="0" w:color="auto"/>
            </w:tcBorders>
          </w:tcPr>
          <w:p w:rsidR="006546EA" w:rsidRPr="00476AF9" w:rsidRDefault="006546EA" w:rsidP="00E9693C">
            <w:pPr>
              <w:spacing w:line="276" w:lineRule="auto"/>
              <w:rPr>
                <w:rFonts w:asciiTheme="majorHAnsi" w:hAnsiTheme="majorHAnsi" w:cs="Arial"/>
              </w:rPr>
            </w:pPr>
            <w:r w:rsidRPr="00476AF9">
              <w:rPr>
                <w:rFonts w:asciiTheme="majorHAnsi" w:hAnsiTheme="majorHAnsi" w:cs="Arial"/>
              </w:rPr>
              <w:t>Judith Kampman (o)</w:t>
            </w:r>
          </w:p>
        </w:tc>
        <w:tc>
          <w:tcPr>
            <w:tcW w:w="1834" w:type="dxa"/>
            <w:tcBorders>
              <w:top w:val="single" w:sz="4" w:space="0" w:color="auto"/>
              <w:left w:val="single" w:sz="4" w:space="0" w:color="auto"/>
              <w:bottom w:val="single" w:sz="4" w:space="0" w:color="auto"/>
              <w:right w:val="single" w:sz="4" w:space="0" w:color="auto"/>
            </w:tcBorders>
          </w:tcPr>
          <w:p w:rsidR="006546EA" w:rsidRPr="00476AF9" w:rsidRDefault="006546EA" w:rsidP="00E9693C">
            <w:pPr>
              <w:spacing w:line="276" w:lineRule="auto"/>
              <w:jc w:val="center"/>
              <w:rPr>
                <w:rFonts w:asciiTheme="majorHAnsi" w:hAnsiTheme="majorHAnsi" w:cs="Arial"/>
              </w:rPr>
            </w:pPr>
            <w:r w:rsidRPr="00476AF9">
              <w:rPr>
                <w:rFonts w:asciiTheme="majorHAnsi" w:hAnsiTheme="majorHAnsi" w:cs="Arial"/>
              </w:rPr>
              <w:t>2015</w:t>
            </w:r>
          </w:p>
        </w:tc>
        <w:tc>
          <w:tcPr>
            <w:tcW w:w="2148" w:type="dxa"/>
            <w:tcBorders>
              <w:top w:val="single" w:sz="4" w:space="0" w:color="auto"/>
              <w:left w:val="single" w:sz="4" w:space="0" w:color="auto"/>
              <w:bottom w:val="single" w:sz="4" w:space="0" w:color="auto"/>
              <w:right w:val="single" w:sz="4" w:space="0" w:color="auto"/>
            </w:tcBorders>
          </w:tcPr>
          <w:p w:rsidR="006546EA" w:rsidRPr="00476AF9" w:rsidRDefault="006546EA" w:rsidP="00E9693C">
            <w:pPr>
              <w:spacing w:line="276" w:lineRule="auto"/>
              <w:jc w:val="center"/>
              <w:rPr>
                <w:rFonts w:asciiTheme="majorHAnsi" w:hAnsiTheme="majorHAnsi" w:cs="Arial"/>
              </w:rPr>
            </w:pPr>
            <w:r w:rsidRPr="00476AF9">
              <w:rPr>
                <w:rFonts w:asciiTheme="majorHAnsi" w:hAnsiTheme="majorHAnsi" w:cs="Arial"/>
              </w:rPr>
              <w:t>2019</w:t>
            </w:r>
          </w:p>
        </w:tc>
        <w:tc>
          <w:tcPr>
            <w:tcW w:w="2159" w:type="dxa"/>
            <w:tcBorders>
              <w:top w:val="single" w:sz="4" w:space="0" w:color="auto"/>
              <w:left w:val="single" w:sz="4" w:space="0" w:color="auto"/>
              <w:bottom w:val="single" w:sz="4" w:space="0" w:color="auto"/>
              <w:right w:val="single" w:sz="4" w:space="0" w:color="auto"/>
            </w:tcBorders>
          </w:tcPr>
          <w:p w:rsidR="006546EA" w:rsidRPr="00476AF9" w:rsidRDefault="006546EA" w:rsidP="00E9693C">
            <w:pPr>
              <w:spacing w:line="276" w:lineRule="auto"/>
              <w:jc w:val="center"/>
              <w:rPr>
                <w:rFonts w:asciiTheme="majorHAnsi" w:hAnsiTheme="majorHAnsi" w:cs="Arial"/>
              </w:rPr>
            </w:pPr>
            <w:r w:rsidRPr="00476AF9">
              <w:rPr>
                <w:rFonts w:asciiTheme="majorHAnsi" w:hAnsiTheme="majorHAnsi" w:cs="Arial"/>
              </w:rPr>
              <w:t>Ja, tot 2024</w:t>
            </w:r>
          </w:p>
        </w:tc>
      </w:tr>
      <w:tr w:rsidR="006546EA" w:rsidRPr="0035481E" w:rsidTr="0035481E">
        <w:tc>
          <w:tcPr>
            <w:tcW w:w="2875" w:type="dxa"/>
            <w:tcBorders>
              <w:top w:val="single" w:sz="4" w:space="0" w:color="auto"/>
              <w:left w:val="single" w:sz="4" w:space="0" w:color="auto"/>
              <w:bottom w:val="single" w:sz="4" w:space="0" w:color="auto"/>
              <w:right w:val="single" w:sz="4" w:space="0" w:color="auto"/>
            </w:tcBorders>
          </w:tcPr>
          <w:p w:rsidR="006546EA" w:rsidRPr="00476AF9" w:rsidRDefault="006546EA" w:rsidP="00E9693C">
            <w:pPr>
              <w:spacing w:line="276" w:lineRule="auto"/>
              <w:rPr>
                <w:rFonts w:asciiTheme="majorHAnsi" w:hAnsiTheme="majorHAnsi" w:cs="Arial"/>
              </w:rPr>
            </w:pPr>
            <w:r w:rsidRPr="00476AF9">
              <w:rPr>
                <w:rFonts w:asciiTheme="majorHAnsi" w:hAnsiTheme="majorHAnsi" w:cs="Arial"/>
              </w:rPr>
              <w:t>Andre van Brummen (o)</w:t>
            </w:r>
          </w:p>
        </w:tc>
        <w:tc>
          <w:tcPr>
            <w:tcW w:w="1834" w:type="dxa"/>
            <w:tcBorders>
              <w:top w:val="single" w:sz="4" w:space="0" w:color="auto"/>
              <w:left w:val="single" w:sz="4" w:space="0" w:color="auto"/>
              <w:bottom w:val="single" w:sz="4" w:space="0" w:color="auto"/>
              <w:right w:val="single" w:sz="4" w:space="0" w:color="auto"/>
            </w:tcBorders>
          </w:tcPr>
          <w:p w:rsidR="006546EA" w:rsidRPr="00476AF9" w:rsidRDefault="006546EA" w:rsidP="00E9693C">
            <w:pPr>
              <w:spacing w:line="276" w:lineRule="auto"/>
              <w:jc w:val="center"/>
              <w:rPr>
                <w:rFonts w:asciiTheme="majorHAnsi" w:hAnsiTheme="majorHAnsi" w:cs="Arial"/>
              </w:rPr>
            </w:pPr>
            <w:r w:rsidRPr="00476AF9">
              <w:rPr>
                <w:rFonts w:asciiTheme="majorHAnsi" w:hAnsiTheme="majorHAnsi" w:cs="Arial"/>
              </w:rPr>
              <w:t>2016</w:t>
            </w:r>
          </w:p>
        </w:tc>
        <w:tc>
          <w:tcPr>
            <w:tcW w:w="2148" w:type="dxa"/>
            <w:tcBorders>
              <w:top w:val="single" w:sz="4" w:space="0" w:color="auto"/>
              <w:left w:val="single" w:sz="4" w:space="0" w:color="auto"/>
              <w:bottom w:val="single" w:sz="4" w:space="0" w:color="auto"/>
              <w:right w:val="single" w:sz="4" w:space="0" w:color="auto"/>
            </w:tcBorders>
          </w:tcPr>
          <w:p w:rsidR="006546EA" w:rsidRPr="00476AF9" w:rsidRDefault="006546EA" w:rsidP="00E9693C">
            <w:pPr>
              <w:spacing w:line="276" w:lineRule="auto"/>
              <w:jc w:val="center"/>
              <w:rPr>
                <w:rFonts w:asciiTheme="majorHAnsi" w:hAnsiTheme="majorHAnsi" w:cs="Arial"/>
              </w:rPr>
            </w:pPr>
            <w:r w:rsidRPr="00476AF9">
              <w:rPr>
                <w:rFonts w:asciiTheme="majorHAnsi" w:hAnsiTheme="majorHAnsi" w:cs="Arial"/>
              </w:rPr>
              <w:t>2020</w:t>
            </w:r>
          </w:p>
        </w:tc>
        <w:tc>
          <w:tcPr>
            <w:tcW w:w="2159" w:type="dxa"/>
            <w:tcBorders>
              <w:top w:val="single" w:sz="4" w:space="0" w:color="auto"/>
              <w:left w:val="single" w:sz="4" w:space="0" w:color="auto"/>
              <w:bottom w:val="single" w:sz="4" w:space="0" w:color="auto"/>
              <w:right w:val="single" w:sz="4" w:space="0" w:color="auto"/>
            </w:tcBorders>
          </w:tcPr>
          <w:p w:rsidR="006546EA" w:rsidRPr="00476AF9" w:rsidRDefault="006546EA" w:rsidP="00E9693C">
            <w:pPr>
              <w:spacing w:line="276" w:lineRule="auto"/>
              <w:jc w:val="center"/>
              <w:rPr>
                <w:rFonts w:asciiTheme="majorHAnsi" w:hAnsiTheme="majorHAnsi" w:cs="Arial"/>
              </w:rPr>
            </w:pPr>
            <w:r w:rsidRPr="00476AF9">
              <w:rPr>
                <w:rFonts w:asciiTheme="majorHAnsi" w:hAnsiTheme="majorHAnsi" w:cs="Arial"/>
              </w:rPr>
              <w:t>Ja, tot 2022</w:t>
            </w:r>
          </w:p>
        </w:tc>
      </w:tr>
    </w:tbl>
    <w:p w:rsidR="00F9429C" w:rsidRPr="0035481E" w:rsidRDefault="00F9429C" w:rsidP="00E9693C">
      <w:pPr>
        <w:spacing w:line="276" w:lineRule="auto"/>
        <w:rPr>
          <w:rFonts w:asciiTheme="majorHAnsi" w:hAnsiTheme="majorHAnsi"/>
          <w:sz w:val="24"/>
          <w:szCs w:val="24"/>
          <w:lang w:val="nl-NL"/>
        </w:rPr>
      </w:pPr>
    </w:p>
    <w:p w:rsidR="00F9429C" w:rsidRPr="0035481E" w:rsidRDefault="0041372B" w:rsidP="00E9693C">
      <w:pPr>
        <w:spacing w:line="276" w:lineRule="auto"/>
        <w:rPr>
          <w:rFonts w:asciiTheme="majorHAnsi" w:hAnsiTheme="majorHAnsi" w:cs="Arial"/>
          <w:b/>
          <w:color w:val="00B0F0"/>
          <w:sz w:val="28"/>
          <w:szCs w:val="28"/>
          <w:lang w:val="nl-NL"/>
        </w:rPr>
      </w:pPr>
      <w:r w:rsidRPr="0035481E">
        <w:rPr>
          <w:rFonts w:asciiTheme="majorHAnsi" w:hAnsiTheme="majorHAnsi" w:cs="Arial"/>
          <w:b/>
          <w:color w:val="00B0F0"/>
          <w:sz w:val="28"/>
          <w:szCs w:val="28"/>
          <w:lang w:val="nl-NL"/>
        </w:rPr>
        <w:t>Vooruitblik</w:t>
      </w:r>
    </w:p>
    <w:p w:rsidR="00DB4CAE" w:rsidRPr="0035481E" w:rsidRDefault="00F9429C" w:rsidP="00E9693C">
      <w:pPr>
        <w:spacing w:line="276" w:lineRule="auto"/>
        <w:rPr>
          <w:rFonts w:asciiTheme="majorHAnsi" w:hAnsiTheme="majorHAnsi" w:cs="Arial"/>
          <w:sz w:val="24"/>
          <w:szCs w:val="24"/>
          <w:lang w:val="nl-NL"/>
        </w:rPr>
      </w:pPr>
      <w:r w:rsidRPr="0035481E">
        <w:rPr>
          <w:rFonts w:asciiTheme="majorHAnsi" w:hAnsiTheme="majorHAnsi" w:cs="Arial"/>
          <w:sz w:val="24"/>
          <w:szCs w:val="24"/>
          <w:lang w:val="nl-NL"/>
        </w:rPr>
        <w:t>N</w:t>
      </w:r>
      <w:r w:rsidR="0041372B" w:rsidRPr="0035481E">
        <w:rPr>
          <w:rFonts w:asciiTheme="majorHAnsi" w:hAnsiTheme="majorHAnsi" w:cs="Arial"/>
          <w:sz w:val="24"/>
          <w:szCs w:val="24"/>
          <w:lang w:val="nl-NL"/>
        </w:rPr>
        <w:t xml:space="preserve">aast de standaard onderwerpen die elk schooljaar terugkomen zal de MR </w:t>
      </w:r>
      <w:r w:rsidR="00DB4CAE" w:rsidRPr="0035481E">
        <w:rPr>
          <w:rFonts w:asciiTheme="majorHAnsi" w:hAnsiTheme="majorHAnsi" w:cs="Arial"/>
          <w:sz w:val="24"/>
          <w:szCs w:val="24"/>
          <w:lang w:val="nl-NL"/>
        </w:rPr>
        <w:t xml:space="preserve">de </w:t>
      </w:r>
      <w:r w:rsidR="0041372B" w:rsidRPr="0035481E">
        <w:rPr>
          <w:rFonts w:asciiTheme="majorHAnsi" w:hAnsiTheme="majorHAnsi" w:cs="Arial"/>
          <w:sz w:val="24"/>
          <w:szCs w:val="24"/>
          <w:lang w:val="nl-NL"/>
        </w:rPr>
        <w:t xml:space="preserve">ontwikkelingen </w:t>
      </w:r>
      <w:r w:rsidR="00DB4CAE" w:rsidRPr="0035481E">
        <w:rPr>
          <w:rFonts w:asciiTheme="majorHAnsi" w:hAnsiTheme="majorHAnsi" w:cs="Arial"/>
          <w:sz w:val="24"/>
          <w:szCs w:val="24"/>
          <w:lang w:val="nl-NL"/>
        </w:rPr>
        <w:t>in het komend jaar kritisch gaan volgen. Veel van de onderwerpen die het afgelopen schooljaar zijn besproken zullen in het komend schooljaar een vervolg krijgen, zoals het dalend leerlingen aantal, met als mogelijk gevolg een inkrimping van het personeelsbestand. Ook willen we nauw betrokken zijn bij het vaststellen van de visie en de missie van De Bongerd. We willen gezamenlijk met de directie gaan kijken hoe we meer kinderen naar De Bongerd kunnen krijgen e</w:t>
      </w:r>
      <w:r w:rsidR="00B05C4A">
        <w:rPr>
          <w:rFonts w:asciiTheme="majorHAnsi" w:hAnsiTheme="majorHAnsi" w:cs="Arial"/>
          <w:sz w:val="24"/>
          <w:szCs w:val="24"/>
          <w:lang w:val="nl-NL"/>
        </w:rPr>
        <w:t>n</w:t>
      </w:r>
      <w:r w:rsidR="00DB4CAE" w:rsidRPr="0035481E">
        <w:rPr>
          <w:rFonts w:asciiTheme="majorHAnsi" w:hAnsiTheme="majorHAnsi" w:cs="Arial"/>
          <w:sz w:val="24"/>
          <w:szCs w:val="24"/>
          <w:lang w:val="nl-NL"/>
        </w:rPr>
        <w:t xml:space="preserve"> hoe we meer </w:t>
      </w:r>
      <w:r w:rsidR="00B05C4A">
        <w:rPr>
          <w:rFonts w:asciiTheme="majorHAnsi" w:hAnsiTheme="majorHAnsi" w:cs="Arial"/>
          <w:sz w:val="24"/>
          <w:szCs w:val="24"/>
          <w:lang w:val="nl-NL"/>
        </w:rPr>
        <w:t>middelen</w:t>
      </w:r>
      <w:r w:rsidR="00DB4CAE" w:rsidRPr="0035481E">
        <w:rPr>
          <w:rFonts w:asciiTheme="majorHAnsi" w:hAnsiTheme="majorHAnsi" w:cs="Arial"/>
          <w:sz w:val="24"/>
          <w:szCs w:val="24"/>
          <w:lang w:val="nl-NL"/>
        </w:rPr>
        <w:t xml:space="preserve"> beschikbaar kunnen krijgen om de kleine extra dingen te kunnen (blijven) doen.</w:t>
      </w:r>
    </w:p>
    <w:p w:rsidR="00F9429C" w:rsidRPr="0035481E" w:rsidRDefault="00F9429C" w:rsidP="00EE0144">
      <w:pPr>
        <w:spacing w:line="276" w:lineRule="auto"/>
        <w:rPr>
          <w:rFonts w:asciiTheme="majorHAnsi" w:hAnsiTheme="majorHAnsi"/>
          <w:sz w:val="24"/>
          <w:szCs w:val="24"/>
          <w:lang w:val="nl-NL"/>
        </w:rPr>
      </w:pPr>
      <w:r w:rsidRPr="0035481E">
        <w:rPr>
          <w:rFonts w:asciiTheme="majorHAnsi" w:hAnsiTheme="majorHAnsi" w:cs="Arial"/>
          <w:sz w:val="24"/>
          <w:szCs w:val="24"/>
          <w:lang w:val="nl-NL"/>
        </w:rPr>
        <w:t xml:space="preserve">De MR </w:t>
      </w:r>
      <w:r w:rsidR="00476AF9">
        <w:rPr>
          <w:rFonts w:asciiTheme="majorHAnsi" w:hAnsiTheme="majorHAnsi" w:cs="Arial"/>
          <w:sz w:val="24"/>
          <w:szCs w:val="24"/>
          <w:lang w:val="nl-NL"/>
        </w:rPr>
        <w:t xml:space="preserve">kan en zal </w:t>
      </w:r>
      <w:r w:rsidRPr="0035481E">
        <w:rPr>
          <w:rFonts w:asciiTheme="majorHAnsi" w:hAnsiTheme="majorHAnsi" w:cs="Arial"/>
          <w:sz w:val="24"/>
          <w:szCs w:val="24"/>
          <w:lang w:val="nl-NL"/>
        </w:rPr>
        <w:t xml:space="preserve">ook zelf onderwerpen ter bespreking inbrengen. Heeft u onderwerpen die </w:t>
      </w:r>
      <w:r w:rsidR="00476AF9">
        <w:rPr>
          <w:rFonts w:asciiTheme="majorHAnsi" w:hAnsiTheme="majorHAnsi" w:cs="Arial"/>
          <w:sz w:val="24"/>
          <w:szCs w:val="24"/>
          <w:lang w:val="nl-NL"/>
        </w:rPr>
        <w:t xml:space="preserve">naar uw mening </w:t>
      </w:r>
      <w:r w:rsidRPr="0035481E">
        <w:rPr>
          <w:rFonts w:asciiTheme="majorHAnsi" w:hAnsiTheme="majorHAnsi" w:cs="Arial"/>
          <w:sz w:val="24"/>
          <w:szCs w:val="24"/>
          <w:lang w:val="nl-NL"/>
        </w:rPr>
        <w:t>besproken zouden moeten worden, aarzel dan niet om ons aan te spreken of uw opmerkingen en vragen aan ons te mailen. De MR is bereikbaar via mr@</w:t>
      </w:r>
      <w:r w:rsidR="00476AF9">
        <w:rPr>
          <w:rFonts w:asciiTheme="majorHAnsi" w:hAnsiTheme="majorHAnsi" w:cs="Arial"/>
          <w:sz w:val="24"/>
          <w:szCs w:val="24"/>
          <w:lang w:val="nl-NL"/>
        </w:rPr>
        <w:t>bongerd-ikt.nl</w:t>
      </w:r>
      <w:r w:rsidRPr="0035481E">
        <w:rPr>
          <w:rFonts w:asciiTheme="majorHAnsi" w:hAnsiTheme="majorHAnsi" w:cs="Arial"/>
          <w:sz w:val="24"/>
          <w:szCs w:val="24"/>
          <w:lang w:val="nl-NL"/>
        </w:rPr>
        <w:t xml:space="preserve"> of telefonisch via de voorzitter: Andre van Brummen, 06-13559626</w:t>
      </w:r>
    </w:p>
    <w:sectPr w:rsidR="00F9429C" w:rsidRPr="0035481E">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6D4" w:rsidRDefault="00E656D4" w:rsidP="00E75D83">
      <w:pPr>
        <w:spacing w:after="0" w:line="240" w:lineRule="auto"/>
      </w:pPr>
      <w:r>
        <w:separator/>
      </w:r>
    </w:p>
  </w:endnote>
  <w:endnote w:type="continuationSeparator" w:id="0">
    <w:p w:rsidR="00E656D4" w:rsidRDefault="00E656D4" w:rsidP="00E75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6D4" w:rsidRDefault="00E656D4" w:rsidP="00E75D83">
      <w:pPr>
        <w:spacing w:after="0" w:line="240" w:lineRule="auto"/>
      </w:pPr>
      <w:r>
        <w:separator/>
      </w:r>
    </w:p>
  </w:footnote>
  <w:footnote w:type="continuationSeparator" w:id="0">
    <w:p w:rsidR="00E656D4" w:rsidRDefault="00E656D4" w:rsidP="00E75D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98B" w:rsidRDefault="00B6198B" w:rsidP="00E75D83">
    <w:pPr>
      <w:pStyle w:val="Header"/>
    </w:pPr>
    <w:r>
      <w:rPr>
        <w:noProof/>
        <w:lang w:val="en-US"/>
      </w:rPr>
      <w:drawing>
        <wp:anchor distT="0" distB="0" distL="114300" distR="114300" simplePos="0" relativeHeight="251659264" behindDoc="1" locked="0" layoutInCell="1" allowOverlap="1" wp14:anchorId="001D7FEC" wp14:editId="06C12E38">
          <wp:simplePos x="0" y="0"/>
          <wp:positionH relativeFrom="column">
            <wp:posOffset>-267131</wp:posOffset>
          </wp:positionH>
          <wp:positionV relativeFrom="paragraph">
            <wp:posOffset>146176</wp:posOffset>
          </wp:positionV>
          <wp:extent cx="1921510" cy="544195"/>
          <wp:effectExtent l="0" t="0" r="0" b="0"/>
          <wp:wrapTight wrapText="bothSides">
            <wp:wrapPolygon edited="0">
              <wp:start x="0" y="0"/>
              <wp:lineTo x="0" y="21172"/>
              <wp:lineTo x="21414" y="21172"/>
              <wp:lineTo x="21414" y="0"/>
              <wp:lineTo x="0" y="0"/>
            </wp:wrapPolygon>
          </wp:wrapTight>
          <wp:docPr id="2" name="Afbeelding 2" descr="ieder kind telt curves lig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eder kind telt curves liggen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1510" cy="544195"/>
                  </a:xfrm>
                  <a:prstGeom prst="rect">
                    <a:avLst/>
                  </a:prstGeom>
                  <a:noFill/>
                </pic:spPr>
              </pic:pic>
            </a:graphicData>
          </a:graphic>
          <wp14:sizeRelH relativeFrom="page">
            <wp14:pctWidth>0</wp14:pctWidth>
          </wp14:sizeRelH>
          <wp14:sizeRelV relativeFrom="page">
            <wp14:pctHeight>0</wp14:pctHeight>
          </wp14:sizeRelV>
        </wp:anchor>
      </w:drawing>
    </w:r>
    <w:r>
      <w:tab/>
    </w:r>
    <w:r>
      <w:tab/>
    </w:r>
    <w:r w:rsidR="007F78DC" w:rsidRPr="00895CCD">
      <w:rPr>
        <w:noProof/>
        <w:lang w:val="en-US"/>
      </w:rPr>
      <w:drawing>
        <wp:inline distT="0" distB="0" distL="0" distR="0" wp14:anchorId="10FBC783" wp14:editId="2621A084">
          <wp:extent cx="1005335" cy="890461"/>
          <wp:effectExtent l="0" t="0" r="444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1023798" cy="906815"/>
                  </a:xfrm>
                  <a:prstGeom prst="rect">
                    <a:avLst/>
                  </a:prstGeom>
                  <a:noFill/>
                  <a:ln>
                    <a:noFill/>
                  </a:ln>
                </pic:spPr>
              </pic:pic>
            </a:graphicData>
          </a:graphic>
        </wp:inline>
      </w:drawing>
    </w:r>
  </w:p>
  <w:p w:rsidR="00B6198B" w:rsidRDefault="00B619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67BCF"/>
    <w:multiLevelType w:val="hybridMultilevel"/>
    <w:tmpl w:val="5B3A3D8C"/>
    <w:lvl w:ilvl="0" w:tplc="2E9C5E62">
      <w:numFmt w:val="bullet"/>
      <w:lvlText w:val="-"/>
      <w:lvlJc w:val="left"/>
      <w:pPr>
        <w:ind w:left="1080" w:hanging="360"/>
      </w:pPr>
      <w:rPr>
        <w:rFonts w:ascii="Calibri Light" w:eastAsiaTheme="minorHAnsi" w:hAnsi="Calibri Ligh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AB2AAE"/>
    <w:multiLevelType w:val="hybridMultilevel"/>
    <w:tmpl w:val="01985C1E"/>
    <w:lvl w:ilvl="0" w:tplc="2E9C5E62">
      <w:numFmt w:val="bullet"/>
      <w:lvlText w:val="-"/>
      <w:lvlJc w:val="left"/>
      <w:pPr>
        <w:ind w:left="1080" w:hanging="360"/>
      </w:pPr>
      <w:rPr>
        <w:rFonts w:ascii="Calibri Light" w:eastAsiaTheme="minorHAnsi" w:hAnsi="Calibri Ligh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90"/>
    <w:rsid w:val="002C31FA"/>
    <w:rsid w:val="00325D8D"/>
    <w:rsid w:val="00340D35"/>
    <w:rsid w:val="0035481E"/>
    <w:rsid w:val="00391360"/>
    <w:rsid w:val="003F75E8"/>
    <w:rsid w:val="00411790"/>
    <w:rsid w:val="0041372B"/>
    <w:rsid w:val="00476AF9"/>
    <w:rsid w:val="004B5F70"/>
    <w:rsid w:val="005D16F8"/>
    <w:rsid w:val="006546EA"/>
    <w:rsid w:val="006B74B9"/>
    <w:rsid w:val="007F78DC"/>
    <w:rsid w:val="008D7A6A"/>
    <w:rsid w:val="00A95BC3"/>
    <w:rsid w:val="00B05C4A"/>
    <w:rsid w:val="00B117C8"/>
    <w:rsid w:val="00B27C78"/>
    <w:rsid w:val="00B4267D"/>
    <w:rsid w:val="00B6198B"/>
    <w:rsid w:val="00BE7691"/>
    <w:rsid w:val="00C050B6"/>
    <w:rsid w:val="00C73A4A"/>
    <w:rsid w:val="00D015AA"/>
    <w:rsid w:val="00DB4CAE"/>
    <w:rsid w:val="00E656D4"/>
    <w:rsid w:val="00E75D83"/>
    <w:rsid w:val="00E83DDA"/>
    <w:rsid w:val="00E9693C"/>
    <w:rsid w:val="00EE0144"/>
    <w:rsid w:val="00F72CC4"/>
    <w:rsid w:val="00F942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A2637A"/>
  <w15:docId w15:val="{EF787ACE-8067-4658-BD6E-DA0C13BE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29C"/>
    <w:pPr>
      <w:ind w:left="720"/>
      <w:contextualSpacing/>
    </w:pPr>
  </w:style>
  <w:style w:type="table" w:styleId="TableGrid">
    <w:name w:val="Table Grid"/>
    <w:basedOn w:val="TableNormal"/>
    <w:uiPriority w:val="39"/>
    <w:rsid w:val="00325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5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D83"/>
  </w:style>
  <w:style w:type="paragraph" w:styleId="Footer">
    <w:name w:val="footer"/>
    <w:basedOn w:val="Normal"/>
    <w:link w:val="FooterChar"/>
    <w:uiPriority w:val="99"/>
    <w:unhideWhenUsed/>
    <w:rsid w:val="00E75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D83"/>
  </w:style>
  <w:style w:type="paragraph" w:customStyle="1" w:styleId="xxmsonormal1">
    <w:name w:val="x_x_msonormal1"/>
    <w:basedOn w:val="Normal"/>
    <w:rsid w:val="0035481E"/>
    <w:pPr>
      <w:spacing w:before="150" w:after="420" w:line="345" w:lineRule="atLeast"/>
    </w:pPr>
    <w:rPr>
      <w:rFonts w:ascii="Tahoma" w:eastAsia="Times New Roman" w:hAnsi="Tahoma" w:cs="Tahoma"/>
      <w:sz w:val="20"/>
      <w:szCs w:val="20"/>
      <w:lang w:val="en-US"/>
    </w:rPr>
  </w:style>
  <w:style w:type="character" w:styleId="Strong">
    <w:name w:val="Strong"/>
    <w:basedOn w:val="DefaultParagraphFont"/>
    <w:uiPriority w:val="22"/>
    <w:qFormat/>
    <w:rsid w:val="0035481E"/>
    <w:rPr>
      <w:b/>
      <w:bCs/>
    </w:rPr>
  </w:style>
  <w:style w:type="paragraph" w:styleId="BalloonText">
    <w:name w:val="Balloon Text"/>
    <w:basedOn w:val="Normal"/>
    <w:link w:val="BalloonTextChar"/>
    <w:uiPriority w:val="99"/>
    <w:semiHidden/>
    <w:unhideWhenUsed/>
    <w:rsid w:val="00B6198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198B"/>
    <w:rPr>
      <w:rFonts w:ascii="Lucida Grande" w:hAnsi="Lucida Grande" w:cs="Lucida Grande"/>
      <w:sz w:val="18"/>
      <w:szCs w:val="18"/>
    </w:rPr>
  </w:style>
  <w:style w:type="character" w:styleId="CommentReference">
    <w:name w:val="annotation reference"/>
    <w:basedOn w:val="DefaultParagraphFont"/>
    <w:uiPriority w:val="99"/>
    <w:semiHidden/>
    <w:unhideWhenUsed/>
    <w:rsid w:val="00B6198B"/>
    <w:rPr>
      <w:sz w:val="18"/>
      <w:szCs w:val="18"/>
    </w:rPr>
  </w:style>
  <w:style w:type="paragraph" w:styleId="CommentText">
    <w:name w:val="annotation text"/>
    <w:basedOn w:val="Normal"/>
    <w:link w:val="CommentTextChar"/>
    <w:uiPriority w:val="99"/>
    <w:semiHidden/>
    <w:unhideWhenUsed/>
    <w:rsid w:val="00B6198B"/>
    <w:pPr>
      <w:spacing w:line="240" w:lineRule="auto"/>
    </w:pPr>
    <w:rPr>
      <w:sz w:val="24"/>
      <w:szCs w:val="24"/>
    </w:rPr>
  </w:style>
  <w:style w:type="character" w:customStyle="1" w:styleId="CommentTextChar">
    <w:name w:val="Comment Text Char"/>
    <w:basedOn w:val="DefaultParagraphFont"/>
    <w:link w:val="CommentText"/>
    <w:uiPriority w:val="99"/>
    <w:semiHidden/>
    <w:rsid w:val="00B6198B"/>
    <w:rPr>
      <w:sz w:val="24"/>
      <w:szCs w:val="24"/>
    </w:rPr>
  </w:style>
  <w:style w:type="paragraph" w:styleId="CommentSubject">
    <w:name w:val="annotation subject"/>
    <w:basedOn w:val="CommentText"/>
    <w:next w:val="CommentText"/>
    <w:link w:val="CommentSubjectChar"/>
    <w:uiPriority w:val="99"/>
    <w:semiHidden/>
    <w:unhideWhenUsed/>
    <w:rsid w:val="00B6198B"/>
    <w:rPr>
      <w:b/>
      <w:bCs/>
      <w:sz w:val="20"/>
      <w:szCs w:val="20"/>
    </w:rPr>
  </w:style>
  <w:style w:type="character" w:customStyle="1" w:styleId="CommentSubjectChar">
    <w:name w:val="Comment Subject Char"/>
    <w:basedOn w:val="CommentTextChar"/>
    <w:link w:val="CommentSubject"/>
    <w:uiPriority w:val="99"/>
    <w:semiHidden/>
    <w:rsid w:val="00B619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61807">
      <w:bodyDiv w:val="1"/>
      <w:marLeft w:val="0"/>
      <w:marRight w:val="0"/>
      <w:marTop w:val="0"/>
      <w:marBottom w:val="0"/>
      <w:divBdr>
        <w:top w:val="none" w:sz="0" w:space="0" w:color="auto"/>
        <w:left w:val="none" w:sz="0" w:space="0" w:color="auto"/>
        <w:bottom w:val="none" w:sz="0" w:space="0" w:color="auto"/>
        <w:right w:val="none" w:sz="0" w:space="0" w:color="auto"/>
      </w:divBdr>
      <w:divsChild>
        <w:div w:id="1958096736">
          <w:marLeft w:val="0"/>
          <w:marRight w:val="0"/>
          <w:marTop w:val="0"/>
          <w:marBottom w:val="0"/>
          <w:divBdr>
            <w:top w:val="none" w:sz="0" w:space="0" w:color="auto"/>
            <w:left w:val="none" w:sz="0" w:space="0" w:color="auto"/>
            <w:bottom w:val="none" w:sz="0" w:space="0" w:color="auto"/>
            <w:right w:val="none" w:sz="0" w:space="0" w:color="auto"/>
          </w:divBdr>
          <w:divsChild>
            <w:div w:id="668363296">
              <w:marLeft w:val="0"/>
              <w:marRight w:val="0"/>
              <w:marTop w:val="0"/>
              <w:marBottom w:val="0"/>
              <w:divBdr>
                <w:top w:val="none" w:sz="0" w:space="0" w:color="auto"/>
                <w:left w:val="none" w:sz="0" w:space="0" w:color="auto"/>
                <w:bottom w:val="none" w:sz="0" w:space="0" w:color="auto"/>
                <w:right w:val="none" w:sz="0" w:space="0" w:color="auto"/>
              </w:divBdr>
              <w:divsChild>
                <w:div w:id="2107647410">
                  <w:marLeft w:val="0"/>
                  <w:marRight w:val="0"/>
                  <w:marTop w:val="0"/>
                  <w:marBottom w:val="0"/>
                  <w:divBdr>
                    <w:top w:val="none" w:sz="0" w:space="0" w:color="auto"/>
                    <w:left w:val="none" w:sz="0" w:space="0" w:color="auto"/>
                    <w:bottom w:val="none" w:sz="0" w:space="0" w:color="auto"/>
                    <w:right w:val="none" w:sz="0" w:space="0" w:color="auto"/>
                  </w:divBdr>
                  <w:divsChild>
                    <w:div w:id="33849219">
                      <w:marLeft w:val="0"/>
                      <w:marRight w:val="0"/>
                      <w:marTop w:val="0"/>
                      <w:marBottom w:val="0"/>
                      <w:divBdr>
                        <w:top w:val="none" w:sz="0" w:space="0" w:color="auto"/>
                        <w:left w:val="none" w:sz="0" w:space="0" w:color="auto"/>
                        <w:bottom w:val="none" w:sz="0" w:space="0" w:color="auto"/>
                        <w:right w:val="none" w:sz="0" w:space="0" w:color="auto"/>
                      </w:divBdr>
                      <w:divsChild>
                        <w:div w:id="493187587">
                          <w:marLeft w:val="0"/>
                          <w:marRight w:val="0"/>
                          <w:marTop w:val="0"/>
                          <w:marBottom w:val="0"/>
                          <w:divBdr>
                            <w:top w:val="none" w:sz="0" w:space="0" w:color="auto"/>
                            <w:left w:val="single" w:sz="6" w:space="0" w:color="F2F2F2"/>
                            <w:bottom w:val="none" w:sz="0" w:space="0" w:color="auto"/>
                            <w:right w:val="single" w:sz="6" w:space="0" w:color="F2F2F2"/>
                          </w:divBdr>
                          <w:divsChild>
                            <w:div w:id="1697999456">
                              <w:marLeft w:val="0"/>
                              <w:marRight w:val="0"/>
                              <w:marTop w:val="0"/>
                              <w:marBottom w:val="1200"/>
                              <w:divBdr>
                                <w:top w:val="none" w:sz="0" w:space="0" w:color="auto"/>
                                <w:left w:val="none" w:sz="0" w:space="0" w:color="auto"/>
                                <w:bottom w:val="none" w:sz="0" w:space="0" w:color="auto"/>
                                <w:right w:val="none" w:sz="0" w:space="0" w:color="auto"/>
                              </w:divBdr>
                              <w:divsChild>
                                <w:div w:id="5947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van Brummen</dc:creator>
  <cp:keywords/>
  <dc:description/>
  <cp:lastModifiedBy>André van Brummen</cp:lastModifiedBy>
  <cp:revision>6</cp:revision>
  <dcterms:created xsi:type="dcterms:W3CDTF">2018-07-06T09:22:00Z</dcterms:created>
  <dcterms:modified xsi:type="dcterms:W3CDTF">2018-07-11T04:58:00Z</dcterms:modified>
</cp:coreProperties>
</file>