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819"/>
        <w:gridCol w:w="2195"/>
      </w:tblGrid>
      <w:tr w:rsidR="00A741AD" w14:paraId="45DED635" w14:textId="77777777">
        <w:tc>
          <w:tcPr>
            <w:tcW w:w="2197" w:type="dxa"/>
          </w:tcPr>
          <w:p w14:paraId="33F6BA73" w14:textId="77777777" w:rsidR="00A741AD" w:rsidRDefault="003A071F">
            <w:r>
              <w:rPr>
                <w:noProof/>
              </w:rPr>
              <w:drawing>
                <wp:inline distT="0" distB="0" distL="0" distR="0" wp14:anchorId="3259C9FF" wp14:editId="39A70571">
                  <wp:extent cx="1033780" cy="1393190"/>
                  <wp:effectExtent l="0" t="0" r="0" b="0"/>
                  <wp:docPr id="1" name="Afbeelding 1" descr="Nienekes kleurenlogo 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enekes kleurenlogo 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6" w:space="0" w:color="auto"/>
            </w:tcBorders>
            <w:vAlign w:val="center"/>
          </w:tcPr>
          <w:p w14:paraId="1B5BA4FF" w14:textId="77777777" w:rsidR="00A741AD" w:rsidRPr="00EA0B66" w:rsidRDefault="00A741AD">
            <w:pPr>
              <w:jc w:val="center"/>
              <w:rPr>
                <w:rFonts w:ascii="Calibri" w:hAnsi="Calibri" w:cs="Arial"/>
                <w:sz w:val="40"/>
                <w:szCs w:val="40"/>
              </w:rPr>
            </w:pPr>
            <w:r w:rsidRPr="00EA0B66">
              <w:rPr>
                <w:rFonts w:ascii="Calibri" w:hAnsi="Calibri" w:cs="Arial"/>
                <w:sz w:val="40"/>
                <w:szCs w:val="40"/>
              </w:rPr>
              <w:t>Medezeggenschapsraad</w:t>
            </w:r>
          </w:p>
          <w:p w14:paraId="25D58E99" w14:textId="77777777" w:rsidR="00A741AD" w:rsidRPr="00EA0B66" w:rsidRDefault="00A741AD">
            <w:pPr>
              <w:jc w:val="center"/>
              <w:rPr>
                <w:rFonts w:ascii="Calibri" w:hAnsi="Calibri" w:cs="Arial"/>
                <w:sz w:val="40"/>
                <w:szCs w:val="40"/>
              </w:rPr>
            </w:pPr>
          </w:p>
          <w:p w14:paraId="0CCC53C2" w14:textId="51764610" w:rsidR="00A741AD" w:rsidRPr="00DE2E87" w:rsidRDefault="00A1764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Notulen</w:t>
            </w:r>
          </w:p>
        </w:tc>
        <w:tc>
          <w:tcPr>
            <w:tcW w:w="2195" w:type="dxa"/>
            <w:tcBorders>
              <w:top w:val="single" w:sz="6" w:space="0" w:color="auto"/>
            </w:tcBorders>
          </w:tcPr>
          <w:p w14:paraId="15B5FA98" w14:textId="77777777" w:rsidR="00A741AD" w:rsidRDefault="00A741AD">
            <w:pPr>
              <w:jc w:val="right"/>
              <w:rPr>
                <w:sz w:val="18"/>
              </w:rPr>
            </w:pPr>
            <w:r>
              <w:rPr>
                <w:sz w:val="18"/>
              </w:rPr>
              <w:t>Helwigstraat 1a,</w:t>
            </w:r>
          </w:p>
          <w:p w14:paraId="015B46C8" w14:textId="77777777" w:rsidR="00A741AD" w:rsidRDefault="00A741A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5431 GH  Cuijk </w:t>
            </w:r>
          </w:p>
          <w:p w14:paraId="25B7048E" w14:textId="77777777" w:rsidR="00A741AD" w:rsidRDefault="00A741AD">
            <w:pPr>
              <w:jc w:val="right"/>
              <w:rPr>
                <w:sz w:val="18"/>
              </w:rPr>
            </w:pPr>
            <w:r>
              <w:rPr>
                <w:sz w:val="18"/>
              </w:rPr>
              <w:t>tel. 0485-313482</w:t>
            </w:r>
          </w:p>
          <w:p w14:paraId="79368144" w14:textId="77777777" w:rsidR="00A741AD" w:rsidRDefault="00A741AD">
            <w:pPr>
              <w:jc w:val="right"/>
              <w:rPr>
                <w:sz w:val="16"/>
              </w:rPr>
            </w:pPr>
            <w:hyperlink r:id="rId9" w:history="1">
              <w:r>
                <w:rPr>
                  <w:rStyle w:val="Hyperlink"/>
                  <w:sz w:val="16"/>
                </w:rPr>
                <w:t>inf</w:t>
              </w:r>
              <w:bookmarkStart w:id="0" w:name="_Hlt32808951"/>
              <w:r>
                <w:rPr>
                  <w:rStyle w:val="Hyperlink"/>
                  <w:sz w:val="16"/>
                </w:rPr>
                <w:t>o</w:t>
              </w:r>
              <w:bookmarkEnd w:id="0"/>
              <w:r>
                <w:rPr>
                  <w:rStyle w:val="Hyperlink"/>
                  <w:sz w:val="16"/>
                </w:rPr>
                <w:t>@nienekes.nl</w:t>
              </w:r>
            </w:hyperlink>
          </w:p>
          <w:p w14:paraId="3B0A168F" w14:textId="77777777" w:rsidR="00A741AD" w:rsidRDefault="00A741AD">
            <w:pPr>
              <w:jc w:val="right"/>
              <w:rPr>
                <w:sz w:val="16"/>
              </w:rPr>
            </w:pPr>
          </w:p>
          <w:p w14:paraId="0D105022" w14:textId="77777777" w:rsidR="00A741AD" w:rsidRDefault="00A741AD">
            <w:pPr>
              <w:jc w:val="right"/>
              <w:rPr>
                <w:sz w:val="16"/>
              </w:rPr>
            </w:pPr>
          </w:p>
        </w:tc>
      </w:tr>
    </w:tbl>
    <w:p w14:paraId="10CC8F64" w14:textId="77777777" w:rsidR="00A741AD" w:rsidRDefault="00A741AD"/>
    <w:p w14:paraId="12A5A488" w14:textId="480C3F45" w:rsidR="007E75B5" w:rsidRPr="005C002F" w:rsidRDefault="007E75B5" w:rsidP="00F654DF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Plaats:</w:t>
      </w:r>
      <w:r w:rsidRPr="005C002F">
        <w:rPr>
          <w:rFonts w:asciiTheme="minorHAnsi" w:hAnsiTheme="minorHAnsi"/>
          <w:sz w:val="22"/>
          <w:szCs w:val="22"/>
        </w:rPr>
        <w:tab/>
      </w:r>
      <w:r w:rsidRPr="005C002F">
        <w:rPr>
          <w:rFonts w:asciiTheme="minorHAnsi" w:hAnsiTheme="minorHAnsi"/>
          <w:sz w:val="22"/>
          <w:szCs w:val="22"/>
        </w:rPr>
        <w:tab/>
      </w:r>
      <w:r w:rsidR="000B2DAD">
        <w:rPr>
          <w:rFonts w:asciiTheme="minorHAnsi" w:hAnsiTheme="minorHAnsi"/>
          <w:sz w:val="22"/>
          <w:szCs w:val="22"/>
        </w:rPr>
        <w:t>Tea</w:t>
      </w:r>
      <w:r w:rsidR="007B5936">
        <w:rPr>
          <w:rFonts w:asciiTheme="minorHAnsi" w:hAnsiTheme="minorHAnsi"/>
          <w:sz w:val="22"/>
          <w:szCs w:val="22"/>
        </w:rPr>
        <w:t>m</w:t>
      </w:r>
      <w:r w:rsidR="000B2DAD">
        <w:rPr>
          <w:rFonts w:asciiTheme="minorHAnsi" w:hAnsiTheme="minorHAnsi"/>
          <w:sz w:val="22"/>
          <w:szCs w:val="22"/>
        </w:rPr>
        <w:t>kamer</w:t>
      </w:r>
      <w:r w:rsidRPr="005C002F">
        <w:rPr>
          <w:rFonts w:asciiTheme="minorHAnsi" w:hAnsiTheme="minorHAnsi"/>
          <w:sz w:val="22"/>
          <w:szCs w:val="22"/>
        </w:rPr>
        <w:t xml:space="preserve"> Nienekes</w:t>
      </w:r>
    </w:p>
    <w:p w14:paraId="77A5A788" w14:textId="77E3852F" w:rsidR="007E75B5" w:rsidRPr="005C002F" w:rsidRDefault="007E75B5" w:rsidP="00F654DF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Datum</w:t>
      </w:r>
      <w:r w:rsidR="00F654DF" w:rsidRPr="005C002F">
        <w:rPr>
          <w:rFonts w:asciiTheme="minorHAnsi" w:hAnsiTheme="minorHAnsi"/>
          <w:b/>
          <w:sz w:val="22"/>
          <w:szCs w:val="22"/>
        </w:rPr>
        <w:t>:</w:t>
      </w:r>
      <w:r w:rsidR="00A741AD" w:rsidRPr="005C002F">
        <w:rPr>
          <w:rFonts w:asciiTheme="minorHAnsi" w:hAnsiTheme="minorHAnsi"/>
          <w:sz w:val="22"/>
          <w:szCs w:val="22"/>
        </w:rPr>
        <w:t xml:space="preserve"> </w:t>
      </w:r>
      <w:r w:rsidRPr="005C002F">
        <w:rPr>
          <w:rFonts w:asciiTheme="minorHAnsi" w:hAnsiTheme="minorHAnsi"/>
          <w:sz w:val="22"/>
          <w:szCs w:val="22"/>
        </w:rPr>
        <w:tab/>
      </w:r>
      <w:r w:rsidR="003C4DAD">
        <w:rPr>
          <w:rFonts w:asciiTheme="minorHAnsi" w:hAnsiTheme="minorHAnsi"/>
          <w:sz w:val="22"/>
          <w:szCs w:val="22"/>
        </w:rPr>
        <w:t>14-11-</w:t>
      </w:r>
      <w:r w:rsidR="00926A08">
        <w:rPr>
          <w:rFonts w:asciiTheme="minorHAnsi" w:hAnsiTheme="minorHAnsi"/>
          <w:sz w:val="22"/>
          <w:szCs w:val="22"/>
        </w:rPr>
        <w:t>2024</w:t>
      </w:r>
    </w:p>
    <w:p w14:paraId="2918FA1A" w14:textId="77777777" w:rsidR="00A741AD" w:rsidRPr="005C002F" w:rsidRDefault="007E75B5" w:rsidP="00F654DF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Tijd</w:t>
      </w:r>
      <w:r w:rsidR="00EC0F70" w:rsidRPr="005C002F">
        <w:rPr>
          <w:rFonts w:asciiTheme="minorHAnsi" w:hAnsiTheme="minorHAnsi"/>
          <w:b/>
          <w:sz w:val="22"/>
          <w:szCs w:val="22"/>
        </w:rPr>
        <w:t>:</w:t>
      </w:r>
      <w:r w:rsidR="00EC0F70" w:rsidRPr="005C002F">
        <w:rPr>
          <w:rFonts w:asciiTheme="minorHAnsi" w:hAnsiTheme="minorHAnsi"/>
          <w:sz w:val="22"/>
          <w:szCs w:val="22"/>
        </w:rPr>
        <w:t xml:space="preserve"> </w:t>
      </w:r>
      <w:r w:rsidRPr="005C002F">
        <w:rPr>
          <w:rFonts w:asciiTheme="minorHAnsi" w:hAnsiTheme="minorHAnsi"/>
          <w:sz w:val="22"/>
          <w:szCs w:val="22"/>
        </w:rPr>
        <w:tab/>
      </w:r>
      <w:r w:rsidRPr="005C002F">
        <w:rPr>
          <w:rFonts w:asciiTheme="minorHAnsi" w:hAnsiTheme="minorHAnsi"/>
          <w:sz w:val="22"/>
          <w:szCs w:val="22"/>
        </w:rPr>
        <w:tab/>
      </w:r>
      <w:r w:rsidR="00EC0F70" w:rsidRPr="005C002F">
        <w:rPr>
          <w:rFonts w:asciiTheme="minorHAnsi" w:hAnsiTheme="minorHAnsi"/>
          <w:sz w:val="22"/>
          <w:szCs w:val="22"/>
        </w:rPr>
        <w:t>19.45</w:t>
      </w:r>
      <w:r w:rsidR="00352E3B" w:rsidRPr="005C002F">
        <w:rPr>
          <w:rFonts w:asciiTheme="minorHAnsi" w:hAnsiTheme="minorHAnsi"/>
          <w:sz w:val="22"/>
          <w:szCs w:val="22"/>
        </w:rPr>
        <w:t xml:space="preserve"> uur</w:t>
      </w:r>
      <w:r w:rsidR="00255391">
        <w:rPr>
          <w:rFonts w:asciiTheme="minorHAnsi" w:hAnsiTheme="minorHAnsi"/>
          <w:sz w:val="22"/>
          <w:szCs w:val="22"/>
        </w:rPr>
        <w:t xml:space="preserve"> – </w:t>
      </w:r>
      <w:r w:rsidR="00A77D33">
        <w:rPr>
          <w:rFonts w:asciiTheme="minorHAnsi" w:hAnsiTheme="minorHAnsi"/>
          <w:sz w:val="22"/>
          <w:szCs w:val="22"/>
        </w:rPr>
        <w:t>2</w:t>
      </w:r>
      <w:r w:rsidR="005F7616">
        <w:rPr>
          <w:rFonts w:asciiTheme="minorHAnsi" w:hAnsiTheme="minorHAnsi"/>
          <w:sz w:val="22"/>
          <w:szCs w:val="22"/>
        </w:rPr>
        <w:t>1</w:t>
      </w:r>
      <w:r w:rsidR="00255391">
        <w:rPr>
          <w:rFonts w:asciiTheme="minorHAnsi" w:hAnsiTheme="minorHAnsi"/>
          <w:sz w:val="22"/>
          <w:szCs w:val="22"/>
        </w:rPr>
        <w:t>.</w:t>
      </w:r>
      <w:r w:rsidR="005F7616">
        <w:rPr>
          <w:rFonts w:asciiTheme="minorHAnsi" w:hAnsiTheme="minorHAnsi"/>
          <w:sz w:val="22"/>
          <w:szCs w:val="22"/>
        </w:rPr>
        <w:t>30</w:t>
      </w:r>
      <w:r w:rsidR="00A77D33">
        <w:rPr>
          <w:rFonts w:asciiTheme="minorHAnsi" w:hAnsiTheme="minorHAnsi"/>
          <w:sz w:val="22"/>
          <w:szCs w:val="22"/>
        </w:rPr>
        <w:t xml:space="preserve"> </w:t>
      </w:r>
      <w:r w:rsidR="00255391">
        <w:rPr>
          <w:rFonts w:asciiTheme="minorHAnsi" w:hAnsiTheme="minorHAnsi"/>
          <w:sz w:val="22"/>
          <w:szCs w:val="22"/>
        </w:rPr>
        <w:t>uur</w:t>
      </w:r>
      <w:r w:rsidR="00F654DF" w:rsidRPr="005C002F">
        <w:rPr>
          <w:rFonts w:asciiTheme="minorHAnsi" w:hAnsiTheme="minorHAnsi"/>
          <w:sz w:val="22"/>
          <w:szCs w:val="22"/>
        </w:rPr>
        <w:tab/>
      </w:r>
    </w:p>
    <w:p w14:paraId="1487D7CF" w14:textId="6FC88965" w:rsidR="00720798" w:rsidRDefault="007E75B5" w:rsidP="005444ED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Bijlage:</w:t>
      </w:r>
      <w:r w:rsidRPr="005C002F">
        <w:rPr>
          <w:rFonts w:asciiTheme="minorHAnsi" w:hAnsiTheme="minorHAnsi"/>
          <w:sz w:val="22"/>
          <w:szCs w:val="22"/>
        </w:rPr>
        <w:t xml:space="preserve"> </w:t>
      </w:r>
      <w:r w:rsidR="00FB63EC" w:rsidRPr="005C002F">
        <w:rPr>
          <w:rFonts w:asciiTheme="minorHAnsi" w:hAnsiTheme="minorHAnsi"/>
          <w:sz w:val="22"/>
          <w:szCs w:val="22"/>
        </w:rPr>
        <w:tab/>
      </w:r>
    </w:p>
    <w:p w14:paraId="1D68B801" w14:textId="26E17269" w:rsidR="003A247D" w:rsidRDefault="003A247D" w:rsidP="0009538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5E2A91EA" w14:textId="77777777" w:rsidR="00AD3E65" w:rsidRPr="005C002F" w:rsidRDefault="00AD3E65" w:rsidP="003A2A2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222CA38A" w14:textId="2A54AEBC" w:rsidR="005C002F" w:rsidRPr="005C002F" w:rsidRDefault="005C002F" w:rsidP="00F654DF">
      <w:pPr>
        <w:rPr>
          <w:rFonts w:asciiTheme="minorHAnsi" w:hAnsiTheme="minorHAnsi"/>
          <w:sz w:val="22"/>
          <w:szCs w:val="22"/>
        </w:rPr>
      </w:pPr>
      <w:r w:rsidRPr="005C002F">
        <w:rPr>
          <w:rFonts w:asciiTheme="minorHAnsi" w:hAnsiTheme="minorHAnsi"/>
          <w:b/>
          <w:sz w:val="22"/>
          <w:szCs w:val="22"/>
        </w:rPr>
        <w:t>Voorzitter:</w:t>
      </w:r>
      <w:r w:rsidRPr="005C002F">
        <w:rPr>
          <w:rFonts w:asciiTheme="minorHAnsi" w:hAnsiTheme="minorHAnsi"/>
          <w:sz w:val="22"/>
          <w:szCs w:val="22"/>
        </w:rPr>
        <w:t xml:space="preserve"> </w:t>
      </w:r>
      <w:r w:rsidRPr="005C002F">
        <w:rPr>
          <w:rFonts w:asciiTheme="minorHAnsi" w:hAnsiTheme="minorHAnsi"/>
          <w:sz w:val="22"/>
          <w:szCs w:val="22"/>
        </w:rPr>
        <w:tab/>
      </w:r>
      <w:r w:rsidR="003C4DAD">
        <w:rPr>
          <w:rFonts w:asciiTheme="minorHAnsi" w:hAnsiTheme="minorHAnsi"/>
          <w:sz w:val="22"/>
          <w:szCs w:val="22"/>
        </w:rPr>
        <w:t xml:space="preserve">Marina </w:t>
      </w:r>
    </w:p>
    <w:p w14:paraId="258A9D55" w14:textId="68C336E9" w:rsidR="005C002F" w:rsidRPr="005C002F" w:rsidRDefault="005C002F" w:rsidP="2346C596">
      <w:pPr>
        <w:rPr>
          <w:rFonts w:asciiTheme="minorHAnsi" w:hAnsiTheme="minorHAnsi"/>
          <w:b/>
          <w:bCs/>
          <w:sz w:val="20"/>
          <w:szCs w:val="20"/>
        </w:rPr>
      </w:pPr>
      <w:r w:rsidRPr="2346C596">
        <w:rPr>
          <w:rFonts w:asciiTheme="minorHAnsi" w:hAnsiTheme="minorHAnsi"/>
          <w:b/>
          <w:bCs/>
          <w:sz w:val="22"/>
          <w:szCs w:val="22"/>
        </w:rPr>
        <w:t>Notulist:</w:t>
      </w:r>
      <w:r>
        <w:tab/>
      </w:r>
      <w:r w:rsidR="003C4DAD">
        <w:rPr>
          <w:rFonts w:asciiTheme="minorHAnsi" w:hAnsiTheme="minorHAnsi"/>
          <w:b/>
          <w:bCs/>
          <w:sz w:val="22"/>
          <w:szCs w:val="22"/>
        </w:rPr>
        <w:t>Vera Barten</w:t>
      </w:r>
      <w:r>
        <w:tab/>
      </w:r>
    </w:p>
    <w:p w14:paraId="51C28232" w14:textId="77777777" w:rsidR="005C002F" w:rsidRDefault="005C002F" w:rsidP="00F654DF">
      <w:pPr>
        <w:rPr>
          <w:rFonts w:asciiTheme="minorHAnsi" w:hAnsiTheme="minorHAnsi"/>
        </w:rPr>
      </w:pPr>
    </w:p>
    <w:p w14:paraId="2E099A79" w14:textId="77777777" w:rsidR="00DD1BE7" w:rsidRPr="00DD1BE7" w:rsidRDefault="00DD1BE7" w:rsidP="00F654DF">
      <w:pPr>
        <w:rPr>
          <w:rFonts w:asciiTheme="minorHAnsi" w:hAnsiTheme="minorHAnsi"/>
          <w:b/>
        </w:rPr>
      </w:pPr>
      <w:r w:rsidRPr="00DD1BE7">
        <w:rPr>
          <w:rFonts w:asciiTheme="minorHAnsi" w:hAnsiTheme="minorHAnsi"/>
          <w:b/>
        </w:rPr>
        <w:t>Agenda:</w:t>
      </w:r>
    </w:p>
    <w:p w14:paraId="4177D36C" w14:textId="77777777" w:rsidR="00DD1BE7" w:rsidRDefault="00DD1BE7" w:rsidP="00F654DF">
      <w:pPr>
        <w:rPr>
          <w:rFonts w:asciiTheme="minorHAnsi" w:hAnsiTheme="minorHAnsi"/>
        </w:rPr>
      </w:pPr>
    </w:p>
    <w:tbl>
      <w:tblPr>
        <w:tblStyle w:val="Tabelraster"/>
        <w:tblW w:w="9352" w:type="dxa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1560"/>
      </w:tblGrid>
      <w:tr w:rsidR="00B45A66" w14:paraId="17A09E07" w14:textId="77777777" w:rsidTr="20047F13">
        <w:tc>
          <w:tcPr>
            <w:tcW w:w="1129" w:type="dxa"/>
          </w:tcPr>
          <w:p w14:paraId="2CF6AA4E" w14:textId="77777777" w:rsidR="00B45A66" w:rsidRPr="00B45A66" w:rsidRDefault="00B45A66" w:rsidP="00B45A66">
            <w:pPr>
              <w:ind w:right="3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5A66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6663" w:type="dxa"/>
          </w:tcPr>
          <w:p w14:paraId="2D8EB782" w14:textId="6960C24E" w:rsidR="00B45A66" w:rsidRPr="00B45A66" w:rsidRDefault="6FC47833" w:rsidP="2346C59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346C59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Onderwerp</w:t>
            </w:r>
          </w:p>
          <w:p w14:paraId="0DF04489" w14:textId="63D9CBEA" w:rsidR="00B45A66" w:rsidRPr="00B45A66" w:rsidRDefault="00B45A66" w:rsidP="2346C59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581F936" w14:textId="77777777" w:rsidR="00B45A66" w:rsidRPr="005C002F" w:rsidRDefault="00B45A66" w:rsidP="00B45A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02F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  <w:p w14:paraId="7642645B" w14:textId="77777777" w:rsidR="00B45A66" w:rsidRPr="005C002F" w:rsidRDefault="00B45A66" w:rsidP="00B45A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>I = instemming</w:t>
            </w:r>
          </w:p>
          <w:p w14:paraId="6C10EBCB" w14:textId="77777777" w:rsidR="00B45A66" w:rsidRPr="005C002F" w:rsidRDefault="00B45A66" w:rsidP="00B45A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>A = advies</w:t>
            </w:r>
          </w:p>
          <w:p w14:paraId="6032CAF2" w14:textId="77777777" w:rsidR="00B45A66" w:rsidRPr="005C002F" w:rsidRDefault="00B45A66" w:rsidP="00B45A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02F">
              <w:rPr>
                <w:rFonts w:asciiTheme="minorHAnsi" w:hAnsiTheme="minorHAnsi" w:cstheme="minorHAnsi"/>
                <w:sz w:val="18"/>
                <w:szCs w:val="18"/>
              </w:rPr>
              <w:t>K = kennisgeving</w:t>
            </w:r>
          </w:p>
        </w:tc>
      </w:tr>
      <w:tr w:rsidR="00B45A66" w14:paraId="64372356" w14:textId="77777777" w:rsidTr="20047F13">
        <w:tc>
          <w:tcPr>
            <w:tcW w:w="1129" w:type="dxa"/>
          </w:tcPr>
          <w:p w14:paraId="07DB2C8B" w14:textId="77777777" w:rsidR="00B45A66" w:rsidRPr="005C002F" w:rsidRDefault="00B45A66" w:rsidP="00B45A66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19.45 uur</w:t>
            </w:r>
          </w:p>
        </w:tc>
        <w:tc>
          <w:tcPr>
            <w:tcW w:w="6663" w:type="dxa"/>
          </w:tcPr>
          <w:p w14:paraId="39D10EA0" w14:textId="66821AC1" w:rsidR="00B45A66" w:rsidRPr="005C002F" w:rsidRDefault="6FC47833" w:rsidP="2346C596">
            <w:pPr>
              <w:pStyle w:val="Lijstalinea"/>
              <w:numPr>
                <w:ilvl w:val="0"/>
                <w:numId w:val="14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346C59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Opening</w:t>
            </w:r>
          </w:p>
          <w:p w14:paraId="718F2666" w14:textId="2A34BBBF" w:rsidR="00B45A66" w:rsidRPr="005C002F" w:rsidRDefault="003C4DAD" w:rsidP="20047F13">
            <w:pPr>
              <w:pStyle w:val="Lijstalinea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Yvette komt vandaag een dagje meedraaien. Ze bekijkt of de MR iets voor haar is. Ze is momenteel lid van de OR. We stellen elkaar voor. </w:t>
            </w:r>
          </w:p>
          <w:p w14:paraId="7E48743C" w14:textId="10727CD5" w:rsidR="00B45A66" w:rsidRPr="005C002F" w:rsidRDefault="00B45A66" w:rsidP="003C4DA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CA0144A" w14:textId="77777777" w:rsidR="00B45A66" w:rsidRPr="005C002F" w:rsidRDefault="00B45A66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26" w14:paraId="2E6E706B" w14:textId="77777777" w:rsidTr="20047F13">
        <w:tc>
          <w:tcPr>
            <w:tcW w:w="1129" w:type="dxa"/>
          </w:tcPr>
          <w:p w14:paraId="44B7D564" w14:textId="4D9077E6" w:rsidR="00275526" w:rsidRDefault="00275526" w:rsidP="00B45A66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19.45 uur</w:t>
            </w:r>
          </w:p>
        </w:tc>
        <w:tc>
          <w:tcPr>
            <w:tcW w:w="6663" w:type="dxa"/>
          </w:tcPr>
          <w:p w14:paraId="11655B33" w14:textId="4E15D20C" w:rsidR="00275526" w:rsidRPr="005C002F" w:rsidRDefault="00926A08" w:rsidP="2346C596">
            <w:pPr>
              <w:pStyle w:val="Lijstalinea"/>
              <w:numPr>
                <w:ilvl w:val="0"/>
                <w:numId w:val="14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346C59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</w:t>
            </w:r>
            <w:r w:rsidR="00275526" w:rsidRPr="2346C59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ctiepunten vorig overleg</w:t>
            </w:r>
          </w:p>
          <w:p w14:paraId="5B823751" w14:textId="46D27B18" w:rsidR="00275526" w:rsidRPr="005C002F" w:rsidRDefault="717E646E" w:rsidP="20047F13">
            <w:pPr>
              <w:pStyle w:val="Lijstalinea"/>
              <w:rPr>
                <w:rFonts w:asciiTheme="minorHAnsi" w:hAnsiTheme="minorHAnsi" w:cstheme="minorBidi"/>
                <w:sz w:val="22"/>
                <w:szCs w:val="22"/>
              </w:rPr>
            </w:pPr>
            <w:r w:rsidRPr="20047F1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2D90FE09" w14:textId="44392119" w:rsidR="00275526" w:rsidRPr="005C002F" w:rsidRDefault="00275526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5E086C" w14:paraId="0CEC9776" w14:textId="77777777" w:rsidTr="20047F13">
        <w:tc>
          <w:tcPr>
            <w:tcW w:w="1129" w:type="dxa"/>
          </w:tcPr>
          <w:p w14:paraId="32538CE2" w14:textId="6A619367" w:rsidR="005E086C" w:rsidRDefault="005E086C" w:rsidP="005E086C">
            <w:pPr>
              <w:ind w:right="3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  <w:r w:rsidR="00B572E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 uur</w:t>
            </w:r>
          </w:p>
        </w:tc>
        <w:tc>
          <w:tcPr>
            <w:tcW w:w="6663" w:type="dxa"/>
          </w:tcPr>
          <w:p w14:paraId="64CE58BC" w14:textId="77777777" w:rsidR="003D1400" w:rsidRPr="00275526" w:rsidRDefault="2B80556B" w:rsidP="00275526">
            <w:pPr>
              <w:pStyle w:val="Lijstalinea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2346C59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Mede</w:t>
            </w:r>
            <w:r w:rsidR="32C95E3C" w:rsidRPr="2346C59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de</w:t>
            </w:r>
            <w:r w:rsidRPr="2346C59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lingen</w:t>
            </w:r>
          </w:p>
          <w:p w14:paraId="1A8843AB" w14:textId="2E244B1A" w:rsidR="00275526" w:rsidRPr="003C4DAD" w:rsidRDefault="00275526" w:rsidP="00275526">
            <w:pPr>
              <w:pStyle w:val="Lijstalinea"/>
              <w:numPr>
                <w:ilvl w:val="1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2346C596">
              <w:rPr>
                <w:rFonts w:asciiTheme="minorHAnsi" w:hAnsiTheme="minorHAnsi" w:cstheme="minorBidi"/>
                <w:sz w:val="22"/>
                <w:szCs w:val="22"/>
              </w:rPr>
              <w:t>Leerlingenraad</w:t>
            </w:r>
            <w:r w:rsidR="7659CE22" w:rsidRPr="2346C596">
              <w:rPr>
                <w:rFonts w:asciiTheme="minorHAnsi" w:hAnsiTheme="minorHAnsi" w:cstheme="minorBidi"/>
                <w:sz w:val="22"/>
                <w:szCs w:val="22"/>
              </w:rPr>
              <w:t xml:space="preserve"> (Marijke)</w:t>
            </w:r>
          </w:p>
          <w:p w14:paraId="01D92D3A" w14:textId="083D1AF8" w:rsidR="003C4DAD" w:rsidRPr="003C4DAD" w:rsidRDefault="003C4DAD" w:rsidP="003C4DAD">
            <w:pPr>
              <w:pStyle w:val="Lijstalinea"/>
              <w:ind w:left="14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De brievenbus zat goed gevuld met ideeën. Een aantal briefjes gingen over buitenspeelgoed. Daarnaast waren er wat briefjes over de traktatie terug op school. Na overleg met de leerlinge</w:t>
            </w:r>
            <w:r w:rsidR="009528DD">
              <w:rPr>
                <w:rFonts w:asciiTheme="minorHAnsi" w:hAnsiTheme="minorHAnsi" w:cstheme="minorBid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raad is dat verzoek “afgewezen”. </w:t>
            </w:r>
            <w:r w:rsidR="00905F18">
              <w:rPr>
                <w:rFonts w:asciiTheme="minorHAnsi" w:hAnsiTheme="minorHAnsi" w:cstheme="minorBidi"/>
                <w:sz w:val="22"/>
                <w:szCs w:val="22"/>
              </w:rPr>
              <w:t>Het kerstdoel wordt “</w:t>
            </w:r>
            <w:r w:rsidR="00EA6AE8">
              <w:rPr>
                <w:rFonts w:asciiTheme="minorHAnsi" w:hAnsiTheme="minorHAnsi" w:cstheme="minorBidi"/>
                <w:sz w:val="22"/>
                <w:szCs w:val="22"/>
              </w:rPr>
              <w:t>h</w:t>
            </w:r>
            <w:r w:rsidR="00905F18">
              <w:rPr>
                <w:rFonts w:asciiTheme="minorHAnsi" w:hAnsiTheme="minorHAnsi" w:cstheme="minorBidi"/>
                <w:sz w:val="22"/>
                <w:szCs w:val="22"/>
              </w:rPr>
              <w:t xml:space="preserve">et nieuwe schoolplein”. </w:t>
            </w:r>
          </w:p>
          <w:p w14:paraId="34D20A6E" w14:textId="77777777" w:rsidR="003C4DAD" w:rsidRPr="003C4DAD" w:rsidRDefault="003C4DAD" w:rsidP="003C4D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894A5B" w14:textId="2211CA1A" w:rsidR="00275526" w:rsidRPr="00905F18" w:rsidRDefault="00275526" w:rsidP="00275526">
            <w:pPr>
              <w:pStyle w:val="Lijstalinea"/>
              <w:numPr>
                <w:ilvl w:val="1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2346C596">
              <w:rPr>
                <w:rFonts w:asciiTheme="minorHAnsi" w:hAnsiTheme="minorHAnsi" w:cstheme="minorBidi"/>
                <w:sz w:val="22"/>
                <w:szCs w:val="22"/>
              </w:rPr>
              <w:t>Ouderraad</w:t>
            </w:r>
            <w:r w:rsidR="7659CE22" w:rsidRPr="2346C596">
              <w:rPr>
                <w:rFonts w:asciiTheme="minorHAnsi" w:hAnsiTheme="minorHAnsi" w:cstheme="minorBidi"/>
                <w:sz w:val="22"/>
                <w:szCs w:val="22"/>
              </w:rPr>
              <w:t xml:space="preserve"> (Vera)</w:t>
            </w:r>
          </w:p>
          <w:p w14:paraId="1E7B19B3" w14:textId="43DF26C1" w:rsidR="00905F18" w:rsidRPr="00905F18" w:rsidRDefault="00905F18" w:rsidP="00905F18">
            <w:pPr>
              <w:pStyle w:val="Lijstalinea"/>
              <w:ind w:left="14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De kerstwerkgroep is druk bezig met een activiteit om weer geld op te halen voor de OR. Dit gaan ze doen d.m.v. een rad. </w:t>
            </w:r>
          </w:p>
          <w:p w14:paraId="22E06298" w14:textId="3C41473A" w:rsidR="25560122" w:rsidRDefault="25560122" w:rsidP="20047F13">
            <w:pPr>
              <w:pStyle w:val="Lijstalinea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B431B06" w14:textId="59C06D94" w:rsidR="00926A08" w:rsidRPr="00905F18" w:rsidRDefault="00275526" w:rsidP="00255730">
            <w:pPr>
              <w:pStyle w:val="Lijstalinea"/>
              <w:numPr>
                <w:ilvl w:val="1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2346C596">
              <w:rPr>
                <w:rFonts w:asciiTheme="minorHAnsi" w:hAnsiTheme="minorHAnsi" w:cstheme="minorBidi"/>
                <w:sz w:val="22"/>
                <w:szCs w:val="22"/>
              </w:rPr>
              <w:t>Verkeerswerkgroep</w:t>
            </w:r>
            <w:r w:rsidR="7659CE22" w:rsidRPr="2346C596">
              <w:rPr>
                <w:rFonts w:asciiTheme="minorHAnsi" w:hAnsiTheme="minorHAnsi" w:cstheme="minorBidi"/>
                <w:sz w:val="22"/>
                <w:szCs w:val="22"/>
              </w:rPr>
              <w:t xml:space="preserve"> (Kim)</w:t>
            </w:r>
          </w:p>
          <w:p w14:paraId="155C5AA1" w14:textId="76EAAE45" w:rsidR="00275526" w:rsidRPr="00905F18" w:rsidRDefault="00905F18" w:rsidP="00905F18">
            <w:pPr>
              <w:pStyle w:val="Lijstalinea"/>
              <w:ind w:left="144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Heel veel dingen gaat goed! Toch zijn er een aantal ouders die op een gereserveerde plaats staan (BSO). Marijke gaat hier een bericht naar ouders over sturen.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br/>
              <w:t xml:space="preserve">Daarnaast worden niet alle fietsen bij de nietjes geparkeerd. Tot slot gaan kinderen toch fietsend van het “heuveltje” af. Dat is gevaarlijk voor de kinderen en de brigadiers. </w:t>
            </w:r>
          </w:p>
        </w:tc>
        <w:tc>
          <w:tcPr>
            <w:tcW w:w="1560" w:type="dxa"/>
          </w:tcPr>
          <w:p w14:paraId="130DA12B" w14:textId="77777777" w:rsidR="005E086C" w:rsidRPr="005C002F" w:rsidRDefault="002C4992" w:rsidP="002C4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B45A66" w14:paraId="5D281DA8" w14:textId="77777777" w:rsidTr="20047F13">
        <w:tc>
          <w:tcPr>
            <w:tcW w:w="1129" w:type="dxa"/>
          </w:tcPr>
          <w:p w14:paraId="6B7B3D1E" w14:textId="68C61290" w:rsidR="00B45A66" w:rsidRPr="005C002F" w:rsidRDefault="00AD3E65" w:rsidP="00B436D7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B45A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572E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45A66">
              <w:rPr>
                <w:rFonts w:asciiTheme="minorHAnsi" w:hAnsiTheme="minorHAnsi" w:cstheme="minorHAnsi"/>
                <w:sz w:val="22"/>
                <w:szCs w:val="22"/>
              </w:rPr>
              <w:t xml:space="preserve"> uur</w:t>
            </w:r>
          </w:p>
        </w:tc>
        <w:tc>
          <w:tcPr>
            <w:tcW w:w="6663" w:type="dxa"/>
          </w:tcPr>
          <w:p w14:paraId="3EA1E998" w14:textId="77777777" w:rsidR="00977B84" w:rsidRPr="00EA6AE8" w:rsidRDefault="2F6C0E0D" w:rsidP="005F7616">
            <w:pPr>
              <w:pStyle w:val="Lijstalinea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2346C59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Ingekomen / Uitgaande post</w:t>
            </w:r>
          </w:p>
          <w:p w14:paraId="0420D2C5" w14:textId="79ED3926" w:rsidR="00EA6AE8" w:rsidRPr="00EA6AE8" w:rsidRDefault="00EA6AE8" w:rsidP="00EA6AE8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  <w:r w:rsidRPr="00EA6AE8">
              <w:rPr>
                <w:rFonts w:asciiTheme="minorHAnsi" w:hAnsiTheme="minorHAnsi" w:cstheme="minorBidi"/>
                <w:sz w:val="22"/>
                <w:szCs w:val="22"/>
              </w:rPr>
              <w:t xml:space="preserve">Geen e-mail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ontvangen. </w:t>
            </w:r>
          </w:p>
          <w:p w14:paraId="71E48B07" w14:textId="2FFCBDAF" w:rsidR="00275526" w:rsidRPr="00905F18" w:rsidRDefault="00275526" w:rsidP="00905F18">
            <w:pPr>
              <w:pStyle w:val="Lijstalinea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7B6715E" w14:textId="77777777" w:rsidR="00B45A66" w:rsidRPr="005C002F" w:rsidRDefault="002C4992" w:rsidP="002C4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F5016C" w14:paraId="64D27122" w14:textId="77777777" w:rsidTr="20047F13">
        <w:tc>
          <w:tcPr>
            <w:tcW w:w="1129" w:type="dxa"/>
          </w:tcPr>
          <w:p w14:paraId="67068F32" w14:textId="6545E72A" w:rsidR="00F5016C" w:rsidRDefault="00F5016C" w:rsidP="00F5016C">
            <w:pPr>
              <w:ind w:right="3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  <w:r w:rsidR="003308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020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uur</w:t>
            </w:r>
          </w:p>
        </w:tc>
        <w:tc>
          <w:tcPr>
            <w:tcW w:w="6663" w:type="dxa"/>
          </w:tcPr>
          <w:p w14:paraId="52490F77" w14:textId="77777777" w:rsidR="00F5016C" w:rsidRPr="00275526" w:rsidRDefault="68CA5711" w:rsidP="007A7CF5">
            <w:pPr>
              <w:pStyle w:val="Lijstalinea"/>
              <w:numPr>
                <w:ilvl w:val="0"/>
                <w:numId w:val="14"/>
              </w:numPr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2346C59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GMR</w:t>
            </w:r>
            <w:r w:rsidR="7E739CBD" w:rsidRPr="2346C59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7E739CBD" w:rsidRPr="2346C596">
              <w:rPr>
                <w:rFonts w:asciiTheme="minorHAnsi" w:hAnsiTheme="minorHAnsi" w:cstheme="minorBidi"/>
                <w:sz w:val="22"/>
                <w:szCs w:val="22"/>
              </w:rPr>
              <w:t>(Jerry, Simone)</w:t>
            </w:r>
          </w:p>
          <w:p w14:paraId="01B050DA" w14:textId="41C893B0" w:rsidR="00275526" w:rsidRDefault="00EA6AE8" w:rsidP="00EA6AE8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Er was geen GMR deze keer. De eerst volgende is 11 december. </w:t>
            </w:r>
          </w:p>
        </w:tc>
        <w:tc>
          <w:tcPr>
            <w:tcW w:w="1560" w:type="dxa"/>
          </w:tcPr>
          <w:p w14:paraId="641A6CF2" w14:textId="77777777" w:rsidR="00F5016C" w:rsidRDefault="00F5016C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B45A66" w14:paraId="58F402C2" w14:textId="77777777" w:rsidTr="20047F13">
        <w:tc>
          <w:tcPr>
            <w:tcW w:w="1129" w:type="dxa"/>
          </w:tcPr>
          <w:p w14:paraId="784B016F" w14:textId="45FB06B0" w:rsidR="00B45A66" w:rsidRDefault="00AD3E65" w:rsidP="003A2A27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</w:t>
            </w:r>
            <w:r w:rsidR="00B45A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308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6600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45A66">
              <w:rPr>
                <w:rFonts w:asciiTheme="minorHAnsi" w:hAnsiTheme="minorHAnsi" w:cstheme="minorHAnsi"/>
                <w:sz w:val="22"/>
                <w:szCs w:val="22"/>
              </w:rPr>
              <w:t xml:space="preserve"> uur</w:t>
            </w:r>
          </w:p>
        </w:tc>
        <w:tc>
          <w:tcPr>
            <w:tcW w:w="6663" w:type="dxa"/>
          </w:tcPr>
          <w:p w14:paraId="276E0FED" w14:textId="433C5D3B" w:rsidR="20047F13" w:rsidRPr="00EA6AE8" w:rsidRDefault="00275526" w:rsidP="00EA6AE8">
            <w:pPr>
              <w:pStyle w:val="Lijstalinea"/>
              <w:numPr>
                <w:ilvl w:val="0"/>
                <w:numId w:val="14"/>
              </w:num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2346C59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Nieuwbouw Nienekes</w:t>
            </w:r>
          </w:p>
          <w:p w14:paraId="2A8704F6" w14:textId="2B405005" w:rsidR="00E14A2E" w:rsidRDefault="00EA6AE8" w:rsidP="00E14A2E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00E14A2E">
              <w:rPr>
                <w:rFonts w:asciiTheme="minorHAnsi" w:hAnsiTheme="minorHAnsi" w:cstheme="minorBidi"/>
                <w:sz w:val="22"/>
                <w:szCs w:val="22"/>
              </w:rPr>
              <w:t>Het is nog steeds in de sloopfase. We hebben nu een vertraging tussen de 8 en 12 weken opgelopen. Helaas is er al 3 keer asbest gevonden. Als er meer bekend is</w:t>
            </w:r>
            <w:r w:rsidR="009528DD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Pr="00E14A2E">
              <w:rPr>
                <w:rFonts w:asciiTheme="minorHAnsi" w:hAnsiTheme="minorHAnsi" w:cstheme="minorBidi"/>
                <w:sz w:val="22"/>
                <w:szCs w:val="22"/>
              </w:rPr>
              <w:t xml:space="preserve"> stuurt Marijke een bericht naar de ouders. </w:t>
            </w:r>
          </w:p>
          <w:p w14:paraId="697596BF" w14:textId="77777777" w:rsidR="00E14A2E" w:rsidRDefault="00E14A2E" w:rsidP="00E14A2E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F670D41" w14:textId="77777777" w:rsidR="00E14A2E" w:rsidRPr="00E14A2E" w:rsidRDefault="00E14A2E" w:rsidP="00E14A2E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E14A2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Jaarverslag Nienekes 2024/2025</w:t>
            </w:r>
          </w:p>
          <w:p w14:paraId="7D0685B0" w14:textId="77777777" w:rsidR="00E14A2E" w:rsidRDefault="00E14A2E" w:rsidP="00E14A2E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Marijke geeft toelichting op het document. </w:t>
            </w:r>
            <w:r w:rsidR="007C4A20">
              <w:rPr>
                <w:rFonts w:asciiTheme="minorHAnsi" w:hAnsiTheme="minorHAnsi" w:cstheme="minorBidi"/>
                <w:sz w:val="22"/>
                <w:szCs w:val="22"/>
              </w:rPr>
              <w:t>Helder document voor de MR-leden.</w:t>
            </w:r>
          </w:p>
          <w:p w14:paraId="03AADDF4" w14:textId="77777777" w:rsidR="007C4A20" w:rsidRDefault="007C4A20" w:rsidP="00E14A2E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5C18E4E" w14:textId="77777777" w:rsidR="007C4A20" w:rsidRDefault="007C4A20" w:rsidP="00E14A2E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A2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RI&amp;E tijdelijke locatie </w:t>
            </w:r>
          </w:p>
          <w:p w14:paraId="5FB779B7" w14:textId="362AE99E" w:rsidR="007C4A20" w:rsidRPr="007C4A20" w:rsidRDefault="007C4A20" w:rsidP="00E14A2E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4A20">
              <w:rPr>
                <w:rFonts w:asciiTheme="minorHAnsi" w:hAnsiTheme="minorHAnsi" w:cstheme="minorHAnsi"/>
                <w:sz w:val="22"/>
                <w:szCs w:val="22"/>
              </w:rPr>
              <w:t xml:space="preserve">Marijke heeft samen met Sanne de RIE doorgenomen en die gaat ook naar de ARBO-meester. Op dit moment is er ook een vragenlijst naar het personeel verstuurd met betrekking op welbevinden.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Er zijn een aantal punten die er uitkomen. Het klimaat en de akoestiek in de gangen. We maken ons vooral zorgen over het klimaat in de zomer. </w:t>
            </w:r>
            <w:r w:rsidR="006A1625">
              <w:rPr>
                <w:rFonts w:asciiTheme="minorHAnsi" w:hAnsiTheme="minorHAnsi" w:cstheme="minorHAnsi"/>
                <w:sz w:val="22"/>
                <w:szCs w:val="22"/>
              </w:rPr>
              <w:t xml:space="preserve">1.1.10 </w:t>
            </w:r>
            <w:r w:rsidR="00580080">
              <w:rPr>
                <w:rFonts w:asciiTheme="minorHAnsi" w:hAnsiTheme="minorHAnsi" w:cstheme="minorHAnsi"/>
                <w:sz w:val="22"/>
                <w:szCs w:val="22"/>
              </w:rPr>
              <w:t>Bestaan concrete plannen voor verbouw of nieuwbouw? Dat moet nee zijn in plaats van ja.</w:t>
            </w:r>
            <w:r w:rsidRPr="007C4A20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1560" w:type="dxa"/>
          </w:tcPr>
          <w:p w14:paraId="1CC55253" w14:textId="77777777" w:rsidR="00B45A66" w:rsidRPr="005C002F" w:rsidRDefault="002C4992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926A08" w14:paraId="1FD9928C" w14:textId="77777777" w:rsidTr="20047F13">
        <w:tc>
          <w:tcPr>
            <w:tcW w:w="1129" w:type="dxa"/>
          </w:tcPr>
          <w:p w14:paraId="73597E94" w14:textId="33B3CA3D" w:rsidR="00926A08" w:rsidRDefault="00926A08" w:rsidP="003A2A27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C02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C02F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 uur</w:t>
            </w:r>
          </w:p>
        </w:tc>
        <w:tc>
          <w:tcPr>
            <w:tcW w:w="6663" w:type="dxa"/>
          </w:tcPr>
          <w:p w14:paraId="45D5F28F" w14:textId="77777777" w:rsidR="008A0D68" w:rsidRPr="008A0D68" w:rsidRDefault="008A0D68" w:rsidP="00860451">
            <w:pPr>
              <w:pStyle w:val="Lijstalinea"/>
              <w:numPr>
                <w:ilvl w:val="0"/>
                <w:numId w:val="14"/>
              </w:numPr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Ambitiewijzer IKC</w:t>
            </w:r>
          </w:p>
          <w:p w14:paraId="4B59DB3E" w14:textId="6715A869" w:rsidR="00926A08" w:rsidRPr="00A65C6D" w:rsidRDefault="00F67287" w:rsidP="008A0D68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65C6D">
              <w:rPr>
                <w:rFonts w:asciiTheme="minorHAnsi" w:hAnsiTheme="minorHAnsi" w:cstheme="minorBidi"/>
                <w:sz w:val="22"/>
                <w:szCs w:val="22"/>
              </w:rPr>
              <w:t xml:space="preserve">Zoals bekend gaan wij in het nieuwe gebouw een </w:t>
            </w:r>
            <w:r w:rsidR="00FD4EF7" w:rsidRPr="00A65C6D">
              <w:rPr>
                <w:rFonts w:asciiTheme="minorHAnsi" w:hAnsiTheme="minorHAnsi" w:cstheme="minorBidi"/>
                <w:sz w:val="22"/>
                <w:szCs w:val="22"/>
              </w:rPr>
              <w:t xml:space="preserve">nieuw </w:t>
            </w:r>
            <w:r w:rsidR="00A65C6D">
              <w:rPr>
                <w:rFonts w:asciiTheme="minorHAnsi" w:hAnsiTheme="minorHAnsi" w:cstheme="minorBidi"/>
                <w:sz w:val="22"/>
                <w:szCs w:val="22"/>
              </w:rPr>
              <w:t>K</w:t>
            </w:r>
            <w:r w:rsidR="00FD4EF7" w:rsidRPr="00A65C6D">
              <w:rPr>
                <w:rFonts w:asciiTheme="minorHAnsi" w:hAnsiTheme="minorHAnsi" w:cstheme="minorBidi"/>
                <w:sz w:val="22"/>
                <w:szCs w:val="22"/>
              </w:rPr>
              <w:t>indcentrum worden. Op dit moment wordt er al samengewerkt met de peuterspeelzaal. Straks zitten we samen in één gebouw (BSO/KDV</w:t>
            </w:r>
            <w:r w:rsidR="00352ED7" w:rsidRPr="00A65C6D">
              <w:rPr>
                <w:rFonts w:asciiTheme="minorHAnsi" w:hAnsiTheme="minorHAnsi" w:cstheme="minorBidi"/>
                <w:sz w:val="22"/>
                <w:szCs w:val="22"/>
              </w:rPr>
              <w:t>/Peuterspeelzaal). Wat willen we bereiken? Hoe gaan we dit samen doen? Sanne gaat dit traject trekken binnen onze school, in samenspraak met Spring en het team.</w:t>
            </w:r>
            <w:r w:rsidR="002E7776" w:rsidRPr="00A65C6D">
              <w:rPr>
                <w:rFonts w:asciiTheme="minorHAnsi" w:hAnsiTheme="minorHAnsi" w:cstheme="minorBidi"/>
                <w:sz w:val="22"/>
                <w:szCs w:val="22"/>
              </w:rPr>
              <w:t xml:space="preserve"> Het gaat een verandering zijn van een school naar een </w:t>
            </w:r>
            <w:r w:rsidR="00A65C6D">
              <w:rPr>
                <w:rFonts w:asciiTheme="minorHAnsi" w:hAnsiTheme="minorHAnsi" w:cstheme="minorBidi"/>
                <w:sz w:val="22"/>
                <w:szCs w:val="22"/>
              </w:rPr>
              <w:t>K</w:t>
            </w:r>
            <w:r w:rsidR="002E7776" w:rsidRPr="00A65C6D">
              <w:rPr>
                <w:rFonts w:asciiTheme="minorHAnsi" w:hAnsiTheme="minorHAnsi" w:cstheme="minorBidi"/>
                <w:sz w:val="22"/>
                <w:szCs w:val="22"/>
              </w:rPr>
              <w:t xml:space="preserve">indcentrum. </w:t>
            </w:r>
            <w:r w:rsidR="00A65C6D" w:rsidRPr="00A65C6D">
              <w:rPr>
                <w:rFonts w:asciiTheme="minorHAnsi" w:hAnsiTheme="minorHAnsi" w:cstheme="minorBidi"/>
                <w:sz w:val="22"/>
                <w:szCs w:val="22"/>
              </w:rPr>
              <w:t>Hierin nemen we de MR ook in mee.</w:t>
            </w:r>
            <w:r w:rsidR="0023382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6A4C73">
              <w:rPr>
                <w:rFonts w:asciiTheme="minorHAnsi" w:hAnsiTheme="minorHAnsi" w:cstheme="minorBidi"/>
                <w:sz w:val="22"/>
                <w:szCs w:val="22"/>
              </w:rPr>
              <w:t xml:space="preserve">De ambitiewijzer wordt nu iedere </w:t>
            </w:r>
            <w:r w:rsidR="00AC55F8">
              <w:rPr>
                <w:rFonts w:asciiTheme="minorHAnsi" w:hAnsiTheme="minorHAnsi" w:cstheme="minorBidi"/>
                <w:sz w:val="22"/>
                <w:szCs w:val="22"/>
              </w:rPr>
              <w:t xml:space="preserve">MR vergadering </w:t>
            </w:r>
            <w:r w:rsidR="009659BF">
              <w:rPr>
                <w:rFonts w:asciiTheme="minorHAnsi" w:hAnsiTheme="minorHAnsi" w:cstheme="minorBidi"/>
                <w:sz w:val="22"/>
                <w:szCs w:val="22"/>
              </w:rPr>
              <w:t xml:space="preserve">geagendeerd. </w:t>
            </w:r>
            <w:r w:rsidR="00A65C6D" w:rsidRPr="00A65C6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FD4EF7" w:rsidRPr="00A65C6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926A08" w:rsidRPr="00A65C6D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1560" w:type="dxa"/>
          </w:tcPr>
          <w:p w14:paraId="513CAD84" w14:textId="39FC167F" w:rsidR="00926A08" w:rsidRDefault="00926A08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926A08" w14:paraId="4B025493" w14:textId="77777777" w:rsidTr="20047F13">
        <w:tc>
          <w:tcPr>
            <w:tcW w:w="1129" w:type="dxa"/>
          </w:tcPr>
          <w:p w14:paraId="6E820029" w14:textId="6320C173" w:rsidR="00926A08" w:rsidRDefault="00926A08" w:rsidP="003A2A27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  <w:r w:rsidR="00BC0EF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uur</w:t>
            </w:r>
          </w:p>
        </w:tc>
        <w:tc>
          <w:tcPr>
            <w:tcW w:w="6663" w:type="dxa"/>
          </w:tcPr>
          <w:p w14:paraId="702EACF1" w14:textId="77777777" w:rsidR="00C3387F" w:rsidRPr="001E2CEE" w:rsidRDefault="001E2CEE" w:rsidP="001E2CEE">
            <w:pPr>
              <w:pStyle w:val="Lijstalinea"/>
              <w:numPr>
                <w:ilvl w:val="0"/>
                <w:numId w:val="14"/>
              </w:numPr>
              <w:tabs>
                <w:tab w:val="left" w:pos="59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Conceptbegroting </w:t>
            </w:r>
          </w:p>
          <w:p w14:paraId="0C4D1A16" w14:textId="014A97A5" w:rsidR="001E2CEE" w:rsidRPr="00F46EBC" w:rsidRDefault="00633CF1" w:rsidP="001E2CEE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46EBC">
              <w:rPr>
                <w:rFonts w:asciiTheme="minorHAnsi" w:hAnsiTheme="minorHAnsi" w:cstheme="minorBidi"/>
                <w:sz w:val="22"/>
                <w:szCs w:val="22"/>
              </w:rPr>
              <w:t xml:space="preserve">4 </w:t>
            </w:r>
            <w:r w:rsidRPr="009528DD">
              <w:rPr>
                <w:rFonts w:asciiTheme="minorHAnsi" w:hAnsiTheme="minorHAnsi" w:cstheme="minorBidi"/>
                <w:sz w:val="22"/>
                <w:szCs w:val="22"/>
              </w:rPr>
              <w:t xml:space="preserve">of 5 scholen presenteren aan elkaar de begroting. </w:t>
            </w:r>
            <w:r w:rsidR="00685827" w:rsidRPr="009528DD">
              <w:rPr>
                <w:rFonts w:asciiTheme="minorHAnsi" w:hAnsiTheme="minorHAnsi" w:cstheme="minorBidi"/>
                <w:sz w:val="22"/>
                <w:szCs w:val="22"/>
              </w:rPr>
              <w:t xml:space="preserve">Marijke geeft aan dat 85% naar het salaris gaat. </w:t>
            </w:r>
            <w:r w:rsidR="00136BEB" w:rsidRPr="009528DD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Marijke geeft aan dat ze te weinig geld krijgt voor </w:t>
            </w:r>
            <w:r w:rsidR="00655A1C" w:rsidRPr="009528DD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het personeel. </w:t>
            </w:r>
            <w:r w:rsidR="003B67CE" w:rsidRPr="009528DD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Vooral voor het personeel dat dure inzetbaarheid wil inzetten. Hier mag </w:t>
            </w:r>
            <w:r w:rsidR="00F46EBC" w:rsidRPr="009528DD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Marijke geen vervanging voor aanvragen en dat moet opgelost worden door het eigen personeel.</w:t>
            </w:r>
            <w:r w:rsidR="008A4DF1" w:rsidRPr="009528DD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 </w:t>
            </w:r>
            <w:r w:rsidR="00C733D0">
              <w:rPr>
                <w:rFonts w:asciiTheme="minorHAnsi" w:hAnsiTheme="minorHAnsi" w:cstheme="minorBidi"/>
                <w:sz w:val="22"/>
                <w:szCs w:val="22"/>
              </w:rPr>
              <w:t xml:space="preserve">Geld vanuit de leermiddelen gaat nu naar de </w:t>
            </w:r>
            <w:proofErr w:type="spellStart"/>
            <w:r w:rsidR="00294CC6">
              <w:rPr>
                <w:rFonts w:asciiTheme="minorHAnsi" w:hAnsiTheme="minorHAnsi" w:cstheme="minorBidi"/>
                <w:sz w:val="22"/>
                <w:szCs w:val="22"/>
              </w:rPr>
              <w:t>cultuurpot</w:t>
            </w:r>
            <w:proofErr w:type="spellEnd"/>
            <w:r w:rsidR="00294CC6">
              <w:rPr>
                <w:rFonts w:asciiTheme="minorHAnsi" w:hAnsiTheme="minorHAnsi" w:cstheme="minorBidi"/>
                <w:sz w:val="22"/>
                <w:szCs w:val="22"/>
              </w:rPr>
              <w:t xml:space="preserve">, zodat leerkrachten zelf geld kunnen besteden aan thema’s die passend zijn bij de Jeelo-thema’s. </w:t>
            </w:r>
          </w:p>
        </w:tc>
        <w:tc>
          <w:tcPr>
            <w:tcW w:w="1560" w:type="dxa"/>
          </w:tcPr>
          <w:p w14:paraId="04EE74C5" w14:textId="74ED9D49" w:rsidR="00926A08" w:rsidRDefault="00884F59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29657A" w14:paraId="00AFC101" w14:textId="77777777" w:rsidTr="20047F13">
        <w:tc>
          <w:tcPr>
            <w:tcW w:w="1129" w:type="dxa"/>
          </w:tcPr>
          <w:p w14:paraId="06544EB6" w14:textId="3BDAA13F" w:rsidR="0029657A" w:rsidRDefault="0029657A" w:rsidP="003772BD">
            <w:pPr>
              <w:ind w:right="3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  <w:r w:rsidR="00926A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84F5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26A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uur</w:t>
            </w:r>
          </w:p>
        </w:tc>
        <w:tc>
          <w:tcPr>
            <w:tcW w:w="6663" w:type="dxa"/>
          </w:tcPr>
          <w:p w14:paraId="150DC25A" w14:textId="0A7580E2" w:rsidR="0029657A" w:rsidRDefault="00275526" w:rsidP="00C856E7">
            <w:pPr>
              <w:pStyle w:val="Lijstalinea"/>
              <w:numPr>
                <w:ilvl w:val="0"/>
                <w:numId w:val="14"/>
              </w:numPr>
              <w:tabs>
                <w:tab w:val="left" w:pos="59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2346C59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Rondvraag</w:t>
            </w:r>
          </w:p>
          <w:p w14:paraId="6B5C5C2E" w14:textId="51D22ACE" w:rsidR="0029657A" w:rsidRPr="00D23967" w:rsidRDefault="00456549" w:rsidP="00C645B5">
            <w:pPr>
              <w:pStyle w:val="Lijstalinea"/>
              <w:tabs>
                <w:tab w:val="left" w:pos="5980"/>
              </w:tabs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D23967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Marc; bij het Merlet is gemeld dat er een fietsendief actief is. </w:t>
            </w:r>
            <w:r w:rsidR="000F0974" w:rsidRPr="00D23967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Dat bericht is bij de Nienekes ook bekend. </w:t>
            </w:r>
            <w:r w:rsidR="00FD0DBF" w:rsidRPr="00D23967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Moeten we hier als school iets mee? </w:t>
            </w:r>
            <w:r w:rsidR="002534E8" w:rsidRPr="00D23967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Conclusie; nee. Het personeel is er van op de hoogte. </w:t>
            </w:r>
          </w:p>
        </w:tc>
        <w:tc>
          <w:tcPr>
            <w:tcW w:w="1560" w:type="dxa"/>
          </w:tcPr>
          <w:p w14:paraId="5149362A" w14:textId="1622CED6" w:rsidR="0029657A" w:rsidRDefault="0029657A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B45A66" w14:paraId="162903E3" w14:textId="77777777" w:rsidTr="00D70029">
        <w:trPr>
          <w:trHeight w:val="588"/>
        </w:trPr>
        <w:tc>
          <w:tcPr>
            <w:tcW w:w="1129" w:type="dxa"/>
          </w:tcPr>
          <w:p w14:paraId="49055197" w14:textId="77777777" w:rsidR="00B45A66" w:rsidRDefault="00B45A66" w:rsidP="00B45A66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C49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C499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uur</w:t>
            </w:r>
          </w:p>
          <w:p w14:paraId="6C17F435" w14:textId="77777777" w:rsidR="00B45A66" w:rsidRDefault="00B45A66" w:rsidP="00B45A66">
            <w:pPr>
              <w:ind w:righ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14:paraId="0CC58F84" w14:textId="5A1D6D7A" w:rsidR="00E063F3" w:rsidRPr="00A77D33" w:rsidRDefault="00A77D33" w:rsidP="0F26A3F9">
            <w:pPr>
              <w:ind w:firstLine="708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F26A3F9">
              <w:rPr>
                <w:rFonts w:asciiTheme="minorHAnsi" w:hAnsiTheme="minorHAnsi" w:cstheme="minorBidi"/>
                <w:b/>
                <w:sz w:val="22"/>
                <w:szCs w:val="22"/>
              </w:rPr>
              <w:t>Sluiting</w:t>
            </w:r>
          </w:p>
          <w:p w14:paraId="6E0073BC" w14:textId="7818C6E8" w:rsidR="00E063F3" w:rsidRPr="00A77D33" w:rsidRDefault="00E063F3" w:rsidP="00A77D33">
            <w:pPr>
              <w:ind w:firstLine="708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2264F573" w14:textId="77777777" w:rsidR="00B45A66" w:rsidRPr="005C002F" w:rsidRDefault="00B45A66" w:rsidP="00B45A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86DD67" w14:textId="77777777" w:rsidR="00DE2E87" w:rsidRDefault="00DE2E87" w:rsidP="00F654DF">
      <w:pPr>
        <w:rPr>
          <w:rFonts w:asciiTheme="minorHAnsi" w:hAnsiTheme="minorHAnsi" w:cstheme="minorHAnsi"/>
        </w:rPr>
      </w:pPr>
    </w:p>
    <w:p w14:paraId="56E88C43" w14:textId="7F27E7D3" w:rsidR="00555B2F" w:rsidRPr="00275526" w:rsidRDefault="00555B2F" w:rsidP="00F654DF">
      <w:pPr>
        <w:rPr>
          <w:rFonts w:asciiTheme="minorHAnsi" w:hAnsiTheme="minorHAnsi" w:cstheme="minorHAnsi"/>
          <w:b/>
          <w:bCs/>
        </w:rPr>
      </w:pPr>
    </w:p>
    <w:sectPr w:rsidR="00555B2F" w:rsidRPr="00275526" w:rsidSect="000A09FD">
      <w:pgSz w:w="11907" w:h="16840"/>
      <w:pgMar w:top="426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249C" w14:textId="77777777" w:rsidR="00AE1C19" w:rsidRDefault="00AE1C19" w:rsidP="00183D39">
      <w:r>
        <w:separator/>
      </w:r>
    </w:p>
  </w:endnote>
  <w:endnote w:type="continuationSeparator" w:id="0">
    <w:p w14:paraId="4F1F1F3F" w14:textId="77777777" w:rsidR="00AE1C19" w:rsidRDefault="00AE1C19" w:rsidP="00183D39">
      <w:r>
        <w:continuationSeparator/>
      </w:r>
    </w:p>
  </w:endnote>
  <w:endnote w:type="continuationNotice" w:id="1">
    <w:p w14:paraId="7CFFD9AF" w14:textId="77777777" w:rsidR="00AE1C19" w:rsidRDefault="00AE1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75CB" w14:textId="77777777" w:rsidR="00AE1C19" w:rsidRDefault="00AE1C19" w:rsidP="00183D39">
      <w:r>
        <w:separator/>
      </w:r>
    </w:p>
  </w:footnote>
  <w:footnote w:type="continuationSeparator" w:id="0">
    <w:p w14:paraId="3117437A" w14:textId="77777777" w:rsidR="00AE1C19" w:rsidRDefault="00AE1C19" w:rsidP="00183D39">
      <w:r>
        <w:continuationSeparator/>
      </w:r>
    </w:p>
  </w:footnote>
  <w:footnote w:type="continuationNotice" w:id="1">
    <w:p w14:paraId="4790BDEE" w14:textId="77777777" w:rsidR="00AE1C19" w:rsidRDefault="00AE1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150"/>
    <w:multiLevelType w:val="hybridMultilevel"/>
    <w:tmpl w:val="ED3223C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8E8FD"/>
    <w:multiLevelType w:val="hybridMultilevel"/>
    <w:tmpl w:val="7A3CC964"/>
    <w:lvl w:ilvl="0" w:tplc="B294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2E4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36D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61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CA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40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44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EE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69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60664"/>
    <w:multiLevelType w:val="hybridMultilevel"/>
    <w:tmpl w:val="FBD2399C"/>
    <w:lvl w:ilvl="0" w:tplc="8FC4F6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D4344"/>
    <w:multiLevelType w:val="hybridMultilevel"/>
    <w:tmpl w:val="3046588A"/>
    <w:lvl w:ilvl="0" w:tplc="06BC9C8C">
      <w:numFmt w:val="bullet"/>
      <w:lvlText w:val=""/>
      <w:lvlJc w:val="left"/>
      <w:pPr>
        <w:ind w:left="1410" w:hanging="360"/>
      </w:pPr>
      <w:rPr>
        <w:rFonts w:ascii="Symbol" w:eastAsiaTheme="minorHAnsi" w:hAnsi="Symbol" w:cstheme="minorBidi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0C74668B"/>
    <w:multiLevelType w:val="hybridMultilevel"/>
    <w:tmpl w:val="65C0F0D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B63663"/>
    <w:multiLevelType w:val="multilevel"/>
    <w:tmpl w:val="D110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905D7"/>
    <w:multiLevelType w:val="hybridMultilevel"/>
    <w:tmpl w:val="417EED10"/>
    <w:lvl w:ilvl="0" w:tplc="085C0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45F21"/>
    <w:multiLevelType w:val="multilevel"/>
    <w:tmpl w:val="60CE3292"/>
    <w:lvl w:ilvl="0">
      <w:start w:val="2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131F0A"/>
    <w:multiLevelType w:val="hybridMultilevel"/>
    <w:tmpl w:val="FA204558"/>
    <w:lvl w:ilvl="0" w:tplc="07886C92">
      <w:start w:val="10"/>
      <w:numFmt w:val="decimal"/>
      <w:lvlText w:val="%1.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 w15:restartNumberingAfterBreak="0">
    <w:nsid w:val="25D23023"/>
    <w:multiLevelType w:val="hybridMultilevel"/>
    <w:tmpl w:val="73329FA4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8F28A4"/>
    <w:multiLevelType w:val="hybridMultilevel"/>
    <w:tmpl w:val="2B76DC36"/>
    <w:lvl w:ilvl="0" w:tplc="085C0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B3BE6"/>
    <w:multiLevelType w:val="multilevel"/>
    <w:tmpl w:val="4A2CDA3E"/>
    <w:lvl w:ilvl="0">
      <w:start w:val="2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B7353F"/>
    <w:multiLevelType w:val="hybridMultilevel"/>
    <w:tmpl w:val="CA28F516"/>
    <w:lvl w:ilvl="0" w:tplc="9DA41242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7B1E84"/>
    <w:multiLevelType w:val="hybridMultilevel"/>
    <w:tmpl w:val="08C82D8A"/>
    <w:lvl w:ilvl="0" w:tplc="89F865AC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481F20"/>
    <w:multiLevelType w:val="hybridMultilevel"/>
    <w:tmpl w:val="7298A04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E82562"/>
    <w:multiLevelType w:val="hybridMultilevel"/>
    <w:tmpl w:val="6B46F8C0"/>
    <w:lvl w:ilvl="0" w:tplc="8938D2A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375C76"/>
    <w:multiLevelType w:val="hybridMultilevel"/>
    <w:tmpl w:val="1FBCC3FA"/>
    <w:lvl w:ilvl="0" w:tplc="79D4237E">
      <w:start w:val="9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5F2D3F"/>
    <w:multiLevelType w:val="hybridMultilevel"/>
    <w:tmpl w:val="562AE8A6"/>
    <w:lvl w:ilvl="0" w:tplc="3740E0D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780A97"/>
    <w:multiLevelType w:val="hybridMultilevel"/>
    <w:tmpl w:val="A7DE7B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B62F3"/>
    <w:multiLevelType w:val="hybridMultilevel"/>
    <w:tmpl w:val="0C14D520"/>
    <w:lvl w:ilvl="0" w:tplc="E57A34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9A75A6"/>
    <w:multiLevelType w:val="hybridMultilevel"/>
    <w:tmpl w:val="BA3078A8"/>
    <w:lvl w:ilvl="0" w:tplc="F53C90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6522"/>
    <w:multiLevelType w:val="hybridMultilevel"/>
    <w:tmpl w:val="24A899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66F86"/>
    <w:multiLevelType w:val="hybridMultilevel"/>
    <w:tmpl w:val="5AC0E6C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B96935"/>
    <w:multiLevelType w:val="hybridMultilevel"/>
    <w:tmpl w:val="2B76D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94DDE"/>
    <w:multiLevelType w:val="hybridMultilevel"/>
    <w:tmpl w:val="F312B6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109FF"/>
    <w:multiLevelType w:val="hybridMultilevel"/>
    <w:tmpl w:val="0C14D520"/>
    <w:lvl w:ilvl="0" w:tplc="E57A34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3D3CB4"/>
    <w:multiLevelType w:val="hybridMultilevel"/>
    <w:tmpl w:val="324AAE48"/>
    <w:lvl w:ilvl="0" w:tplc="9606F49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47EFB"/>
    <w:multiLevelType w:val="hybridMultilevel"/>
    <w:tmpl w:val="6136D23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70740">
    <w:abstractNumId w:val="1"/>
  </w:num>
  <w:num w:numId="2" w16cid:durableId="672031446">
    <w:abstractNumId w:val="19"/>
  </w:num>
  <w:num w:numId="3" w16cid:durableId="394400151">
    <w:abstractNumId w:val="8"/>
  </w:num>
  <w:num w:numId="4" w16cid:durableId="634723363">
    <w:abstractNumId w:val="9"/>
  </w:num>
  <w:num w:numId="5" w16cid:durableId="1283145476">
    <w:abstractNumId w:val="5"/>
  </w:num>
  <w:num w:numId="6" w16cid:durableId="325675145">
    <w:abstractNumId w:val="26"/>
  </w:num>
  <w:num w:numId="7" w16cid:durableId="885408084">
    <w:abstractNumId w:val="20"/>
  </w:num>
  <w:num w:numId="8" w16cid:durableId="1314063679">
    <w:abstractNumId w:val="18"/>
  </w:num>
  <w:num w:numId="9" w16cid:durableId="1987934484">
    <w:abstractNumId w:val="13"/>
  </w:num>
  <w:num w:numId="10" w16cid:durableId="557781829">
    <w:abstractNumId w:val="25"/>
  </w:num>
  <w:num w:numId="11" w16cid:durableId="632947618">
    <w:abstractNumId w:val="16"/>
  </w:num>
  <w:num w:numId="12" w16cid:durableId="327828130">
    <w:abstractNumId w:val="2"/>
  </w:num>
  <w:num w:numId="13" w16cid:durableId="1988362840">
    <w:abstractNumId w:val="3"/>
  </w:num>
  <w:num w:numId="14" w16cid:durableId="280917572">
    <w:abstractNumId w:val="10"/>
  </w:num>
  <w:num w:numId="15" w16cid:durableId="1877231409">
    <w:abstractNumId w:val="15"/>
  </w:num>
  <w:num w:numId="16" w16cid:durableId="1608923241">
    <w:abstractNumId w:val="27"/>
  </w:num>
  <w:num w:numId="17" w16cid:durableId="159931370">
    <w:abstractNumId w:val="11"/>
  </w:num>
  <w:num w:numId="18" w16cid:durableId="1998263113">
    <w:abstractNumId w:val="24"/>
  </w:num>
  <w:num w:numId="19" w16cid:durableId="1891382010">
    <w:abstractNumId w:val="21"/>
  </w:num>
  <w:num w:numId="20" w16cid:durableId="913011503">
    <w:abstractNumId w:val="6"/>
  </w:num>
  <w:num w:numId="21" w16cid:durableId="2060127370">
    <w:abstractNumId w:val="7"/>
  </w:num>
  <w:num w:numId="22" w16cid:durableId="790170077">
    <w:abstractNumId w:val="12"/>
  </w:num>
  <w:num w:numId="23" w16cid:durableId="1754277635">
    <w:abstractNumId w:val="14"/>
  </w:num>
  <w:num w:numId="24" w16cid:durableId="2516465">
    <w:abstractNumId w:val="4"/>
  </w:num>
  <w:num w:numId="25" w16cid:durableId="1439444461">
    <w:abstractNumId w:val="0"/>
  </w:num>
  <w:num w:numId="26" w16cid:durableId="1916738140">
    <w:abstractNumId w:val="23"/>
  </w:num>
  <w:num w:numId="27" w16cid:durableId="2139646027">
    <w:abstractNumId w:val="22"/>
  </w:num>
  <w:num w:numId="28" w16cid:durableId="3885793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3C"/>
    <w:rsid w:val="000270AD"/>
    <w:rsid w:val="000279AD"/>
    <w:rsid w:val="00030318"/>
    <w:rsid w:val="00040F4C"/>
    <w:rsid w:val="00042C58"/>
    <w:rsid w:val="0004535B"/>
    <w:rsid w:val="000454FB"/>
    <w:rsid w:val="00061D26"/>
    <w:rsid w:val="00064CA7"/>
    <w:rsid w:val="00066D90"/>
    <w:rsid w:val="00067683"/>
    <w:rsid w:val="00067AAF"/>
    <w:rsid w:val="00071399"/>
    <w:rsid w:val="000773D4"/>
    <w:rsid w:val="00085302"/>
    <w:rsid w:val="000871C2"/>
    <w:rsid w:val="00087D8E"/>
    <w:rsid w:val="0009538B"/>
    <w:rsid w:val="000A09FD"/>
    <w:rsid w:val="000B2DAD"/>
    <w:rsid w:val="000C3746"/>
    <w:rsid w:val="000C74C2"/>
    <w:rsid w:val="000D1EF6"/>
    <w:rsid w:val="000D5D4F"/>
    <w:rsid w:val="000E0604"/>
    <w:rsid w:val="000F0974"/>
    <w:rsid w:val="0011053E"/>
    <w:rsid w:val="001151D5"/>
    <w:rsid w:val="00116E14"/>
    <w:rsid w:val="001229B5"/>
    <w:rsid w:val="00123D5B"/>
    <w:rsid w:val="001278B2"/>
    <w:rsid w:val="00131DCA"/>
    <w:rsid w:val="00136BEB"/>
    <w:rsid w:val="00142445"/>
    <w:rsid w:val="0014261C"/>
    <w:rsid w:val="001509BD"/>
    <w:rsid w:val="001540B3"/>
    <w:rsid w:val="001642BA"/>
    <w:rsid w:val="0017332D"/>
    <w:rsid w:val="00183D39"/>
    <w:rsid w:val="00187EC5"/>
    <w:rsid w:val="001940C1"/>
    <w:rsid w:val="001940CA"/>
    <w:rsid w:val="001944E5"/>
    <w:rsid w:val="00195BBB"/>
    <w:rsid w:val="001B1211"/>
    <w:rsid w:val="001C399B"/>
    <w:rsid w:val="001C503A"/>
    <w:rsid w:val="001D3688"/>
    <w:rsid w:val="001E2CEE"/>
    <w:rsid w:val="001E7E23"/>
    <w:rsid w:val="001F1F80"/>
    <w:rsid w:val="002122AE"/>
    <w:rsid w:val="0021583D"/>
    <w:rsid w:val="0022106F"/>
    <w:rsid w:val="00227447"/>
    <w:rsid w:val="00233825"/>
    <w:rsid w:val="00250EB2"/>
    <w:rsid w:val="00251EA5"/>
    <w:rsid w:val="002534E8"/>
    <w:rsid w:val="0025442D"/>
    <w:rsid w:val="00255391"/>
    <w:rsid w:val="00255730"/>
    <w:rsid w:val="00255A57"/>
    <w:rsid w:val="0026677B"/>
    <w:rsid w:val="00275526"/>
    <w:rsid w:val="00283391"/>
    <w:rsid w:val="00283C15"/>
    <w:rsid w:val="00290B6C"/>
    <w:rsid w:val="00294CC6"/>
    <w:rsid w:val="0029657A"/>
    <w:rsid w:val="002A087D"/>
    <w:rsid w:val="002A784F"/>
    <w:rsid w:val="002B7550"/>
    <w:rsid w:val="002C4992"/>
    <w:rsid w:val="002C7B85"/>
    <w:rsid w:val="002D295F"/>
    <w:rsid w:val="002D7535"/>
    <w:rsid w:val="002E3A74"/>
    <w:rsid w:val="002E5DCC"/>
    <w:rsid w:val="002E6DBF"/>
    <w:rsid w:val="002E7776"/>
    <w:rsid w:val="002F1344"/>
    <w:rsid w:val="002F1DF7"/>
    <w:rsid w:val="002F3373"/>
    <w:rsid w:val="003000FE"/>
    <w:rsid w:val="00301DD1"/>
    <w:rsid w:val="00305BB9"/>
    <w:rsid w:val="00306045"/>
    <w:rsid w:val="00311A59"/>
    <w:rsid w:val="00324CEE"/>
    <w:rsid w:val="003252E1"/>
    <w:rsid w:val="00330835"/>
    <w:rsid w:val="00336850"/>
    <w:rsid w:val="00346C20"/>
    <w:rsid w:val="0035297D"/>
    <w:rsid w:val="00352B89"/>
    <w:rsid w:val="00352E3B"/>
    <w:rsid w:val="00352ED7"/>
    <w:rsid w:val="00370621"/>
    <w:rsid w:val="00372620"/>
    <w:rsid w:val="003772BD"/>
    <w:rsid w:val="0038478C"/>
    <w:rsid w:val="003945A3"/>
    <w:rsid w:val="00397666"/>
    <w:rsid w:val="003A071F"/>
    <w:rsid w:val="003A218E"/>
    <w:rsid w:val="003A247D"/>
    <w:rsid w:val="003A2A27"/>
    <w:rsid w:val="003A6614"/>
    <w:rsid w:val="003B67CE"/>
    <w:rsid w:val="003C4DAD"/>
    <w:rsid w:val="003D000E"/>
    <w:rsid w:val="003D0601"/>
    <w:rsid w:val="003D1400"/>
    <w:rsid w:val="003D2358"/>
    <w:rsid w:val="003E275B"/>
    <w:rsid w:val="003E6CDD"/>
    <w:rsid w:val="003F2111"/>
    <w:rsid w:val="0040753E"/>
    <w:rsid w:val="00414143"/>
    <w:rsid w:val="00416A6B"/>
    <w:rsid w:val="00422BC0"/>
    <w:rsid w:val="00434491"/>
    <w:rsid w:val="00435A80"/>
    <w:rsid w:val="00442AAC"/>
    <w:rsid w:val="0045325A"/>
    <w:rsid w:val="00455695"/>
    <w:rsid w:val="00456549"/>
    <w:rsid w:val="00461F40"/>
    <w:rsid w:val="004650EA"/>
    <w:rsid w:val="004745BC"/>
    <w:rsid w:val="00485676"/>
    <w:rsid w:val="0049509F"/>
    <w:rsid w:val="004975D3"/>
    <w:rsid w:val="004A3F64"/>
    <w:rsid w:val="004B5A03"/>
    <w:rsid w:val="004B79C5"/>
    <w:rsid w:val="004D081C"/>
    <w:rsid w:val="004D3842"/>
    <w:rsid w:val="004F1A77"/>
    <w:rsid w:val="004F5979"/>
    <w:rsid w:val="004F78EC"/>
    <w:rsid w:val="00516318"/>
    <w:rsid w:val="0052242D"/>
    <w:rsid w:val="00522BB1"/>
    <w:rsid w:val="00537E7F"/>
    <w:rsid w:val="005444ED"/>
    <w:rsid w:val="00546C2C"/>
    <w:rsid w:val="00555B2F"/>
    <w:rsid w:val="005727A8"/>
    <w:rsid w:val="005737CA"/>
    <w:rsid w:val="00580080"/>
    <w:rsid w:val="00582105"/>
    <w:rsid w:val="005838D7"/>
    <w:rsid w:val="00586A31"/>
    <w:rsid w:val="005888B3"/>
    <w:rsid w:val="00590C7A"/>
    <w:rsid w:val="005A7BA8"/>
    <w:rsid w:val="005C002F"/>
    <w:rsid w:val="005C02F3"/>
    <w:rsid w:val="005C23F9"/>
    <w:rsid w:val="005C41E6"/>
    <w:rsid w:val="005C5AB5"/>
    <w:rsid w:val="005C7A30"/>
    <w:rsid w:val="005D1AE6"/>
    <w:rsid w:val="005D6F60"/>
    <w:rsid w:val="005D7766"/>
    <w:rsid w:val="005E086C"/>
    <w:rsid w:val="005F7616"/>
    <w:rsid w:val="0060147C"/>
    <w:rsid w:val="00611C6B"/>
    <w:rsid w:val="00614965"/>
    <w:rsid w:val="00616AE6"/>
    <w:rsid w:val="00623F2F"/>
    <w:rsid w:val="00625D95"/>
    <w:rsid w:val="00633CF1"/>
    <w:rsid w:val="00635158"/>
    <w:rsid w:val="00637164"/>
    <w:rsid w:val="00646711"/>
    <w:rsid w:val="006507FF"/>
    <w:rsid w:val="006546D9"/>
    <w:rsid w:val="006559F6"/>
    <w:rsid w:val="00655A1C"/>
    <w:rsid w:val="006650D8"/>
    <w:rsid w:val="00672FDB"/>
    <w:rsid w:val="00675B32"/>
    <w:rsid w:val="00676CC3"/>
    <w:rsid w:val="00677174"/>
    <w:rsid w:val="00680CDA"/>
    <w:rsid w:val="00685827"/>
    <w:rsid w:val="00694310"/>
    <w:rsid w:val="006A10DE"/>
    <w:rsid w:val="006A1625"/>
    <w:rsid w:val="006A4C73"/>
    <w:rsid w:val="006B1C67"/>
    <w:rsid w:val="006C11A4"/>
    <w:rsid w:val="006C1285"/>
    <w:rsid w:val="006C3EBC"/>
    <w:rsid w:val="006E2CE5"/>
    <w:rsid w:val="00702C3D"/>
    <w:rsid w:val="007033C4"/>
    <w:rsid w:val="00715C8C"/>
    <w:rsid w:val="00720798"/>
    <w:rsid w:val="0072142F"/>
    <w:rsid w:val="00726602"/>
    <w:rsid w:val="00734E02"/>
    <w:rsid w:val="007434BD"/>
    <w:rsid w:val="00752DFF"/>
    <w:rsid w:val="00753125"/>
    <w:rsid w:val="00755C10"/>
    <w:rsid w:val="007576C9"/>
    <w:rsid w:val="007704E2"/>
    <w:rsid w:val="00792B1A"/>
    <w:rsid w:val="00796293"/>
    <w:rsid w:val="007A7CF5"/>
    <w:rsid w:val="007B5936"/>
    <w:rsid w:val="007C33AF"/>
    <w:rsid w:val="007C4A20"/>
    <w:rsid w:val="007E1B2B"/>
    <w:rsid w:val="007E2FDD"/>
    <w:rsid w:val="007E44B2"/>
    <w:rsid w:val="007E6FF7"/>
    <w:rsid w:val="007E75B5"/>
    <w:rsid w:val="00802187"/>
    <w:rsid w:val="00817428"/>
    <w:rsid w:val="0081773B"/>
    <w:rsid w:val="00827EF3"/>
    <w:rsid w:val="00846280"/>
    <w:rsid w:val="008475AC"/>
    <w:rsid w:val="00847B57"/>
    <w:rsid w:val="00850E3A"/>
    <w:rsid w:val="00852AD6"/>
    <w:rsid w:val="0085594F"/>
    <w:rsid w:val="00860451"/>
    <w:rsid w:val="00860536"/>
    <w:rsid w:val="00860C5D"/>
    <w:rsid w:val="0086101F"/>
    <w:rsid w:val="00870DFA"/>
    <w:rsid w:val="00881050"/>
    <w:rsid w:val="00881BFC"/>
    <w:rsid w:val="00884F59"/>
    <w:rsid w:val="0089050D"/>
    <w:rsid w:val="008922C6"/>
    <w:rsid w:val="008A0D68"/>
    <w:rsid w:val="008A4DF1"/>
    <w:rsid w:val="008A6493"/>
    <w:rsid w:val="008B1B6A"/>
    <w:rsid w:val="008C0389"/>
    <w:rsid w:val="008D7886"/>
    <w:rsid w:val="009020C4"/>
    <w:rsid w:val="00904A0A"/>
    <w:rsid w:val="00905F18"/>
    <w:rsid w:val="009060BF"/>
    <w:rsid w:val="009143B9"/>
    <w:rsid w:val="00916DC9"/>
    <w:rsid w:val="00922FD3"/>
    <w:rsid w:val="00926A08"/>
    <w:rsid w:val="009304CE"/>
    <w:rsid w:val="00934643"/>
    <w:rsid w:val="00934C9C"/>
    <w:rsid w:val="00950AD4"/>
    <w:rsid w:val="009528DD"/>
    <w:rsid w:val="00955EB4"/>
    <w:rsid w:val="009621F5"/>
    <w:rsid w:val="0096296C"/>
    <w:rsid w:val="009659BF"/>
    <w:rsid w:val="00977B84"/>
    <w:rsid w:val="00977F55"/>
    <w:rsid w:val="00981000"/>
    <w:rsid w:val="0098428E"/>
    <w:rsid w:val="00994E87"/>
    <w:rsid w:val="009A118A"/>
    <w:rsid w:val="009A5B5D"/>
    <w:rsid w:val="009B424C"/>
    <w:rsid w:val="009C5716"/>
    <w:rsid w:val="009C75B1"/>
    <w:rsid w:val="009D6292"/>
    <w:rsid w:val="009E6AFF"/>
    <w:rsid w:val="009F297D"/>
    <w:rsid w:val="00A07F2A"/>
    <w:rsid w:val="00A17648"/>
    <w:rsid w:val="00A212B2"/>
    <w:rsid w:val="00A21F5D"/>
    <w:rsid w:val="00A25DEC"/>
    <w:rsid w:val="00A30614"/>
    <w:rsid w:val="00A3200A"/>
    <w:rsid w:val="00A42000"/>
    <w:rsid w:val="00A5055B"/>
    <w:rsid w:val="00A51BC6"/>
    <w:rsid w:val="00A53FEC"/>
    <w:rsid w:val="00A55AA8"/>
    <w:rsid w:val="00A57588"/>
    <w:rsid w:val="00A65C6D"/>
    <w:rsid w:val="00A66B68"/>
    <w:rsid w:val="00A72895"/>
    <w:rsid w:val="00A73009"/>
    <w:rsid w:val="00A741AD"/>
    <w:rsid w:val="00A7776C"/>
    <w:rsid w:val="00A77D33"/>
    <w:rsid w:val="00A869C9"/>
    <w:rsid w:val="00AA4AF9"/>
    <w:rsid w:val="00AA65DA"/>
    <w:rsid w:val="00AB0D16"/>
    <w:rsid w:val="00AB185F"/>
    <w:rsid w:val="00AC00E4"/>
    <w:rsid w:val="00AC2FA3"/>
    <w:rsid w:val="00AC55F8"/>
    <w:rsid w:val="00AD143A"/>
    <w:rsid w:val="00AD1EA9"/>
    <w:rsid w:val="00AD3918"/>
    <w:rsid w:val="00AD3E65"/>
    <w:rsid w:val="00AE1C19"/>
    <w:rsid w:val="00AE2224"/>
    <w:rsid w:val="00AF4455"/>
    <w:rsid w:val="00B06B72"/>
    <w:rsid w:val="00B228A2"/>
    <w:rsid w:val="00B305C9"/>
    <w:rsid w:val="00B357FA"/>
    <w:rsid w:val="00B436D7"/>
    <w:rsid w:val="00B45A66"/>
    <w:rsid w:val="00B52F82"/>
    <w:rsid w:val="00B572EF"/>
    <w:rsid w:val="00B64148"/>
    <w:rsid w:val="00B736B2"/>
    <w:rsid w:val="00B7595D"/>
    <w:rsid w:val="00B7711B"/>
    <w:rsid w:val="00B84189"/>
    <w:rsid w:val="00BA0FE4"/>
    <w:rsid w:val="00BB2136"/>
    <w:rsid w:val="00BC0EF1"/>
    <w:rsid w:val="00BC33BF"/>
    <w:rsid w:val="00BC79E3"/>
    <w:rsid w:val="00BD243C"/>
    <w:rsid w:val="00BE1D3C"/>
    <w:rsid w:val="00BE4387"/>
    <w:rsid w:val="00C075B1"/>
    <w:rsid w:val="00C13139"/>
    <w:rsid w:val="00C145D1"/>
    <w:rsid w:val="00C1542D"/>
    <w:rsid w:val="00C173B8"/>
    <w:rsid w:val="00C2740E"/>
    <w:rsid w:val="00C3387F"/>
    <w:rsid w:val="00C37B6D"/>
    <w:rsid w:val="00C466C5"/>
    <w:rsid w:val="00C5195E"/>
    <w:rsid w:val="00C51DCC"/>
    <w:rsid w:val="00C52B06"/>
    <w:rsid w:val="00C645B5"/>
    <w:rsid w:val="00C66004"/>
    <w:rsid w:val="00C66979"/>
    <w:rsid w:val="00C733D0"/>
    <w:rsid w:val="00C74238"/>
    <w:rsid w:val="00C856E7"/>
    <w:rsid w:val="00C874F3"/>
    <w:rsid w:val="00C91C41"/>
    <w:rsid w:val="00C95F87"/>
    <w:rsid w:val="00CA1460"/>
    <w:rsid w:val="00CA2D17"/>
    <w:rsid w:val="00CB184D"/>
    <w:rsid w:val="00CB4CAE"/>
    <w:rsid w:val="00CD469F"/>
    <w:rsid w:val="00CD617A"/>
    <w:rsid w:val="00D030CE"/>
    <w:rsid w:val="00D141D3"/>
    <w:rsid w:val="00D23967"/>
    <w:rsid w:val="00D41DEE"/>
    <w:rsid w:val="00D45F79"/>
    <w:rsid w:val="00D46971"/>
    <w:rsid w:val="00D50DC4"/>
    <w:rsid w:val="00D56993"/>
    <w:rsid w:val="00D70029"/>
    <w:rsid w:val="00D82E7C"/>
    <w:rsid w:val="00DA2794"/>
    <w:rsid w:val="00DA5CC3"/>
    <w:rsid w:val="00DB27C4"/>
    <w:rsid w:val="00DD1BE7"/>
    <w:rsid w:val="00DD1C2F"/>
    <w:rsid w:val="00DE2E87"/>
    <w:rsid w:val="00DE3394"/>
    <w:rsid w:val="00DE3D1A"/>
    <w:rsid w:val="00DE58A0"/>
    <w:rsid w:val="00DE7A0F"/>
    <w:rsid w:val="00DF6FC8"/>
    <w:rsid w:val="00E02388"/>
    <w:rsid w:val="00E02B69"/>
    <w:rsid w:val="00E063F3"/>
    <w:rsid w:val="00E14A2E"/>
    <w:rsid w:val="00E209BB"/>
    <w:rsid w:val="00E23392"/>
    <w:rsid w:val="00E23D33"/>
    <w:rsid w:val="00E31706"/>
    <w:rsid w:val="00E33854"/>
    <w:rsid w:val="00E34AF7"/>
    <w:rsid w:val="00E35B29"/>
    <w:rsid w:val="00E36545"/>
    <w:rsid w:val="00E42B63"/>
    <w:rsid w:val="00E63502"/>
    <w:rsid w:val="00E647CE"/>
    <w:rsid w:val="00E66757"/>
    <w:rsid w:val="00E77F6E"/>
    <w:rsid w:val="00E91260"/>
    <w:rsid w:val="00E9506B"/>
    <w:rsid w:val="00EA0B66"/>
    <w:rsid w:val="00EA6AE8"/>
    <w:rsid w:val="00EA7CA6"/>
    <w:rsid w:val="00EC0F70"/>
    <w:rsid w:val="00EC5F35"/>
    <w:rsid w:val="00ED5117"/>
    <w:rsid w:val="00EF2A64"/>
    <w:rsid w:val="00EF365E"/>
    <w:rsid w:val="00EF512A"/>
    <w:rsid w:val="00F1089E"/>
    <w:rsid w:val="00F11469"/>
    <w:rsid w:val="00F151E2"/>
    <w:rsid w:val="00F46EBC"/>
    <w:rsid w:val="00F5016C"/>
    <w:rsid w:val="00F516FA"/>
    <w:rsid w:val="00F55628"/>
    <w:rsid w:val="00F6161B"/>
    <w:rsid w:val="00F654DF"/>
    <w:rsid w:val="00F67287"/>
    <w:rsid w:val="00F7326A"/>
    <w:rsid w:val="00F93215"/>
    <w:rsid w:val="00F95A5A"/>
    <w:rsid w:val="00FA18D3"/>
    <w:rsid w:val="00FA22A8"/>
    <w:rsid w:val="00FB401A"/>
    <w:rsid w:val="00FB63EC"/>
    <w:rsid w:val="00FD0DBF"/>
    <w:rsid w:val="00FD4EF7"/>
    <w:rsid w:val="00FD77CE"/>
    <w:rsid w:val="00FE179C"/>
    <w:rsid w:val="00FE4F5B"/>
    <w:rsid w:val="00FF35B2"/>
    <w:rsid w:val="0107E6CA"/>
    <w:rsid w:val="03F1E2FA"/>
    <w:rsid w:val="0493A671"/>
    <w:rsid w:val="04C7D072"/>
    <w:rsid w:val="04D9A2E5"/>
    <w:rsid w:val="059D3F8C"/>
    <w:rsid w:val="061516A6"/>
    <w:rsid w:val="06CB048F"/>
    <w:rsid w:val="06E8DE73"/>
    <w:rsid w:val="0721A022"/>
    <w:rsid w:val="07F89B22"/>
    <w:rsid w:val="08B356A1"/>
    <w:rsid w:val="095245F9"/>
    <w:rsid w:val="09563B4A"/>
    <w:rsid w:val="09CE0F2F"/>
    <w:rsid w:val="0A89477E"/>
    <w:rsid w:val="0C5A6277"/>
    <w:rsid w:val="0CA9AC61"/>
    <w:rsid w:val="0CE14238"/>
    <w:rsid w:val="0CF01EEF"/>
    <w:rsid w:val="0EDB0176"/>
    <w:rsid w:val="0EE3FD74"/>
    <w:rsid w:val="0F26A3F9"/>
    <w:rsid w:val="0FA15F1C"/>
    <w:rsid w:val="109A5A87"/>
    <w:rsid w:val="10CF7A3A"/>
    <w:rsid w:val="10DE05D4"/>
    <w:rsid w:val="1128EF7A"/>
    <w:rsid w:val="11F10B2E"/>
    <w:rsid w:val="13C04DA0"/>
    <w:rsid w:val="13DF377A"/>
    <w:rsid w:val="147E234D"/>
    <w:rsid w:val="15189ECE"/>
    <w:rsid w:val="16C6AFCC"/>
    <w:rsid w:val="17B7B88F"/>
    <w:rsid w:val="17F19F1D"/>
    <w:rsid w:val="1B1063D8"/>
    <w:rsid w:val="1B7CD4BA"/>
    <w:rsid w:val="1BE911A5"/>
    <w:rsid w:val="1C44A550"/>
    <w:rsid w:val="1DFE8238"/>
    <w:rsid w:val="1EA5CC7A"/>
    <w:rsid w:val="1F0F26EB"/>
    <w:rsid w:val="20047F13"/>
    <w:rsid w:val="202940A5"/>
    <w:rsid w:val="20A6BC53"/>
    <w:rsid w:val="20DBC199"/>
    <w:rsid w:val="21210368"/>
    <w:rsid w:val="220DDDA5"/>
    <w:rsid w:val="22343DA4"/>
    <w:rsid w:val="2244C5F7"/>
    <w:rsid w:val="2346C596"/>
    <w:rsid w:val="23720EF5"/>
    <w:rsid w:val="248109D5"/>
    <w:rsid w:val="25560122"/>
    <w:rsid w:val="25C2D2E7"/>
    <w:rsid w:val="25DAC286"/>
    <w:rsid w:val="25EFEAB7"/>
    <w:rsid w:val="274A94E6"/>
    <w:rsid w:val="28426AC6"/>
    <w:rsid w:val="28630888"/>
    <w:rsid w:val="292C91E2"/>
    <w:rsid w:val="2A3A9252"/>
    <w:rsid w:val="2AD8DD1B"/>
    <w:rsid w:val="2B80556B"/>
    <w:rsid w:val="2B92BAE7"/>
    <w:rsid w:val="2C60B60B"/>
    <w:rsid w:val="2C8CDCBE"/>
    <w:rsid w:val="2CB085F0"/>
    <w:rsid w:val="2DA4D087"/>
    <w:rsid w:val="2DDEE859"/>
    <w:rsid w:val="2E92ECC0"/>
    <w:rsid w:val="2F6C0E0D"/>
    <w:rsid w:val="302D32EC"/>
    <w:rsid w:val="3059A8A4"/>
    <w:rsid w:val="32BC847A"/>
    <w:rsid w:val="32C95E3C"/>
    <w:rsid w:val="336551C8"/>
    <w:rsid w:val="34BB34C3"/>
    <w:rsid w:val="357FC398"/>
    <w:rsid w:val="36FF87BA"/>
    <w:rsid w:val="373EFDEC"/>
    <w:rsid w:val="3878BC06"/>
    <w:rsid w:val="389D0577"/>
    <w:rsid w:val="38FF5326"/>
    <w:rsid w:val="390F62CC"/>
    <w:rsid w:val="39C58C90"/>
    <w:rsid w:val="3B0C4BBE"/>
    <w:rsid w:val="3B4E5790"/>
    <w:rsid w:val="3C8DADC0"/>
    <w:rsid w:val="3CCD609E"/>
    <w:rsid w:val="3D777E43"/>
    <w:rsid w:val="3EF7A997"/>
    <w:rsid w:val="3F0FC58A"/>
    <w:rsid w:val="3FF46223"/>
    <w:rsid w:val="408623A0"/>
    <w:rsid w:val="41EA3FD0"/>
    <w:rsid w:val="42B3104E"/>
    <w:rsid w:val="43429E1B"/>
    <w:rsid w:val="43AFD91C"/>
    <w:rsid w:val="4569A49C"/>
    <w:rsid w:val="48756874"/>
    <w:rsid w:val="49CADDDE"/>
    <w:rsid w:val="4A1AA30D"/>
    <w:rsid w:val="4A6F6598"/>
    <w:rsid w:val="4A9C0EAC"/>
    <w:rsid w:val="4BB75C5D"/>
    <w:rsid w:val="4BDA763E"/>
    <w:rsid w:val="4CCA4610"/>
    <w:rsid w:val="4D0DF6E1"/>
    <w:rsid w:val="4F703B50"/>
    <w:rsid w:val="4F99F471"/>
    <w:rsid w:val="50A3308A"/>
    <w:rsid w:val="510F7F55"/>
    <w:rsid w:val="51EF0F63"/>
    <w:rsid w:val="52E12AA8"/>
    <w:rsid w:val="5490A370"/>
    <w:rsid w:val="54CABF92"/>
    <w:rsid w:val="54ECFEA5"/>
    <w:rsid w:val="5574D1CD"/>
    <w:rsid w:val="557CAA73"/>
    <w:rsid w:val="557E104A"/>
    <w:rsid w:val="57560DE4"/>
    <w:rsid w:val="577CF60F"/>
    <w:rsid w:val="582EC1A2"/>
    <w:rsid w:val="58F7C4F0"/>
    <w:rsid w:val="596824AF"/>
    <w:rsid w:val="59E6E657"/>
    <w:rsid w:val="5B37D2B0"/>
    <w:rsid w:val="5D2773C2"/>
    <w:rsid w:val="5F7C95EF"/>
    <w:rsid w:val="5F8E2DE9"/>
    <w:rsid w:val="615B58A0"/>
    <w:rsid w:val="61C94236"/>
    <w:rsid w:val="61D14E16"/>
    <w:rsid w:val="61FDD7F3"/>
    <w:rsid w:val="63253155"/>
    <w:rsid w:val="63784245"/>
    <w:rsid w:val="658F6260"/>
    <w:rsid w:val="6696B78D"/>
    <w:rsid w:val="66A5082B"/>
    <w:rsid w:val="66AF9FC7"/>
    <w:rsid w:val="6782F491"/>
    <w:rsid w:val="6806D2B1"/>
    <w:rsid w:val="68A11563"/>
    <w:rsid w:val="68CA5711"/>
    <w:rsid w:val="6998BFC5"/>
    <w:rsid w:val="69CA0214"/>
    <w:rsid w:val="69EF24D0"/>
    <w:rsid w:val="6A08F600"/>
    <w:rsid w:val="6A1329BC"/>
    <w:rsid w:val="6A2874BA"/>
    <w:rsid w:val="6B41AAD0"/>
    <w:rsid w:val="6B676904"/>
    <w:rsid w:val="6B7CDCB1"/>
    <w:rsid w:val="6C1DD3A2"/>
    <w:rsid w:val="6D9E97AF"/>
    <w:rsid w:val="6DDE77F1"/>
    <w:rsid w:val="6E0A3D2C"/>
    <w:rsid w:val="6E2B0F8B"/>
    <w:rsid w:val="6E7F6405"/>
    <w:rsid w:val="6EDF988F"/>
    <w:rsid w:val="6FC47833"/>
    <w:rsid w:val="7001FE08"/>
    <w:rsid w:val="70D282D8"/>
    <w:rsid w:val="710EB29A"/>
    <w:rsid w:val="715104EB"/>
    <w:rsid w:val="717E646E"/>
    <w:rsid w:val="71CB8A0D"/>
    <w:rsid w:val="7524F13C"/>
    <w:rsid w:val="7548149D"/>
    <w:rsid w:val="75CDC664"/>
    <w:rsid w:val="7659CE22"/>
    <w:rsid w:val="77527E8D"/>
    <w:rsid w:val="77BB2C4B"/>
    <w:rsid w:val="790013C2"/>
    <w:rsid w:val="7B2187AB"/>
    <w:rsid w:val="7C1A133A"/>
    <w:rsid w:val="7C37B929"/>
    <w:rsid w:val="7C4A31B4"/>
    <w:rsid w:val="7CAE5E7D"/>
    <w:rsid w:val="7DD81F38"/>
    <w:rsid w:val="7E1B9ECE"/>
    <w:rsid w:val="7E29A693"/>
    <w:rsid w:val="7E739CBD"/>
    <w:rsid w:val="7E8EBE29"/>
    <w:rsid w:val="7F3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EB975"/>
  <w15:chartTrackingRefBased/>
  <w15:docId w15:val="{03325187-53C3-4B98-A4B4-7D8AF819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link w:val="KoptekstChar"/>
    <w:rsid w:val="00183D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183D39"/>
    <w:rPr>
      <w:sz w:val="24"/>
      <w:szCs w:val="24"/>
      <w:lang w:eastAsia="nl-NL" w:bidi="ar-SA"/>
    </w:rPr>
  </w:style>
  <w:style w:type="paragraph" w:styleId="Voettekst">
    <w:name w:val="footer"/>
    <w:basedOn w:val="Standaard"/>
    <w:link w:val="VoettekstChar"/>
    <w:rsid w:val="00183D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183D39"/>
    <w:rPr>
      <w:sz w:val="24"/>
      <w:szCs w:val="24"/>
      <w:lang w:eastAsia="nl-NL" w:bidi="ar-SA"/>
    </w:rPr>
  </w:style>
  <w:style w:type="table" w:styleId="Tabelraster">
    <w:name w:val="Table Grid"/>
    <w:basedOn w:val="Standaardtabel"/>
    <w:rsid w:val="00FD7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E2E87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89050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9050D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6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eneke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9CADA-F654-4247-9E38-6A1971D9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</dc:creator>
  <cp:keywords/>
  <cp:lastModifiedBy>Dave Selten</cp:lastModifiedBy>
  <cp:revision>2</cp:revision>
  <cp:lastPrinted>2007-06-20T16:59:00Z</cp:lastPrinted>
  <dcterms:created xsi:type="dcterms:W3CDTF">2026-01-09T10:37:00Z</dcterms:created>
  <dcterms:modified xsi:type="dcterms:W3CDTF">2026-01-09T10:37:00Z</dcterms:modified>
</cp:coreProperties>
</file>