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819"/>
        <w:gridCol w:w="2195"/>
      </w:tblGrid>
      <w:tr w:rsidR="00A741AD" w14:paraId="45DED635" w14:textId="77777777">
        <w:tc>
          <w:tcPr>
            <w:tcW w:w="2197" w:type="dxa"/>
          </w:tcPr>
          <w:p w14:paraId="33F6BA73" w14:textId="77777777" w:rsidR="00A741AD" w:rsidRDefault="003A071F">
            <w:r>
              <w:rPr>
                <w:noProof/>
              </w:rPr>
              <w:drawing>
                <wp:inline distT="0" distB="0" distL="0" distR="0" wp14:anchorId="3259C9FF" wp14:editId="39A70571">
                  <wp:extent cx="1033780" cy="1393190"/>
                  <wp:effectExtent l="0" t="0" r="0" b="0"/>
                  <wp:docPr id="1" name="Afbeelding 1" descr="Nienekes kleurenlogo kl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enekes kleurenlogo kl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13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single" w:sz="6" w:space="0" w:color="auto"/>
            </w:tcBorders>
            <w:vAlign w:val="center"/>
          </w:tcPr>
          <w:p w14:paraId="1B5BA4FF" w14:textId="77777777" w:rsidR="00A741AD" w:rsidRPr="00EA0B66" w:rsidRDefault="00A741AD">
            <w:pPr>
              <w:jc w:val="center"/>
              <w:rPr>
                <w:rFonts w:ascii="Calibri" w:hAnsi="Calibri" w:cs="Arial"/>
                <w:sz w:val="40"/>
                <w:szCs w:val="40"/>
              </w:rPr>
            </w:pPr>
            <w:r w:rsidRPr="00EA0B66">
              <w:rPr>
                <w:rFonts w:ascii="Calibri" w:hAnsi="Calibri" w:cs="Arial"/>
                <w:sz w:val="40"/>
                <w:szCs w:val="40"/>
              </w:rPr>
              <w:t>Medezeggenschapsraad</w:t>
            </w:r>
          </w:p>
          <w:p w14:paraId="25D58E99" w14:textId="77777777" w:rsidR="00A741AD" w:rsidRPr="00EA0B66" w:rsidRDefault="00A741AD">
            <w:pPr>
              <w:jc w:val="center"/>
              <w:rPr>
                <w:rFonts w:ascii="Calibri" w:hAnsi="Calibri" w:cs="Arial"/>
                <w:sz w:val="40"/>
                <w:szCs w:val="40"/>
              </w:rPr>
            </w:pPr>
          </w:p>
          <w:p w14:paraId="4D33CA60" w14:textId="01B3F8A6" w:rsidR="00A741AD" w:rsidRDefault="00A93490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Notulen</w:t>
            </w:r>
          </w:p>
          <w:p w14:paraId="0CCC53C2" w14:textId="77777777" w:rsidR="00A93490" w:rsidRPr="00DE2E87" w:rsidRDefault="00A93490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2195" w:type="dxa"/>
            <w:tcBorders>
              <w:top w:val="single" w:sz="6" w:space="0" w:color="auto"/>
            </w:tcBorders>
          </w:tcPr>
          <w:p w14:paraId="15B5FA98" w14:textId="77777777" w:rsidR="00A741AD" w:rsidRDefault="00A741AD">
            <w:pPr>
              <w:jc w:val="right"/>
              <w:rPr>
                <w:sz w:val="18"/>
              </w:rPr>
            </w:pPr>
            <w:r>
              <w:rPr>
                <w:sz w:val="18"/>
              </w:rPr>
              <w:t>Helwigstraat 1a,</w:t>
            </w:r>
          </w:p>
          <w:p w14:paraId="015B46C8" w14:textId="77777777" w:rsidR="00A741AD" w:rsidRDefault="00A741A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5431 GH  Cuijk </w:t>
            </w:r>
          </w:p>
          <w:p w14:paraId="25B7048E" w14:textId="77777777" w:rsidR="00A741AD" w:rsidRDefault="00A741AD">
            <w:pPr>
              <w:jc w:val="right"/>
              <w:rPr>
                <w:sz w:val="18"/>
              </w:rPr>
            </w:pPr>
            <w:r>
              <w:rPr>
                <w:sz w:val="18"/>
              </w:rPr>
              <w:t>tel. 0485-313482</w:t>
            </w:r>
          </w:p>
          <w:p w14:paraId="79368144" w14:textId="77777777" w:rsidR="00A741AD" w:rsidRDefault="00A741AD">
            <w:pPr>
              <w:jc w:val="right"/>
              <w:rPr>
                <w:sz w:val="16"/>
              </w:rPr>
            </w:pPr>
            <w:hyperlink r:id="rId9" w:history="1">
              <w:r>
                <w:rPr>
                  <w:rStyle w:val="Hyperlink"/>
                  <w:sz w:val="16"/>
                </w:rPr>
                <w:t>inf</w:t>
              </w:r>
              <w:bookmarkStart w:id="0" w:name="_Hlt32808951"/>
              <w:r>
                <w:rPr>
                  <w:rStyle w:val="Hyperlink"/>
                  <w:sz w:val="16"/>
                </w:rPr>
                <w:t>o</w:t>
              </w:r>
              <w:bookmarkEnd w:id="0"/>
              <w:r>
                <w:rPr>
                  <w:rStyle w:val="Hyperlink"/>
                  <w:sz w:val="16"/>
                </w:rPr>
                <w:t>@nienekes.nl</w:t>
              </w:r>
            </w:hyperlink>
          </w:p>
          <w:p w14:paraId="3B0A168F" w14:textId="77777777" w:rsidR="00A741AD" w:rsidRDefault="00A741AD">
            <w:pPr>
              <w:jc w:val="right"/>
              <w:rPr>
                <w:sz w:val="16"/>
              </w:rPr>
            </w:pPr>
          </w:p>
          <w:p w14:paraId="0D105022" w14:textId="77777777" w:rsidR="00A741AD" w:rsidRDefault="00A741AD">
            <w:pPr>
              <w:jc w:val="right"/>
              <w:rPr>
                <w:sz w:val="16"/>
              </w:rPr>
            </w:pPr>
          </w:p>
        </w:tc>
      </w:tr>
    </w:tbl>
    <w:p w14:paraId="10CC8F64" w14:textId="77777777" w:rsidR="00A741AD" w:rsidRDefault="00A741AD"/>
    <w:p w14:paraId="12A5A488" w14:textId="480C3F45" w:rsidR="007E75B5" w:rsidRPr="005C002F" w:rsidRDefault="007E75B5" w:rsidP="00F654DF">
      <w:pPr>
        <w:rPr>
          <w:rFonts w:asciiTheme="minorHAnsi" w:hAnsiTheme="minorHAnsi"/>
          <w:sz w:val="22"/>
          <w:szCs w:val="22"/>
        </w:rPr>
      </w:pPr>
      <w:r w:rsidRPr="005C002F">
        <w:rPr>
          <w:rFonts w:asciiTheme="minorHAnsi" w:hAnsiTheme="minorHAnsi"/>
          <w:b/>
          <w:sz w:val="22"/>
          <w:szCs w:val="22"/>
        </w:rPr>
        <w:t>Plaats:</w:t>
      </w:r>
      <w:r w:rsidRPr="005C002F">
        <w:rPr>
          <w:rFonts w:asciiTheme="minorHAnsi" w:hAnsiTheme="minorHAnsi"/>
          <w:sz w:val="22"/>
          <w:szCs w:val="22"/>
        </w:rPr>
        <w:tab/>
      </w:r>
      <w:r w:rsidRPr="005C002F">
        <w:rPr>
          <w:rFonts w:asciiTheme="minorHAnsi" w:hAnsiTheme="minorHAnsi"/>
          <w:sz w:val="22"/>
          <w:szCs w:val="22"/>
        </w:rPr>
        <w:tab/>
      </w:r>
      <w:r w:rsidR="000B2DAD">
        <w:rPr>
          <w:rFonts w:asciiTheme="minorHAnsi" w:hAnsiTheme="minorHAnsi"/>
          <w:sz w:val="22"/>
          <w:szCs w:val="22"/>
        </w:rPr>
        <w:t>Tea</w:t>
      </w:r>
      <w:r w:rsidR="007B5936">
        <w:rPr>
          <w:rFonts w:asciiTheme="minorHAnsi" w:hAnsiTheme="minorHAnsi"/>
          <w:sz w:val="22"/>
          <w:szCs w:val="22"/>
        </w:rPr>
        <w:t>m</w:t>
      </w:r>
      <w:r w:rsidR="000B2DAD">
        <w:rPr>
          <w:rFonts w:asciiTheme="minorHAnsi" w:hAnsiTheme="minorHAnsi"/>
          <w:sz w:val="22"/>
          <w:szCs w:val="22"/>
        </w:rPr>
        <w:t>kamer</w:t>
      </w:r>
      <w:r w:rsidRPr="005C002F">
        <w:rPr>
          <w:rFonts w:asciiTheme="minorHAnsi" w:hAnsiTheme="minorHAnsi"/>
          <w:sz w:val="22"/>
          <w:szCs w:val="22"/>
        </w:rPr>
        <w:t xml:space="preserve"> Nienekes</w:t>
      </w:r>
    </w:p>
    <w:p w14:paraId="77A5A788" w14:textId="48C1190F" w:rsidR="007E75B5" w:rsidRPr="005C002F" w:rsidRDefault="007E75B5" w:rsidP="00F654DF">
      <w:pPr>
        <w:rPr>
          <w:rFonts w:asciiTheme="minorHAnsi" w:hAnsiTheme="minorHAnsi"/>
          <w:sz w:val="22"/>
          <w:szCs w:val="22"/>
        </w:rPr>
      </w:pPr>
      <w:r w:rsidRPr="005C002F">
        <w:rPr>
          <w:rFonts w:asciiTheme="minorHAnsi" w:hAnsiTheme="minorHAnsi"/>
          <w:b/>
          <w:sz w:val="22"/>
          <w:szCs w:val="22"/>
        </w:rPr>
        <w:t>Datum</w:t>
      </w:r>
      <w:r w:rsidR="00F654DF" w:rsidRPr="005C002F">
        <w:rPr>
          <w:rFonts w:asciiTheme="minorHAnsi" w:hAnsiTheme="minorHAnsi"/>
          <w:b/>
          <w:sz w:val="22"/>
          <w:szCs w:val="22"/>
        </w:rPr>
        <w:t>:</w:t>
      </w:r>
      <w:r w:rsidR="00A741AD" w:rsidRPr="005C002F">
        <w:rPr>
          <w:rFonts w:asciiTheme="minorHAnsi" w:hAnsiTheme="minorHAnsi"/>
          <w:sz w:val="22"/>
          <w:szCs w:val="22"/>
        </w:rPr>
        <w:t xml:space="preserve"> </w:t>
      </w:r>
      <w:r w:rsidRPr="005C002F">
        <w:rPr>
          <w:rFonts w:asciiTheme="minorHAnsi" w:hAnsiTheme="minorHAnsi"/>
          <w:sz w:val="22"/>
          <w:szCs w:val="22"/>
        </w:rPr>
        <w:tab/>
      </w:r>
      <w:r w:rsidR="00275526">
        <w:rPr>
          <w:rFonts w:asciiTheme="minorHAnsi" w:hAnsiTheme="minorHAnsi"/>
          <w:sz w:val="22"/>
          <w:szCs w:val="22"/>
        </w:rPr>
        <w:t>1</w:t>
      </w:r>
      <w:r w:rsidR="009C2D92">
        <w:rPr>
          <w:rFonts w:asciiTheme="minorHAnsi" w:hAnsiTheme="minorHAnsi"/>
          <w:sz w:val="22"/>
          <w:szCs w:val="22"/>
        </w:rPr>
        <w:t>1 december 2023</w:t>
      </w:r>
    </w:p>
    <w:p w14:paraId="2918FA1A" w14:textId="77777777" w:rsidR="00A741AD" w:rsidRPr="005C002F" w:rsidRDefault="007E75B5" w:rsidP="00F654DF">
      <w:pPr>
        <w:rPr>
          <w:rFonts w:asciiTheme="minorHAnsi" w:hAnsiTheme="minorHAnsi"/>
          <w:sz w:val="22"/>
          <w:szCs w:val="22"/>
        </w:rPr>
      </w:pPr>
      <w:r w:rsidRPr="005C002F">
        <w:rPr>
          <w:rFonts w:asciiTheme="minorHAnsi" w:hAnsiTheme="minorHAnsi"/>
          <w:b/>
          <w:sz w:val="22"/>
          <w:szCs w:val="22"/>
        </w:rPr>
        <w:t>Tijd</w:t>
      </w:r>
      <w:r w:rsidR="00EC0F70" w:rsidRPr="005C002F">
        <w:rPr>
          <w:rFonts w:asciiTheme="minorHAnsi" w:hAnsiTheme="minorHAnsi"/>
          <w:b/>
          <w:sz w:val="22"/>
          <w:szCs w:val="22"/>
        </w:rPr>
        <w:t>:</w:t>
      </w:r>
      <w:r w:rsidR="00EC0F70" w:rsidRPr="005C002F">
        <w:rPr>
          <w:rFonts w:asciiTheme="minorHAnsi" w:hAnsiTheme="minorHAnsi"/>
          <w:sz w:val="22"/>
          <w:szCs w:val="22"/>
        </w:rPr>
        <w:t xml:space="preserve"> </w:t>
      </w:r>
      <w:r w:rsidRPr="005C002F">
        <w:rPr>
          <w:rFonts w:asciiTheme="minorHAnsi" w:hAnsiTheme="minorHAnsi"/>
          <w:sz w:val="22"/>
          <w:szCs w:val="22"/>
        </w:rPr>
        <w:tab/>
      </w:r>
      <w:r w:rsidRPr="005C002F">
        <w:rPr>
          <w:rFonts w:asciiTheme="minorHAnsi" w:hAnsiTheme="minorHAnsi"/>
          <w:sz w:val="22"/>
          <w:szCs w:val="22"/>
        </w:rPr>
        <w:tab/>
      </w:r>
      <w:r w:rsidR="00EC0F70" w:rsidRPr="005C002F">
        <w:rPr>
          <w:rFonts w:asciiTheme="minorHAnsi" w:hAnsiTheme="minorHAnsi"/>
          <w:sz w:val="22"/>
          <w:szCs w:val="22"/>
        </w:rPr>
        <w:t>19.45</w:t>
      </w:r>
      <w:r w:rsidR="00352E3B" w:rsidRPr="005C002F">
        <w:rPr>
          <w:rFonts w:asciiTheme="minorHAnsi" w:hAnsiTheme="minorHAnsi"/>
          <w:sz w:val="22"/>
          <w:szCs w:val="22"/>
        </w:rPr>
        <w:t xml:space="preserve"> uur</w:t>
      </w:r>
      <w:r w:rsidR="00255391">
        <w:rPr>
          <w:rFonts w:asciiTheme="minorHAnsi" w:hAnsiTheme="minorHAnsi"/>
          <w:sz w:val="22"/>
          <w:szCs w:val="22"/>
        </w:rPr>
        <w:t xml:space="preserve"> – </w:t>
      </w:r>
      <w:r w:rsidR="00A77D33">
        <w:rPr>
          <w:rFonts w:asciiTheme="minorHAnsi" w:hAnsiTheme="minorHAnsi"/>
          <w:sz w:val="22"/>
          <w:szCs w:val="22"/>
        </w:rPr>
        <w:t>2</w:t>
      </w:r>
      <w:r w:rsidR="005F7616">
        <w:rPr>
          <w:rFonts w:asciiTheme="minorHAnsi" w:hAnsiTheme="minorHAnsi"/>
          <w:sz w:val="22"/>
          <w:szCs w:val="22"/>
        </w:rPr>
        <w:t>1</w:t>
      </w:r>
      <w:r w:rsidR="00255391">
        <w:rPr>
          <w:rFonts w:asciiTheme="minorHAnsi" w:hAnsiTheme="minorHAnsi"/>
          <w:sz w:val="22"/>
          <w:szCs w:val="22"/>
        </w:rPr>
        <w:t>.</w:t>
      </w:r>
      <w:r w:rsidR="005F7616">
        <w:rPr>
          <w:rFonts w:asciiTheme="minorHAnsi" w:hAnsiTheme="minorHAnsi"/>
          <w:sz w:val="22"/>
          <w:szCs w:val="22"/>
        </w:rPr>
        <w:t>30</w:t>
      </w:r>
      <w:r w:rsidR="00A77D33">
        <w:rPr>
          <w:rFonts w:asciiTheme="minorHAnsi" w:hAnsiTheme="minorHAnsi"/>
          <w:sz w:val="22"/>
          <w:szCs w:val="22"/>
        </w:rPr>
        <w:t xml:space="preserve"> </w:t>
      </w:r>
      <w:r w:rsidR="00255391">
        <w:rPr>
          <w:rFonts w:asciiTheme="minorHAnsi" w:hAnsiTheme="minorHAnsi"/>
          <w:sz w:val="22"/>
          <w:szCs w:val="22"/>
        </w:rPr>
        <w:t>uur</w:t>
      </w:r>
      <w:r w:rsidR="00F654DF" w:rsidRPr="005C002F">
        <w:rPr>
          <w:rFonts w:asciiTheme="minorHAnsi" w:hAnsiTheme="minorHAnsi"/>
          <w:sz w:val="22"/>
          <w:szCs w:val="22"/>
        </w:rPr>
        <w:tab/>
      </w:r>
    </w:p>
    <w:p w14:paraId="1487D7CF" w14:textId="6FC88965" w:rsidR="00720798" w:rsidRDefault="007E75B5" w:rsidP="005444ED">
      <w:pPr>
        <w:rPr>
          <w:rFonts w:asciiTheme="minorHAnsi" w:hAnsiTheme="minorHAnsi"/>
          <w:sz w:val="22"/>
          <w:szCs w:val="22"/>
        </w:rPr>
      </w:pPr>
      <w:r w:rsidRPr="005C002F">
        <w:rPr>
          <w:rFonts w:asciiTheme="minorHAnsi" w:hAnsiTheme="minorHAnsi"/>
          <w:b/>
          <w:sz w:val="22"/>
          <w:szCs w:val="22"/>
        </w:rPr>
        <w:t>Bijlage:</w:t>
      </w:r>
      <w:r w:rsidRPr="005C002F">
        <w:rPr>
          <w:rFonts w:asciiTheme="minorHAnsi" w:hAnsiTheme="minorHAnsi"/>
          <w:sz w:val="22"/>
          <w:szCs w:val="22"/>
        </w:rPr>
        <w:t xml:space="preserve"> </w:t>
      </w:r>
      <w:r w:rsidR="00FB63EC" w:rsidRPr="005C002F">
        <w:rPr>
          <w:rFonts w:asciiTheme="minorHAnsi" w:hAnsiTheme="minorHAnsi"/>
          <w:sz w:val="22"/>
          <w:szCs w:val="22"/>
        </w:rPr>
        <w:tab/>
      </w:r>
    </w:p>
    <w:p w14:paraId="1D68B801" w14:textId="26E17269" w:rsidR="003A247D" w:rsidRDefault="003A247D" w:rsidP="0009538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5E2A91EA" w14:textId="77777777" w:rsidR="00AD3E65" w:rsidRPr="005C002F" w:rsidRDefault="00AD3E65" w:rsidP="003A2A2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222CA38A" w14:textId="77777777" w:rsidR="005C002F" w:rsidRPr="005C002F" w:rsidRDefault="005C002F" w:rsidP="00F654DF">
      <w:pPr>
        <w:rPr>
          <w:rFonts w:asciiTheme="minorHAnsi" w:hAnsiTheme="minorHAnsi"/>
          <w:sz w:val="22"/>
          <w:szCs w:val="22"/>
        </w:rPr>
      </w:pPr>
      <w:r w:rsidRPr="005C002F">
        <w:rPr>
          <w:rFonts w:asciiTheme="minorHAnsi" w:hAnsiTheme="minorHAnsi"/>
          <w:b/>
          <w:sz w:val="22"/>
          <w:szCs w:val="22"/>
        </w:rPr>
        <w:t>Voorzitter:</w:t>
      </w:r>
      <w:r w:rsidRPr="005C002F">
        <w:rPr>
          <w:rFonts w:asciiTheme="minorHAnsi" w:hAnsiTheme="minorHAnsi"/>
          <w:sz w:val="22"/>
          <w:szCs w:val="22"/>
        </w:rPr>
        <w:t xml:space="preserve"> </w:t>
      </w:r>
      <w:r w:rsidRPr="005C002F">
        <w:rPr>
          <w:rFonts w:asciiTheme="minorHAnsi" w:hAnsiTheme="minorHAnsi"/>
          <w:sz w:val="22"/>
          <w:szCs w:val="22"/>
        </w:rPr>
        <w:tab/>
        <w:t>Rianne Engels</w:t>
      </w:r>
    </w:p>
    <w:p w14:paraId="258A9D55" w14:textId="32841723" w:rsidR="005C002F" w:rsidRDefault="005C002F" w:rsidP="00F654DF">
      <w:pPr>
        <w:rPr>
          <w:rFonts w:asciiTheme="minorHAnsi" w:hAnsiTheme="minorHAnsi"/>
          <w:b/>
          <w:sz w:val="20"/>
          <w:szCs w:val="20"/>
        </w:rPr>
      </w:pPr>
      <w:r w:rsidRPr="005C002F">
        <w:rPr>
          <w:rFonts w:asciiTheme="minorHAnsi" w:hAnsiTheme="minorHAnsi"/>
          <w:b/>
          <w:sz w:val="22"/>
          <w:szCs w:val="22"/>
        </w:rPr>
        <w:t>Notulist:</w:t>
      </w:r>
      <w:r w:rsidRPr="005C002F">
        <w:rPr>
          <w:rFonts w:asciiTheme="minorHAnsi" w:hAnsiTheme="minorHAnsi"/>
          <w:b/>
          <w:sz w:val="22"/>
          <w:szCs w:val="22"/>
        </w:rPr>
        <w:tab/>
      </w:r>
      <w:r w:rsidR="009C2D92">
        <w:rPr>
          <w:rFonts w:asciiTheme="minorHAnsi" w:hAnsiTheme="minorHAnsi"/>
          <w:bCs/>
          <w:sz w:val="22"/>
          <w:szCs w:val="22"/>
        </w:rPr>
        <w:t>Kim van Avezaath</w:t>
      </w:r>
      <w:r w:rsidRPr="00AF3EE0">
        <w:rPr>
          <w:rFonts w:asciiTheme="minorHAnsi" w:hAnsiTheme="minorHAnsi"/>
          <w:bCs/>
          <w:sz w:val="20"/>
          <w:szCs w:val="20"/>
        </w:rPr>
        <w:tab/>
      </w:r>
    </w:p>
    <w:p w14:paraId="2053BB00" w14:textId="47615BE9" w:rsidR="00405C8D" w:rsidRPr="005C002F" w:rsidRDefault="00405C8D" w:rsidP="00F654DF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Afgemeld: </w:t>
      </w:r>
      <w:r>
        <w:rPr>
          <w:rFonts w:asciiTheme="minorHAnsi" w:hAnsiTheme="minorHAnsi"/>
          <w:b/>
          <w:sz w:val="20"/>
          <w:szCs w:val="20"/>
        </w:rPr>
        <w:tab/>
      </w:r>
      <w:r w:rsidR="00E321B3" w:rsidRPr="00E321B3">
        <w:rPr>
          <w:rFonts w:asciiTheme="minorHAnsi" w:hAnsiTheme="minorHAnsi"/>
          <w:bCs/>
          <w:sz w:val="20"/>
          <w:szCs w:val="20"/>
        </w:rPr>
        <w:t xml:space="preserve">Simone </w:t>
      </w:r>
      <w:r w:rsidR="00A92079">
        <w:rPr>
          <w:rFonts w:asciiTheme="minorHAnsi" w:hAnsiTheme="minorHAnsi"/>
          <w:bCs/>
          <w:sz w:val="20"/>
          <w:szCs w:val="20"/>
        </w:rPr>
        <w:t>van Daal</w:t>
      </w:r>
    </w:p>
    <w:p w14:paraId="51C28232" w14:textId="77777777" w:rsidR="005C002F" w:rsidRDefault="005C002F" w:rsidP="00F654DF">
      <w:pPr>
        <w:rPr>
          <w:rFonts w:asciiTheme="minorHAnsi" w:hAnsiTheme="minorHAnsi"/>
        </w:rPr>
      </w:pPr>
    </w:p>
    <w:p w14:paraId="2E099A79" w14:textId="77777777" w:rsidR="00DD1BE7" w:rsidRPr="00DD1BE7" w:rsidRDefault="00DD1BE7" w:rsidP="00F654DF">
      <w:pPr>
        <w:rPr>
          <w:rFonts w:asciiTheme="minorHAnsi" w:hAnsiTheme="minorHAnsi"/>
          <w:b/>
        </w:rPr>
      </w:pPr>
      <w:r w:rsidRPr="00DD1BE7">
        <w:rPr>
          <w:rFonts w:asciiTheme="minorHAnsi" w:hAnsiTheme="minorHAnsi"/>
          <w:b/>
        </w:rPr>
        <w:t>Agenda:</w:t>
      </w:r>
    </w:p>
    <w:p w14:paraId="4177D36C" w14:textId="77777777" w:rsidR="00DD1BE7" w:rsidRDefault="00DD1BE7" w:rsidP="00F654DF">
      <w:pPr>
        <w:rPr>
          <w:rFonts w:asciiTheme="minorHAnsi" w:hAnsiTheme="minorHAnsi"/>
        </w:rPr>
      </w:pPr>
    </w:p>
    <w:tbl>
      <w:tblPr>
        <w:tblStyle w:val="Tabelraster"/>
        <w:tblW w:w="9352" w:type="dxa"/>
        <w:tblLayout w:type="fixed"/>
        <w:tblLook w:val="04A0" w:firstRow="1" w:lastRow="0" w:firstColumn="1" w:lastColumn="0" w:noHBand="0" w:noVBand="1"/>
      </w:tblPr>
      <w:tblGrid>
        <w:gridCol w:w="1129"/>
        <w:gridCol w:w="6663"/>
        <w:gridCol w:w="1560"/>
      </w:tblGrid>
      <w:tr w:rsidR="00B45A66" w14:paraId="17A09E07" w14:textId="77777777" w:rsidTr="00B45A66">
        <w:tc>
          <w:tcPr>
            <w:tcW w:w="1129" w:type="dxa"/>
          </w:tcPr>
          <w:p w14:paraId="2CF6AA4E" w14:textId="77777777" w:rsidR="00B45A66" w:rsidRPr="00B45A66" w:rsidRDefault="00B45A66" w:rsidP="00B45A66">
            <w:pPr>
              <w:ind w:right="3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5A66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6663" w:type="dxa"/>
          </w:tcPr>
          <w:p w14:paraId="0DF04489" w14:textId="77777777" w:rsidR="00B45A66" w:rsidRPr="00B45A66" w:rsidRDefault="00B45A66" w:rsidP="00B45A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Onderwerp</w:t>
            </w:r>
          </w:p>
        </w:tc>
        <w:tc>
          <w:tcPr>
            <w:tcW w:w="1560" w:type="dxa"/>
          </w:tcPr>
          <w:p w14:paraId="5581F936" w14:textId="77777777" w:rsidR="00B45A66" w:rsidRPr="005C002F" w:rsidRDefault="00B45A66" w:rsidP="00B45A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002F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  <w:p w14:paraId="7642645B" w14:textId="77777777" w:rsidR="00B45A66" w:rsidRPr="005C002F" w:rsidRDefault="00B45A66" w:rsidP="00B45A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C002F">
              <w:rPr>
                <w:rFonts w:asciiTheme="minorHAnsi" w:hAnsiTheme="minorHAnsi" w:cstheme="minorHAnsi"/>
                <w:sz w:val="18"/>
                <w:szCs w:val="18"/>
              </w:rPr>
              <w:t>I = instemming</w:t>
            </w:r>
          </w:p>
          <w:p w14:paraId="6C10EBCB" w14:textId="77777777" w:rsidR="00B45A66" w:rsidRPr="005C002F" w:rsidRDefault="00B45A66" w:rsidP="00B45A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C002F">
              <w:rPr>
                <w:rFonts w:asciiTheme="minorHAnsi" w:hAnsiTheme="minorHAnsi" w:cstheme="minorHAnsi"/>
                <w:sz w:val="18"/>
                <w:szCs w:val="18"/>
              </w:rPr>
              <w:t>A = advies</w:t>
            </w:r>
          </w:p>
          <w:p w14:paraId="6032CAF2" w14:textId="77777777" w:rsidR="00B45A66" w:rsidRPr="005C002F" w:rsidRDefault="00B45A66" w:rsidP="00B45A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02F">
              <w:rPr>
                <w:rFonts w:asciiTheme="minorHAnsi" w:hAnsiTheme="minorHAnsi" w:cstheme="minorHAnsi"/>
                <w:sz w:val="18"/>
                <w:szCs w:val="18"/>
              </w:rPr>
              <w:t>K = kennisgeving</w:t>
            </w:r>
          </w:p>
        </w:tc>
      </w:tr>
      <w:tr w:rsidR="00B45A66" w14:paraId="64372356" w14:textId="77777777" w:rsidTr="00B45A66">
        <w:tc>
          <w:tcPr>
            <w:tcW w:w="1129" w:type="dxa"/>
          </w:tcPr>
          <w:p w14:paraId="07DB2C8B" w14:textId="77777777" w:rsidR="00B45A66" w:rsidRPr="005C002F" w:rsidRDefault="00B45A66" w:rsidP="00B45A66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19.45 uur</w:t>
            </w:r>
          </w:p>
        </w:tc>
        <w:tc>
          <w:tcPr>
            <w:tcW w:w="6663" w:type="dxa"/>
          </w:tcPr>
          <w:p w14:paraId="7E48743C" w14:textId="77777777" w:rsidR="00B45A66" w:rsidRPr="005C002F" w:rsidRDefault="00B45A66" w:rsidP="00B45A66">
            <w:pPr>
              <w:pStyle w:val="Lijstalinea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002F">
              <w:rPr>
                <w:rFonts w:asciiTheme="minorHAnsi" w:hAnsiTheme="minorHAnsi" w:cstheme="minorHAnsi"/>
                <w:b/>
                <w:sz w:val="22"/>
                <w:szCs w:val="22"/>
              </w:rPr>
              <w:t>Opening</w:t>
            </w:r>
          </w:p>
        </w:tc>
        <w:tc>
          <w:tcPr>
            <w:tcW w:w="1560" w:type="dxa"/>
          </w:tcPr>
          <w:p w14:paraId="3CA0144A" w14:textId="77777777" w:rsidR="00B45A66" w:rsidRPr="005C002F" w:rsidRDefault="00B45A66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26" w14:paraId="2E6E706B" w14:textId="77777777" w:rsidTr="00B45A66">
        <w:tc>
          <w:tcPr>
            <w:tcW w:w="1129" w:type="dxa"/>
          </w:tcPr>
          <w:p w14:paraId="44B7D564" w14:textId="4D9077E6" w:rsidR="00275526" w:rsidRDefault="00275526" w:rsidP="00B45A66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19.45 uur</w:t>
            </w:r>
          </w:p>
        </w:tc>
        <w:tc>
          <w:tcPr>
            <w:tcW w:w="6663" w:type="dxa"/>
          </w:tcPr>
          <w:p w14:paraId="6F7F7FBB" w14:textId="2A75705B" w:rsidR="00275526" w:rsidRPr="00EC2F3B" w:rsidRDefault="00275526" w:rsidP="3061DCB7">
            <w:pPr>
              <w:pStyle w:val="Lijstalinea"/>
              <w:numPr>
                <w:ilvl w:val="0"/>
                <w:numId w:val="13"/>
              </w:num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Notulen en actiepunten vorig overleg</w:t>
            </w:r>
          </w:p>
          <w:p w14:paraId="5A2CD9E6" w14:textId="77777777" w:rsidR="00A154C5" w:rsidRDefault="005F2CAF" w:rsidP="00641A22">
            <w:pPr>
              <w:pStyle w:val="Lijstalinea"/>
              <w:rPr>
                <w:rFonts w:asciiTheme="minorHAnsi" w:hAnsiTheme="minorHAnsi" w:cstheme="minorBidi"/>
                <w:sz w:val="22"/>
                <w:szCs w:val="22"/>
              </w:rPr>
            </w:pPr>
            <w:r w:rsidRPr="00641A22">
              <w:rPr>
                <w:rFonts w:asciiTheme="minorHAnsi" w:hAnsiTheme="minorHAnsi" w:cstheme="minorBidi"/>
                <w:sz w:val="22"/>
                <w:szCs w:val="22"/>
              </w:rPr>
              <w:t xml:space="preserve">Jaarverslag schooljaar 2022-2023 staat gepland op </w:t>
            </w:r>
            <w:r w:rsidR="00641A22" w:rsidRPr="00641A22">
              <w:rPr>
                <w:rFonts w:asciiTheme="minorHAnsi" w:hAnsiTheme="minorHAnsi" w:cstheme="minorBidi"/>
                <w:sz w:val="22"/>
                <w:szCs w:val="22"/>
              </w:rPr>
              <w:t>volgende vergadering</w:t>
            </w:r>
          </w:p>
          <w:p w14:paraId="5B823751" w14:textId="3151E5E1" w:rsidR="002D16AE" w:rsidRPr="00641A22" w:rsidRDefault="00B67CC8" w:rsidP="00641A22">
            <w:pPr>
              <w:pStyle w:val="Lijstalinea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Juni contact opnemen</w:t>
            </w:r>
            <w:r w:rsidR="00690078">
              <w:rPr>
                <w:rFonts w:asciiTheme="minorHAnsi" w:hAnsiTheme="minorHAnsi" w:cstheme="minorBid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E4477A">
              <w:rPr>
                <w:rFonts w:asciiTheme="minorHAnsi" w:hAnsiTheme="minorHAnsi" w:cstheme="minorBidi"/>
                <w:sz w:val="22"/>
                <w:szCs w:val="22"/>
              </w:rPr>
              <w:t xml:space="preserve">met </w:t>
            </w:r>
            <w:proofErr w:type="spellStart"/>
            <w:r w:rsidR="00690078">
              <w:rPr>
                <w:rFonts w:asciiTheme="minorHAnsi" w:hAnsiTheme="minorHAnsi" w:cstheme="minorBidi"/>
                <w:sz w:val="22"/>
                <w:szCs w:val="22"/>
              </w:rPr>
              <w:t>ergo-therapie</w:t>
            </w:r>
            <w:proofErr w:type="spellEnd"/>
            <w:r w:rsidR="00690078">
              <w:rPr>
                <w:rFonts w:asciiTheme="minorHAnsi" w:hAnsiTheme="minorHAnsi" w:cstheme="minorBidi"/>
                <w:sz w:val="22"/>
                <w:szCs w:val="22"/>
              </w:rPr>
              <w:t xml:space="preserve"> studenten overleg </w:t>
            </w:r>
            <w:r w:rsidR="00335454">
              <w:rPr>
                <w:rFonts w:asciiTheme="minorHAnsi" w:hAnsiTheme="minorHAnsi" w:cstheme="minorBidi"/>
                <w:sz w:val="22"/>
                <w:szCs w:val="22"/>
              </w:rPr>
              <w:t xml:space="preserve">over inrichting </w:t>
            </w:r>
            <w:r w:rsidR="00CE7228">
              <w:rPr>
                <w:rFonts w:asciiTheme="minorHAnsi" w:hAnsiTheme="minorHAnsi" w:cstheme="minorBidi"/>
                <w:sz w:val="22"/>
                <w:szCs w:val="22"/>
              </w:rPr>
              <w:t xml:space="preserve">van </w:t>
            </w:r>
            <w:r w:rsidR="00335454">
              <w:rPr>
                <w:rFonts w:asciiTheme="minorHAnsi" w:hAnsiTheme="minorHAnsi" w:cstheme="minorBidi"/>
                <w:sz w:val="22"/>
                <w:szCs w:val="22"/>
              </w:rPr>
              <w:t>nieuwbouw</w:t>
            </w:r>
            <w:r w:rsidR="00CE7228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0001264E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2D90FE09" w14:textId="44392119" w:rsidR="00275526" w:rsidRPr="005C002F" w:rsidRDefault="00275526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5E086C" w14:paraId="0CEC9776" w14:textId="77777777" w:rsidTr="00B45A66">
        <w:tc>
          <w:tcPr>
            <w:tcW w:w="1129" w:type="dxa"/>
          </w:tcPr>
          <w:p w14:paraId="32538CE2" w14:textId="12A44F47" w:rsidR="005E086C" w:rsidRPr="00284832" w:rsidRDefault="005E086C" w:rsidP="00E321B3">
            <w:pPr>
              <w:pStyle w:val="Lijstalinea"/>
              <w:ind w:left="500" w:right="3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3" w:type="dxa"/>
          </w:tcPr>
          <w:p w14:paraId="7F4EFD5C" w14:textId="77777777" w:rsidR="00284832" w:rsidRPr="00284832" w:rsidRDefault="005E086C" w:rsidP="00284832">
            <w:pPr>
              <w:pStyle w:val="Lijstalinea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D0FC6B0">
              <w:rPr>
                <w:rFonts w:asciiTheme="minorHAnsi" w:hAnsiTheme="minorHAnsi" w:cstheme="minorBidi"/>
                <w:b/>
                <w:sz w:val="22"/>
                <w:szCs w:val="22"/>
              </w:rPr>
              <w:t>Mede</w:t>
            </w:r>
            <w:r w:rsidR="00284832">
              <w:rPr>
                <w:rFonts w:asciiTheme="minorHAnsi" w:hAnsiTheme="minorHAnsi" w:cstheme="minorBidi"/>
                <w:b/>
                <w:sz w:val="22"/>
                <w:szCs w:val="22"/>
              </w:rPr>
              <w:t>delingen:</w:t>
            </w:r>
          </w:p>
          <w:p w14:paraId="0FC1F73E" w14:textId="1AC867F5" w:rsidR="00B71A7E" w:rsidRPr="00E904BC" w:rsidRDefault="00275526" w:rsidP="00284832">
            <w:pP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E904BC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Leerlingenraad</w:t>
            </w:r>
            <w:r w:rsidR="00B71A7E" w:rsidRPr="00E904BC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:</w:t>
            </w:r>
            <w:r w:rsidR="00330835" w:rsidRPr="00E904BC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 </w:t>
            </w:r>
          </w:p>
          <w:p w14:paraId="148932E6" w14:textId="7B13C036" w:rsidR="002A10BA" w:rsidRDefault="00405C8D" w:rsidP="0028483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4832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0635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Aan alle leerlingen </w:t>
            </w:r>
            <w:r w:rsidR="00DB164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van de school </w:t>
            </w:r>
            <w:r w:rsidR="0006355E">
              <w:rPr>
                <w:rFonts w:asciiTheme="minorHAnsi" w:hAnsiTheme="minorHAnsi" w:cstheme="minorHAnsi"/>
                <w:bCs/>
                <w:sz w:val="22"/>
                <w:szCs w:val="22"/>
              </w:rPr>
              <w:t>uitleg gegeven</w:t>
            </w:r>
            <w:r w:rsidR="00DB164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over de </w:t>
            </w:r>
            <w:proofErr w:type="spellStart"/>
            <w:r w:rsidR="00DB164A">
              <w:rPr>
                <w:rFonts w:asciiTheme="minorHAnsi" w:hAnsiTheme="minorHAnsi" w:cstheme="minorHAnsi"/>
                <w:bCs/>
                <w:sz w:val="22"/>
                <w:szCs w:val="22"/>
              </w:rPr>
              <w:t>nieuwbouw-plannen</w:t>
            </w:r>
            <w:proofErr w:type="spellEnd"/>
            <w:r w:rsidR="00DB164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E5C8B8E" w14:textId="1854753E" w:rsidR="002A10BA" w:rsidRPr="00284832" w:rsidRDefault="00F81E90" w:rsidP="0028483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-De vraag die leerlingen hebben meegekregen is om mee te denken over het schoolplein.</w:t>
            </w:r>
          </w:p>
          <w:p w14:paraId="61894A5B" w14:textId="79772909" w:rsidR="00275526" w:rsidRDefault="00275526" w:rsidP="00E904BC">
            <w:pP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E904BC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Ouderraad</w:t>
            </w:r>
            <w:r w:rsidR="00E904BC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:</w:t>
            </w:r>
          </w:p>
          <w:p w14:paraId="7BA6C2AF" w14:textId="30BB6F6A" w:rsidR="0057663F" w:rsidRPr="00E904BC" w:rsidRDefault="00405C8D" w:rsidP="00E904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04BC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E933AB">
              <w:rPr>
                <w:rFonts w:asciiTheme="minorHAnsi" w:hAnsiTheme="minorHAnsi" w:cstheme="minorHAnsi"/>
                <w:bCs/>
                <w:sz w:val="22"/>
                <w:szCs w:val="22"/>
              </w:rPr>
              <w:t>De kosten stijgen en dit is ook merkbaar in de activiteiten</w:t>
            </w:r>
            <w:r w:rsidR="007E77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die georganiseerd worden. De schoolreis is voor dit schooljaar haalbaar. Voor volgend schooljaar wordt bekeken of </w:t>
            </w:r>
            <w:r w:rsidR="004951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 vrijwillige ouderbijdrage aangepast moet worden?  </w:t>
            </w:r>
          </w:p>
          <w:p w14:paraId="4AD5641C" w14:textId="2EF504B6" w:rsidR="00275526" w:rsidRPr="00E904BC" w:rsidRDefault="00275526" w:rsidP="00E904BC">
            <w:pP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E904BC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Verkeerswerkgroep</w:t>
            </w:r>
            <w:r w:rsidR="00E904BC" w:rsidRPr="00E904BC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:</w:t>
            </w:r>
          </w:p>
          <w:p w14:paraId="5967ABEB" w14:textId="3D1E5958" w:rsidR="0057663F" w:rsidRDefault="00E904BC" w:rsidP="00E904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4C280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positieve reacties over de aanpassingen die gedaan zijn </w:t>
            </w:r>
            <w:proofErr w:type="spellStart"/>
            <w:r w:rsidR="004C280B">
              <w:rPr>
                <w:rFonts w:asciiTheme="minorHAnsi" w:hAnsiTheme="minorHAnsi" w:cstheme="minorHAnsi"/>
                <w:bCs/>
                <w:sz w:val="22"/>
                <w:szCs w:val="22"/>
              </w:rPr>
              <w:t>wb</w:t>
            </w:r>
            <w:proofErr w:type="spellEnd"/>
            <w:r w:rsidR="004C280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verkeersveiligheid</w:t>
            </w:r>
            <w:r w:rsidR="002C2B8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55C5AA1" w14:textId="43C9BF41" w:rsidR="00275526" w:rsidRPr="00771E29" w:rsidRDefault="002C2B8B" w:rsidP="00771E2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-Een </w:t>
            </w:r>
            <w:r w:rsidR="00A21386">
              <w:rPr>
                <w:rFonts w:asciiTheme="minorHAnsi" w:hAnsiTheme="minorHAnsi" w:cstheme="minorHAnsi"/>
                <w:bCs/>
                <w:sz w:val="22"/>
                <w:szCs w:val="22"/>
              </w:rPr>
              <w:t>verkeers</w:t>
            </w:r>
            <w:r w:rsidR="00030D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punt </w:t>
            </w:r>
            <w:r w:rsidR="00A213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behoeft nog extra aandacht. Hierover </w:t>
            </w:r>
            <w:r w:rsidR="000E1E97">
              <w:rPr>
                <w:rFonts w:asciiTheme="minorHAnsi" w:hAnsiTheme="minorHAnsi" w:cstheme="minorHAnsi"/>
                <w:bCs/>
                <w:sz w:val="22"/>
                <w:szCs w:val="22"/>
              </w:rPr>
              <w:t>wordt nog verder nagedacht</w:t>
            </w:r>
            <w:r w:rsidR="000C42D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14:paraId="130DA12B" w14:textId="77777777" w:rsidR="005E086C" w:rsidRPr="005C002F" w:rsidRDefault="002C4992" w:rsidP="002C4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B45A66" w14:paraId="5D281DA8" w14:textId="77777777" w:rsidTr="00B45A66">
        <w:tc>
          <w:tcPr>
            <w:tcW w:w="1129" w:type="dxa"/>
          </w:tcPr>
          <w:p w14:paraId="6B7B3D1E" w14:textId="68C61290" w:rsidR="00B45A66" w:rsidRPr="005C002F" w:rsidRDefault="00AD3E65" w:rsidP="00B436D7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B45A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572E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B45A66">
              <w:rPr>
                <w:rFonts w:asciiTheme="minorHAnsi" w:hAnsiTheme="minorHAnsi" w:cstheme="minorHAnsi"/>
                <w:sz w:val="22"/>
                <w:szCs w:val="22"/>
              </w:rPr>
              <w:t xml:space="preserve"> uur</w:t>
            </w:r>
          </w:p>
        </w:tc>
        <w:tc>
          <w:tcPr>
            <w:tcW w:w="6663" w:type="dxa"/>
          </w:tcPr>
          <w:p w14:paraId="3EA1E998" w14:textId="77777777" w:rsidR="00977B84" w:rsidRPr="008506DF" w:rsidRDefault="00461F40" w:rsidP="005F7616">
            <w:pPr>
              <w:pStyle w:val="Lijstalinea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D0FC6B0">
              <w:rPr>
                <w:rFonts w:asciiTheme="minorHAnsi" w:hAnsiTheme="minorHAnsi" w:cstheme="minorBidi"/>
                <w:b/>
                <w:sz w:val="22"/>
                <w:szCs w:val="22"/>
              </w:rPr>
              <w:t>Ingekomen / Uitgaande post</w:t>
            </w:r>
          </w:p>
          <w:p w14:paraId="71E48B07" w14:textId="1421452F" w:rsidR="007349EA" w:rsidRPr="00FD53A0" w:rsidRDefault="00FA3AA1" w:rsidP="007349EA">
            <w:pPr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sz w:val="22"/>
                <w:szCs w:val="22"/>
              </w:rPr>
              <w:t>-</w:t>
            </w:r>
            <w:r w:rsidR="008506DF" w:rsidRPr="00FA3AA1">
              <w:rPr>
                <w:rFonts w:asciiTheme="minorHAnsi" w:hAnsiTheme="minorHAnsi" w:cstheme="minorBidi"/>
                <w:bCs/>
                <w:sz w:val="22"/>
                <w:szCs w:val="22"/>
              </w:rPr>
              <w:t>Info MR</w:t>
            </w:r>
            <w:r w:rsidR="00AF3EE0" w:rsidRPr="00FA3AA1">
              <w:rPr>
                <w:rFonts w:asciiTheme="minorHAnsi" w:hAnsiTheme="minorHAnsi" w:cstheme="minorBidi"/>
                <w:bCs/>
                <w:sz w:val="22"/>
                <w:szCs w:val="22"/>
              </w:rPr>
              <w:t xml:space="preserve"> (tij</w:t>
            </w:r>
            <w:r w:rsidR="00FD53A0">
              <w:rPr>
                <w:rFonts w:asciiTheme="minorHAnsi" w:hAnsiTheme="minorHAnsi" w:cstheme="minorBidi"/>
                <w:bCs/>
                <w:sz w:val="22"/>
                <w:szCs w:val="22"/>
              </w:rPr>
              <w:t>d</w:t>
            </w:r>
            <w:r w:rsidR="00AF3EE0" w:rsidRPr="00FA3AA1">
              <w:rPr>
                <w:rFonts w:asciiTheme="minorHAnsi" w:hAnsiTheme="minorHAnsi" w:cstheme="minorBidi"/>
                <w:bCs/>
                <w:sz w:val="22"/>
                <w:szCs w:val="22"/>
              </w:rPr>
              <w:t>schrift)</w:t>
            </w:r>
            <w:r w:rsidR="008506DF" w:rsidRPr="00FA3AA1">
              <w:rPr>
                <w:rFonts w:asciiTheme="minorHAnsi" w:hAnsiTheme="minorHAnsi" w:cstheme="minorBid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67B6715E" w14:textId="77777777" w:rsidR="00B45A66" w:rsidRPr="005C002F" w:rsidRDefault="002C4992" w:rsidP="002C4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F5016C" w14:paraId="64D27122" w14:textId="77777777" w:rsidTr="00B45A66">
        <w:tc>
          <w:tcPr>
            <w:tcW w:w="1129" w:type="dxa"/>
          </w:tcPr>
          <w:p w14:paraId="67068F32" w14:textId="03AE685F" w:rsidR="00F5016C" w:rsidRPr="00AF2D58" w:rsidRDefault="00725C88" w:rsidP="00AF2D58">
            <w:pPr>
              <w:pStyle w:val="Lijstalinea"/>
              <w:numPr>
                <w:ilvl w:val="1"/>
                <w:numId w:val="28"/>
              </w:numPr>
              <w:ind w:right="3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uur</w:t>
            </w:r>
          </w:p>
        </w:tc>
        <w:tc>
          <w:tcPr>
            <w:tcW w:w="6663" w:type="dxa"/>
          </w:tcPr>
          <w:p w14:paraId="43087688" w14:textId="46339BD5" w:rsidR="00BE1CB8" w:rsidRPr="005F0E4E" w:rsidRDefault="00F5016C" w:rsidP="00FD53A0">
            <w:pPr>
              <w:pStyle w:val="Lijstalinea"/>
              <w:numPr>
                <w:ilvl w:val="0"/>
                <w:numId w:val="13"/>
              </w:numPr>
              <w:tabs>
                <w:tab w:val="left" w:pos="59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D0FC6B0">
              <w:rPr>
                <w:rFonts w:asciiTheme="minorHAnsi" w:hAnsiTheme="minorHAnsi" w:cstheme="minorBidi"/>
                <w:b/>
                <w:sz w:val="22"/>
                <w:szCs w:val="22"/>
              </w:rPr>
              <w:t>GMR</w:t>
            </w:r>
            <w:r w:rsidR="00301DD1" w:rsidRPr="0D0FC6B0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</w:t>
            </w:r>
            <w:r w:rsidR="00301DD1" w:rsidRPr="0D0FC6B0">
              <w:rPr>
                <w:rFonts w:asciiTheme="minorHAnsi" w:hAnsiTheme="minorHAnsi" w:cstheme="minorBidi"/>
                <w:sz w:val="22"/>
                <w:szCs w:val="22"/>
              </w:rPr>
              <w:t>(Jerry, Simone)</w:t>
            </w:r>
          </w:p>
          <w:p w14:paraId="3FD19EA6" w14:textId="3AF7DC51" w:rsidR="00F0347F" w:rsidRDefault="00AF2D58" w:rsidP="00FD53A0">
            <w:pPr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D53A0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FE4895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5F0E4E">
              <w:rPr>
                <w:rFonts w:asciiTheme="minorHAnsi" w:hAnsiTheme="minorHAnsi" w:cstheme="minorHAnsi"/>
                <w:bCs/>
                <w:sz w:val="22"/>
                <w:szCs w:val="22"/>
              </w:rPr>
              <w:t>trategie-koersplan wordt opgesteld</w:t>
            </w:r>
          </w:p>
          <w:p w14:paraId="7D5F3071" w14:textId="302F94A2" w:rsidR="005F0E4E" w:rsidRPr="00FD53A0" w:rsidRDefault="005F0E4E" w:rsidP="00FD53A0">
            <w:pPr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A85F88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  <w:r w:rsidR="00EA132A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nvitare nodigt uit</w:t>
            </w:r>
            <w:r w:rsidR="00A85F88">
              <w:rPr>
                <w:rFonts w:asciiTheme="minorHAnsi" w:hAnsiTheme="minorHAnsi" w:cstheme="minorHAnsi"/>
                <w:bCs/>
                <w:sz w:val="22"/>
                <w:szCs w:val="22"/>
              </w:rPr>
              <w:t>”</w:t>
            </w:r>
            <w:r w:rsidR="00974A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-bijeenkomst gehad. </w:t>
            </w:r>
            <w:r w:rsidR="00AC21F8">
              <w:rPr>
                <w:rFonts w:asciiTheme="minorHAnsi" w:hAnsiTheme="minorHAnsi" w:cstheme="minorHAnsi"/>
                <w:bCs/>
                <w:sz w:val="22"/>
                <w:szCs w:val="22"/>
              </w:rPr>
              <w:t>Volgend schooljaar</w:t>
            </w:r>
            <w:r w:rsidR="00FE48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wordt d</w:t>
            </w:r>
            <w:r w:rsidR="00C8348B">
              <w:rPr>
                <w:rFonts w:asciiTheme="minorHAnsi" w:hAnsiTheme="minorHAnsi" w:cstheme="minorHAnsi"/>
                <w:bCs/>
                <w:sz w:val="22"/>
                <w:szCs w:val="22"/>
              </w:rPr>
              <w:t>it een gezamenlijke studiedag</w:t>
            </w:r>
            <w:r w:rsidR="00FE48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EF71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Verdere info </w:t>
            </w:r>
            <w:r w:rsidR="00FE4895">
              <w:rPr>
                <w:rFonts w:asciiTheme="minorHAnsi" w:hAnsiTheme="minorHAnsi" w:cstheme="minorHAnsi"/>
                <w:bCs/>
                <w:sz w:val="22"/>
                <w:szCs w:val="22"/>
              </w:rPr>
              <w:t>komt nog</w:t>
            </w:r>
            <w:r w:rsidR="00EF71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hierover.</w:t>
            </w:r>
          </w:p>
          <w:p w14:paraId="3D094859" w14:textId="5801BC3A" w:rsidR="00FB29F3" w:rsidRDefault="00E713D7" w:rsidP="0006500A">
            <w:pPr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D53A0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5640FB">
              <w:rPr>
                <w:rFonts w:asciiTheme="minorHAnsi" w:hAnsiTheme="minorHAnsi" w:cstheme="minorHAnsi"/>
                <w:bCs/>
                <w:sz w:val="22"/>
                <w:szCs w:val="22"/>
              </w:rPr>
              <w:t>Reiskosten vergoeding besproken</w:t>
            </w:r>
            <w:r w:rsidR="0025362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6C9BA61" w14:textId="7429E333" w:rsidR="005D37DE" w:rsidRDefault="007C76BC" w:rsidP="0006500A">
            <w:pPr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C76BC">
              <w:rPr>
                <w:rFonts w:asciiTheme="minorHAnsi" w:hAnsiTheme="minorHAnsi" w:cstheme="minorHAnsi"/>
                <w:bCs/>
                <w:sz w:val="22"/>
                <w:szCs w:val="22"/>
              </w:rPr>
              <w:t>-GMR-MR-regelement is besprok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</w:t>
            </w:r>
            <w:r w:rsidR="002465B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en ingestemd.</w:t>
            </w:r>
          </w:p>
          <w:p w14:paraId="30731D09" w14:textId="12762D14" w:rsidR="00A35398" w:rsidRDefault="007C76BC" w:rsidP="0006500A">
            <w:pPr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E01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Bewegingsonderwijs </w:t>
            </w:r>
            <w:r w:rsidR="00FF6B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 ingebracht als aandachtspunt en </w:t>
            </w:r>
            <w:r w:rsidR="008B7F2D">
              <w:rPr>
                <w:rFonts w:asciiTheme="minorHAnsi" w:hAnsiTheme="minorHAnsi" w:cstheme="minorHAnsi"/>
                <w:bCs/>
                <w:sz w:val="22"/>
                <w:szCs w:val="22"/>
              </w:rPr>
              <w:t>bespreekpunt.</w:t>
            </w:r>
          </w:p>
          <w:p w14:paraId="2B68EF05" w14:textId="2A4F85ED" w:rsidR="001A78B2" w:rsidRPr="007C76BC" w:rsidRDefault="001A78B2" w:rsidP="0006500A">
            <w:pPr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-subsidie-brug</w:t>
            </w:r>
            <w:r w:rsidR="00612527">
              <w:rPr>
                <w:rFonts w:asciiTheme="minorHAnsi" w:hAnsiTheme="minorHAnsi" w:cstheme="minorHAnsi"/>
                <w:bCs/>
                <w:sz w:val="22"/>
                <w:szCs w:val="22"/>
              </w:rPr>
              <w:t>functionaris</w:t>
            </w:r>
            <w:r w:rsidR="004548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voor de komende 3 jaar</w:t>
            </w:r>
            <w:r w:rsidR="009B4E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</w:p>
          <w:p w14:paraId="01B050DA" w14:textId="54B15FD1" w:rsidR="00275526" w:rsidRPr="007C76BC" w:rsidRDefault="00275526" w:rsidP="00275526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41A6CF2" w14:textId="77777777" w:rsidR="00F5016C" w:rsidRDefault="00F5016C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B45A66" w14:paraId="58F402C2" w14:textId="77777777" w:rsidTr="00B45A66">
        <w:tc>
          <w:tcPr>
            <w:tcW w:w="1129" w:type="dxa"/>
          </w:tcPr>
          <w:p w14:paraId="784B016F" w14:textId="45FB06B0" w:rsidR="00B45A66" w:rsidRDefault="00AD3E65" w:rsidP="003A2A27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</w:t>
            </w:r>
            <w:r w:rsidR="00B45A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3083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C6600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B45A66">
              <w:rPr>
                <w:rFonts w:asciiTheme="minorHAnsi" w:hAnsiTheme="minorHAnsi" w:cstheme="minorHAnsi"/>
                <w:sz w:val="22"/>
                <w:szCs w:val="22"/>
              </w:rPr>
              <w:t xml:space="preserve"> uur</w:t>
            </w:r>
          </w:p>
        </w:tc>
        <w:tc>
          <w:tcPr>
            <w:tcW w:w="6663" w:type="dxa"/>
          </w:tcPr>
          <w:p w14:paraId="70830897" w14:textId="3BC5BE69" w:rsidR="00F7326A" w:rsidRPr="00301DD1" w:rsidRDefault="00275526" w:rsidP="007A7CF5">
            <w:pPr>
              <w:pStyle w:val="Lijstalinea"/>
              <w:numPr>
                <w:ilvl w:val="0"/>
                <w:numId w:val="13"/>
              </w:numPr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D0FC6B0">
              <w:rPr>
                <w:rFonts w:asciiTheme="minorHAnsi" w:hAnsiTheme="minorHAnsi" w:cstheme="minorBidi"/>
                <w:b/>
                <w:sz w:val="22"/>
                <w:szCs w:val="22"/>
              </w:rPr>
              <w:t>Nieuwbouw Nienekes</w:t>
            </w:r>
          </w:p>
          <w:p w14:paraId="6DED8010" w14:textId="6D01E395" w:rsidR="00275526" w:rsidRPr="00784A5F" w:rsidRDefault="00275526" w:rsidP="00F23DFC">
            <w:pPr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784A5F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Noodlocatie</w:t>
            </w:r>
          </w:p>
          <w:p w14:paraId="4EEA28E4" w14:textId="24E9FF5F" w:rsidR="00EA2D91" w:rsidRPr="00A80360" w:rsidRDefault="00A80360" w:rsidP="005D0550">
            <w:pPr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D90CBF">
              <w:rPr>
                <w:rFonts w:asciiTheme="minorHAnsi" w:hAnsiTheme="minorHAnsi" w:cstheme="minorHAnsi"/>
                <w:bCs/>
                <w:sz w:val="22"/>
                <w:szCs w:val="22"/>
              </w:rPr>
              <w:t>Begin januari zullen we weten wie de nood</w:t>
            </w:r>
            <w:r w:rsidR="003013D0">
              <w:rPr>
                <w:rFonts w:asciiTheme="minorHAnsi" w:hAnsiTheme="minorHAnsi" w:cstheme="minorHAnsi"/>
                <w:bCs/>
                <w:sz w:val="22"/>
                <w:szCs w:val="22"/>
              </w:rPr>
              <w:t>lokalen gaat plaatsen</w:t>
            </w:r>
            <w:r w:rsidR="0027199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79C22BDA" w14:textId="4CB56244" w:rsidR="00275526" w:rsidRPr="00784A5F" w:rsidRDefault="00275526" w:rsidP="00784A5F">
            <w:pPr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784A5F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Planning</w:t>
            </w:r>
          </w:p>
          <w:p w14:paraId="106E670A" w14:textId="2F1FB54D" w:rsidR="00C8278D" w:rsidRDefault="00C8278D" w:rsidP="00784A5F">
            <w:pPr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938CD">
              <w:rPr>
                <w:rFonts w:asciiTheme="minorHAnsi" w:hAnsiTheme="minorHAnsi" w:cstheme="minorHAnsi"/>
                <w:bCs/>
                <w:sz w:val="22"/>
                <w:szCs w:val="22"/>
              </w:rPr>
              <w:t>-Alles nog conform de planning.</w:t>
            </w:r>
          </w:p>
          <w:p w14:paraId="733124C6" w14:textId="0092D5CA" w:rsidR="00271994" w:rsidRDefault="00271994" w:rsidP="00784A5F">
            <w:pPr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-Tot april zullen er nog geen grondwerkzaamheden </w:t>
            </w:r>
            <w:r w:rsidR="00F143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 noodlocatie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plaatsvinden.</w:t>
            </w:r>
          </w:p>
          <w:p w14:paraId="7E663DD2" w14:textId="32FE5F00" w:rsidR="00271994" w:rsidRPr="009938CD" w:rsidRDefault="00271994" w:rsidP="00784A5F">
            <w:pPr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-Communicatieplan </w:t>
            </w:r>
            <w:r w:rsidR="00DC30FE">
              <w:rPr>
                <w:rFonts w:asciiTheme="minorHAnsi" w:hAnsiTheme="minorHAnsi" w:cstheme="minorHAnsi"/>
                <w:bCs/>
                <w:sz w:val="22"/>
                <w:szCs w:val="22"/>
              </w:rPr>
              <w:t>wordt opgesteld.</w:t>
            </w:r>
          </w:p>
          <w:p w14:paraId="1920443B" w14:textId="77777777" w:rsidR="00020E56" w:rsidRDefault="00020E56" w:rsidP="00E86BC8">
            <w:pPr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FB779B7" w14:textId="0ADCFB13" w:rsidR="00FC3BBF" w:rsidRPr="00F4502C" w:rsidRDefault="00076A1B" w:rsidP="00E86BC8">
            <w:pPr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 ervaringen </w:t>
            </w:r>
            <w:r w:rsidR="00E40F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over de </w:t>
            </w:r>
            <w:proofErr w:type="spellStart"/>
            <w:r w:rsidR="00E40F52">
              <w:rPr>
                <w:rFonts w:asciiTheme="minorHAnsi" w:hAnsiTheme="minorHAnsi" w:cstheme="minorHAnsi"/>
                <w:bCs/>
                <w:sz w:val="22"/>
                <w:szCs w:val="22"/>
              </w:rPr>
              <w:t>informatie-avond</w:t>
            </w:r>
            <w:proofErr w:type="spellEnd"/>
            <w:r w:rsidR="00E253F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E0E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over de nieuwbouw </w:t>
            </w:r>
            <w:r w:rsidR="00E253F8">
              <w:rPr>
                <w:rFonts w:asciiTheme="minorHAnsi" w:hAnsiTheme="minorHAnsi" w:cstheme="minorHAnsi"/>
                <w:bCs/>
                <w:sz w:val="22"/>
                <w:szCs w:val="22"/>
              </w:rPr>
              <w:t>waren positief, alle</w:t>
            </w:r>
            <w:r w:rsidR="00FC3BBF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E253F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 de </w:t>
            </w:r>
            <w:r w:rsidR="008202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lage </w:t>
            </w:r>
            <w:r w:rsidR="00E253F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opkomst van ouders </w:t>
            </w:r>
            <w:r w:rsidR="003E0ED5">
              <w:rPr>
                <w:rFonts w:asciiTheme="minorHAnsi" w:hAnsiTheme="minorHAnsi" w:cstheme="minorHAnsi"/>
                <w:bCs/>
                <w:sz w:val="22"/>
                <w:szCs w:val="22"/>
              </w:rPr>
              <w:t>wa</w:t>
            </w:r>
            <w:r w:rsidR="002F2476">
              <w:rPr>
                <w:rFonts w:asciiTheme="minorHAnsi" w:hAnsiTheme="minorHAnsi" w:cstheme="minorHAnsi"/>
                <w:bCs/>
                <w:sz w:val="22"/>
                <w:szCs w:val="22"/>
              </w:rPr>
              <w:t>s opvallend.</w:t>
            </w:r>
          </w:p>
        </w:tc>
        <w:tc>
          <w:tcPr>
            <w:tcW w:w="1560" w:type="dxa"/>
          </w:tcPr>
          <w:p w14:paraId="1CC55253" w14:textId="77777777" w:rsidR="00B45A66" w:rsidRPr="005C002F" w:rsidRDefault="002C4992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3772BD" w14:paraId="6238B886" w14:textId="77777777" w:rsidTr="00B45A66">
        <w:tc>
          <w:tcPr>
            <w:tcW w:w="1129" w:type="dxa"/>
          </w:tcPr>
          <w:p w14:paraId="241AA6B1" w14:textId="076F36CF" w:rsidR="003772BD" w:rsidRDefault="009938CD" w:rsidP="003772BD">
            <w:pPr>
              <w:ind w:right="3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6663" w:type="dxa"/>
          </w:tcPr>
          <w:p w14:paraId="4DE25432" w14:textId="1EDB4FDB" w:rsidR="00B7711B" w:rsidRPr="008C1BD3" w:rsidRDefault="00B7711B" w:rsidP="008C1BD3">
            <w:pPr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EC4E2AB" w14:textId="22433A22" w:rsidR="003772BD" w:rsidRDefault="003772BD" w:rsidP="008C1B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657A" w14:paraId="00AFC101" w14:textId="77777777" w:rsidTr="00B45A66">
        <w:tc>
          <w:tcPr>
            <w:tcW w:w="1129" w:type="dxa"/>
          </w:tcPr>
          <w:p w14:paraId="06544EB6" w14:textId="29D180EF" w:rsidR="0029657A" w:rsidRDefault="0029657A" w:rsidP="003772BD">
            <w:pPr>
              <w:ind w:right="3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  <w:r w:rsidR="003308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5uur</w:t>
            </w:r>
          </w:p>
        </w:tc>
        <w:tc>
          <w:tcPr>
            <w:tcW w:w="6663" w:type="dxa"/>
          </w:tcPr>
          <w:p w14:paraId="150DC25A" w14:textId="0A7580E2" w:rsidR="0029657A" w:rsidRPr="00B45BCB" w:rsidRDefault="00275526" w:rsidP="00C856E7">
            <w:pPr>
              <w:pStyle w:val="Lijstalinea"/>
              <w:numPr>
                <w:ilvl w:val="0"/>
                <w:numId w:val="13"/>
              </w:numPr>
              <w:tabs>
                <w:tab w:val="left" w:pos="59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D0FC6B0">
              <w:rPr>
                <w:rFonts w:asciiTheme="minorHAnsi" w:hAnsiTheme="minorHAnsi" w:cstheme="minorBidi"/>
                <w:b/>
                <w:sz w:val="22"/>
                <w:szCs w:val="22"/>
              </w:rPr>
              <w:t>Rondvraag</w:t>
            </w:r>
          </w:p>
          <w:p w14:paraId="3E0C661E" w14:textId="2B801AA1" w:rsidR="00B45BCB" w:rsidRDefault="00D50996" w:rsidP="00B45BCB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-</w:t>
            </w:r>
            <w:r w:rsidR="00771E29">
              <w:rPr>
                <w:rFonts w:asciiTheme="minorHAnsi" w:hAnsiTheme="minorHAnsi" w:cstheme="minorBidi"/>
                <w:bCs/>
                <w:sz w:val="22"/>
                <w:szCs w:val="22"/>
              </w:rPr>
              <w:t>CJG in school aanwezig. Hoe zijn de ervaringen hiermee?</w:t>
            </w:r>
          </w:p>
          <w:p w14:paraId="14792F0E" w14:textId="72AD235E" w:rsidR="00771E29" w:rsidRDefault="002F42B7" w:rsidP="00B45BCB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sz w:val="22"/>
                <w:szCs w:val="22"/>
              </w:rPr>
              <w:t xml:space="preserve">Positief! </w:t>
            </w:r>
          </w:p>
          <w:p w14:paraId="6FB56D34" w14:textId="4498D13C" w:rsidR="006660E2" w:rsidRPr="00A55FC3" w:rsidRDefault="00A55FC3" w:rsidP="00B45BCB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5FC3">
              <w:rPr>
                <w:rFonts w:asciiTheme="minorHAnsi" w:hAnsiTheme="minorHAnsi" w:cstheme="minorBidi"/>
                <w:bCs/>
                <w:sz w:val="22"/>
                <w:szCs w:val="22"/>
              </w:rPr>
              <w:t>-MR budget: deze is ingez</w:t>
            </w:r>
            <w:r>
              <w:rPr>
                <w:rFonts w:asciiTheme="minorHAnsi" w:hAnsiTheme="minorHAnsi" w:cstheme="minorBidi"/>
                <w:bCs/>
                <w:sz w:val="22"/>
                <w:szCs w:val="22"/>
              </w:rPr>
              <w:t>et voor nieu</w:t>
            </w:r>
            <w:r w:rsidR="00333314">
              <w:rPr>
                <w:rFonts w:asciiTheme="minorHAnsi" w:hAnsiTheme="minorHAnsi" w:cstheme="minorBidi"/>
                <w:bCs/>
                <w:sz w:val="22"/>
                <w:szCs w:val="22"/>
              </w:rPr>
              <w:t>we goaltjes</w:t>
            </w:r>
          </w:p>
          <w:p w14:paraId="6B5C5C2E" w14:textId="58DE20C9" w:rsidR="0029657A" w:rsidRPr="00A55FC3" w:rsidRDefault="0029657A" w:rsidP="00275526">
            <w:pPr>
              <w:pStyle w:val="Lijstalinea"/>
              <w:tabs>
                <w:tab w:val="left" w:pos="5980"/>
              </w:tabs>
              <w:ind w:left="14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149362A" w14:textId="1622CED6" w:rsidR="0029657A" w:rsidRDefault="0029657A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B45A66" w14:paraId="162903E3" w14:textId="77777777" w:rsidTr="00B45A66">
        <w:tc>
          <w:tcPr>
            <w:tcW w:w="1129" w:type="dxa"/>
          </w:tcPr>
          <w:p w14:paraId="49055197" w14:textId="77777777" w:rsidR="00B45A66" w:rsidRDefault="00B45A66" w:rsidP="00B45A66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C49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C499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uur</w:t>
            </w:r>
          </w:p>
          <w:p w14:paraId="6C17F435" w14:textId="77777777" w:rsidR="00B45A66" w:rsidRDefault="00B45A66" w:rsidP="00B45A66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3" w:type="dxa"/>
          </w:tcPr>
          <w:p w14:paraId="6E0073BC" w14:textId="77777777" w:rsidR="00E063F3" w:rsidRPr="00A77D33" w:rsidRDefault="00A77D33" w:rsidP="00A77D33">
            <w:pPr>
              <w:ind w:firstLine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Sluiting</w:t>
            </w:r>
          </w:p>
        </w:tc>
        <w:tc>
          <w:tcPr>
            <w:tcW w:w="1560" w:type="dxa"/>
          </w:tcPr>
          <w:p w14:paraId="2264F573" w14:textId="77777777" w:rsidR="00B45A66" w:rsidRPr="005C002F" w:rsidRDefault="00B45A66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86DD67" w14:textId="77777777" w:rsidR="00DE2E87" w:rsidRDefault="00DE2E87" w:rsidP="00F654DF">
      <w:pPr>
        <w:rPr>
          <w:rFonts w:asciiTheme="minorHAnsi" w:hAnsiTheme="minorHAnsi" w:cstheme="minorHAnsi"/>
        </w:rPr>
      </w:pPr>
    </w:p>
    <w:p w14:paraId="38F58F1A" w14:textId="77777777" w:rsidR="00275526" w:rsidRPr="00275526" w:rsidRDefault="00275526" w:rsidP="00F654DF">
      <w:pPr>
        <w:rPr>
          <w:rFonts w:asciiTheme="minorHAnsi" w:hAnsiTheme="minorHAnsi" w:cstheme="minorHAnsi"/>
          <w:b/>
          <w:bCs/>
        </w:rPr>
      </w:pPr>
      <w:r w:rsidRPr="00275526">
        <w:rPr>
          <w:rFonts w:asciiTheme="minorHAnsi" w:hAnsiTheme="minorHAnsi" w:cstheme="minorHAnsi"/>
          <w:b/>
          <w:bCs/>
        </w:rPr>
        <w:t>Actiepunten:</w:t>
      </w:r>
      <w:r>
        <w:rPr>
          <w:rFonts w:asciiTheme="minorHAnsi" w:hAnsiTheme="minorHAnsi" w:cstheme="minorHAnsi"/>
          <w:b/>
          <w:bCs/>
        </w:rPr>
        <w:br/>
      </w:r>
    </w:p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3685"/>
        <w:gridCol w:w="1985"/>
        <w:gridCol w:w="1559"/>
      </w:tblGrid>
      <w:tr w:rsidR="00275526" w:rsidRPr="005C002F" w14:paraId="2A0CCDCC" w14:textId="77777777" w:rsidTr="00275526">
        <w:tc>
          <w:tcPr>
            <w:tcW w:w="1129" w:type="dxa"/>
          </w:tcPr>
          <w:p w14:paraId="3F7F9F41" w14:textId="12292D19" w:rsidR="00275526" w:rsidRPr="00B45A66" w:rsidRDefault="00275526" w:rsidP="005B36CF">
            <w:pPr>
              <w:ind w:right="3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Nummer</w:t>
            </w:r>
          </w:p>
        </w:tc>
        <w:tc>
          <w:tcPr>
            <w:tcW w:w="993" w:type="dxa"/>
          </w:tcPr>
          <w:p w14:paraId="1A3DD65C" w14:textId="04C1F1C2" w:rsidR="00275526" w:rsidRDefault="00275526" w:rsidP="005B36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3685" w:type="dxa"/>
          </w:tcPr>
          <w:p w14:paraId="1E0D4D0B" w14:textId="738040AB" w:rsidR="00275526" w:rsidRPr="00B45A66" w:rsidRDefault="00275526" w:rsidP="005B36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Onderwerp</w:t>
            </w:r>
          </w:p>
        </w:tc>
        <w:tc>
          <w:tcPr>
            <w:tcW w:w="1985" w:type="dxa"/>
          </w:tcPr>
          <w:p w14:paraId="730E8EEF" w14:textId="707A93AE" w:rsidR="00275526" w:rsidRPr="005C002F" w:rsidRDefault="00275526" w:rsidP="005B36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Actiehouder</w:t>
            </w:r>
          </w:p>
        </w:tc>
        <w:tc>
          <w:tcPr>
            <w:tcW w:w="1559" w:type="dxa"/>
          </w:tcPr>
          <w:p w14:paraId="7F515CF5" w14:textId="494EE75C" w:rsidR="00275526" w:rsidRPr="005C002F" w:rsidRDefault="00275526" w:rsidP="005B36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002F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  <w:p w14:paraId="0A5A8BB9" w14:textId="1245C38E" w:rsidR="00275526" w:rsidRPr="005C002F" w:rsidRDefault="00275526" w:rsidP="005B36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5C00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C002F">
              <w:rPr>
                <w:rFonts w:asciiTheme="minorHAnsi" w:hAnsiTheme="minorHAnsi" w:cstheme="minorHAnsi"/>
                <w:sz w:val="18"/>
                <w:szCs w:val="18"/>
              </w:rPr>
              <w:t xml:space="preserve">=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loopt</w:t>
            </w:r>
          </w:p>
          <w:p w14:paraId="4EAEFC2B" w14:textId="5204191C" w:rsidR="00846280" w:rsidRPr="00846280" w:rsidRDefault="00275526" w:rsidP="005B36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5C002F">
              <w:rPr>
                <w:rFonts w:asciiTheme="minorHAnsi" w:hAnsiTheme="minorHAnsi" w:cstheme="minorHAnsi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gereed</w:t>
            </w:r>
          </w:p>
        </w:tc>
      </w:tr>
      <w:tr w:rsidR="00275526" w:rsidRPr="005C002F" w14:paraId="71BD60CF" w14:textId="77777777" w:rsidTr="00275526">
        <w:tc>
          <w:tcPr>
            <w:tcW w:w="1129" w:type="dxa"/>
          </w:tcPr>
          <w:p w14:paraId="56AA159F" w14:textId="2EB9FCC0" w:rsidR="00275526" w:rsidRPr="00846280" w:rsidRDefault="00275526" w:rsidP="005B36CF">
            <w:pPr>
              <w:ind w:right="3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6280">
              <w:rPr>
                <w:rFonts w:asciiTheme="minorHAnsi" w:hAnsiTheme="minorHAnsi" w:cstheme="minorHAnsi"/>
                <w:bCs/>
                <w:sz w:val="22"/>
                <w:szCs w:val="22"/>
              </w:rPr>
              <w:t>202301</w:t>
            </w:r>
          </w:p>
        </w:tc>
        <w:tc>
          <w:tcPr>
            <w:tcW w:w="993" w:type="dxa"/>
          </w:tcPr>
          <w:p w14:paraId="5164B153" w14:textId="490D2571" w:rsidR="00275526" w:rsidRPr="00846280" w:rsidRDefault="00846280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6280">
              <w:rPr>
                <w:rFonts w:asciiTheme="minorHAnsi" w:hAnsiTheme="minorHAnsi" w:cstheme="minorHAnsi"/>
                <w:bCs/>
                <w:sz w:val="22"/>
                <w:szCs w:val="22"/>
              </w:rPr>
              <w:t>26-9-23</w:t>
            </w:r>
          </w:p>
        </w:tc>
        <w:tc>
          <w:tcPr>
            <w:tcW w:w="3685" w:type="dxa"/>
          </w:tcPr>
          <w:p w14:paraId="560C5EEF" w14:textId="7F94289F" w:rsidR="00275526" w:rsidRPr="00846280" w:rsidRDefault="00846280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Jaarverslag standaard format</w:t>
            </w:r>
          </w:p>
        </w:tc>
        <w:tc>
          <w:tcPr>
            <w:tcW w:w="1985" w:type="dxa"/>
          </w:tcPr>
          <w:p w14:paraId="33A2DF6D" w14:textId="32F84158" w:rsidR="00275526" w:rsidRPr="00846280" w:rsidRDefault="00846280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Simone</w:t>
            </w:r>
          </w:p>
        </w:tc>
        <w:tc>
          <w:tcPr>
            <w:tcW w:w="1559" w:type="dxa"/>
          </w:tcPr>
          <w:p w14:paraId="0A6221F5" w14:textId="5542ED28" w:rsidR="00275526" w:rsidRPr="00846280" w:rsidRDefault="00846280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</w:p>
        </w:tc>
      </w:tr>
      <w:tr w:rsidR="00846280" w:rsidRPr="005C002F" w14:paraId="5A940B57" w14:textId="77777777" w:rsidTr="00275526">
        <w:tc>
          <w:tcPr>
            <w:tcW w:w="1129" w:type="dxa"/>
          </w:tcPr>
          <w:p w14:paraId="22647E65" w14:textId="6FF81ECE" w:rsidR="00846280" w:rsidRPr="00846280" w:rsidRDefault="00846280" w:rsidP="005B36CF">
            <w:pPr>
              <w:ind w:right="3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202302</w:t>
            </w:r>
          </w:p>
        </w:tc>
        <w:tc>
          <w:tcPr>
            <w:tcW w:w="993" w:type="dxa"/>
          </w:tcPr>
          <w:p w14:paraId="0451AB4E" w14:textId="60DEAC37" w:rsidR="00846280" w:rsidRPr="00846280" w:rsidRDefault="00846280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26-9-23</w:t>
            </w:r>
          </w:p>
        </w:tc>
        <w:tc>
          <w:tcPr>
            <w:tcW w:w="3685" w:type="dxa"/>
          </w:tcPr>
          <w:p w14:paraId="4C25952B" w14:textId="4445CD1C" w:rsidR="00846280" w:rsidRDefault="00846280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Jaarverslag 2022-2023</w:t>
            </w:r>
          </w:p>
        </w:tc>
        <w:tc>
          <w:tcPr>
            <w:tcW w:w="1985" w:type="dxa"/>
          </w:tcPr>
          <w:p w14:paraId="58D8778C" w14:textId="0A3A456C" w:rsidR="00846280" w:rsidRDefault="002A288A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Kim</w:t>
            </w:r>
          </w:p>
        </w:tc>
        <w:tc>
          <w:tcPr>
            <w:tcW w:w="1559" w:type="dxa"/>
          </w:tcPr>
          <w:p w14:paraId="036F2967" w14:textId="2F3892AF" w:rsidR="00846280" w:rsidRPr="00846280" w:rsidRDefault="00846280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</w:p>
        </w:tc>
      </w:tr>
      <w:tr w:rsidR="00846280" w:rsidRPr="005C002F" w14:paraId="35F56D87" w14:textId="77777777" w:rsidTr="00275526">
        <w:tc>
          <w:tcPr>
            <w:tcW w:w="1129" w:type="dxa"/>
          </w:tcPr>
          <w:p w14:paraId="441DB344" w14:textId="749E505C" w:rsidR="00846280" w:rsidRDefault="00846280" w:rsidP="005B36CF">
            <w:pPr>
              <w:ind w:right="3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202303</w:t>
            </w:r>
          </w:p>
        </w:tc>
        <w:tc>
          <w:tcPr>
            <w:tcW w:w="993" w:type="dxa"/>
          </w:tcPr>
          <w:p w14:paraId="42730EC5" w14:textId="73DB5F92" w:rsidR="00846280" w:rsidRDefault="00846280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26-9-23</w:t>
            </w:r>
          </w:p>
        </w:tc>
        <w:tc>
          <w:tcPr>
            <w:tcW w:w="3685" w:type="dxa"/>
          </w:tcPr>
          <w:p w14:paraId="530A77F4" w14:textId="4A691E09" w:rsidR="00846280" w:rsidRDefault="00846280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Jaarverslag 2023-2024</w:t>
            </w:r>
          </w:p>
        </w:tc>
        <w:tc>
          <w:tcPr>
            <w:tcW w:w="1985" w:type="dxa"/>
          </w:tcPr>
          <w:p w14:paraId="53A8A40E" w14:textId="6E4BB445" w:rsidR="00846280" w:rsidRDefault="00846280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Petra</w:t>
            </w:r>
          </w:p>
        </w:tc>
        <w:tc>
          <w:tcPr>
            <w:tcW w:w="1559" w:type="dxa"/>
          </w:tcPr>
          <w:p w14:paraId="07AA93D1" w14:textId="62E3437A" w:rsidR="00846280" w:rsidRPr="00846280" w:rsidRDefault="00846280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</w:p>
        </w:tc>
      </w:tr>
      <w:tr w:rsidR="00846280" w:rsidRPr="005C002F" w14:paraId="56DE7CD7" w14:textId="77777777" w:rsidTr="00275526">
        <w:tc>
          <w:tcPr>
            <w:tcW w:w="1129" w:type="dxa"/>
          </w:tcPr>
          <w:p w14:paraId="2A369DBE" w14:textId="2AEF0B6C" w:rsidR="00846280" w:rsidRDefault="00846280" w:rsidP="005B36CF">
            <w:pPr>
              <w:ind w:right="3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202304</w:t>
            </w:r>
          </w:p>
        </w:tc>
        <w:tc>
          <w:tcPr>
            <w:tcW w:w="993" w:type="dxa"/>
          </w:tcPr>
          <w:p w14:paraId="0C4E3EF2" w14:textId="116DCDBE" w:rsidR="00846280" w:rsidRDefault="00846280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26-9-23</w:t>
            </w:r>
          </w:p>
        </w:tc>
        <w:tc>
          <w:tcPr>
            <w:tcW w:w="3685" w:type="dxa"/>
          </w:tcPr>
          <w:p w14:paraId="30D170E1" w14:textId="116176CD" w:rsidR="00846280" w:rsidRDefault="00846280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Nieuwbouw: bericht aan ouders over planning en uitnodigen voor inloopavond ontwerp nieuwbouw</w:t>
            </w:r>
          </w:p>
        </w:tc>
        <w:tc>
          <w:tcPr>
            <w:tcW w:w="1985" w:type="dxa"/>
          </w:tcPr>
          <w:p w14:paraId="6DE42C98" w14:textId="2D13B237" w:rsidR="00846280" w:rsidRDefault="00846280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Marijke</w:t>
            </w:r>
          </w:p>
        </w:tc>
        <w:tc>
          <w:tcPr>
            <w:tcW w:w="1559" w:type="dxa"/>
          </w:tcPr>
          <w:p w14:paraId="658FC0A6" w14:textId="3C49693A" w:rsidR="00846280" w:rsidRDefault="00846280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Gereed</w:t>
            </w:r>
          </w:p>
        </w:tc>
      </w:tr>
    </w:tbl>
    <w:p w14:paraId="56E88C43" w14:textId="7F27E7D3" w:rsidR="00555B2F" w:rsidRPr="00275526" w:rsidRDefault="00555B2F" w:rsidP="00F654DF">
      <w:pPr>
        <w:rPr>
          <w:rFonts w:asciiTheme="minorHAnsi" w:hAnsiTheme="minorHAnsi" w:cstheme="minorHAnsi"/>
          <w:b/>
          <w:bCs/>
        </w:rPr>
      </w:pPr>
    </w:p>
    <w:sectPr w:rsidR="00555B2F" w:rsidRPr="00275526" w:rsidSect="00846280">
      <w:pgSz w:w="11907" w:h="16840"/>
      <w:pgMar w:top="426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2640" w14:textId="77777777" w:rsidR="0078390E" w:rsidRDefault="0078390E" w:rsidP="00183D39">
      <w:r>
        <w:separator/>
      </w:r>
    </w:p>
  </w:endnote>
  <w:endnote w:type="continuationSeparator" w:id="0">
    <w:p w14:paraId="49B9008C" w14:textId="77777777" w:rsidR="0078390E" w:rsidRDefault="0078390E" w:rsidP="00183D39">
      <w:r>
        <w:continuationSeparator/>
      </w:r>
    </w:p>
  </w:endnote>
  <w:endnote w:type="continuationNotice" w:id="1">
    <w:p w14:paraId="765F53D0" w14:textId="77777777" w:rsidR="0078390E" w:rsidRDefault="007839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A747D" w14:textId="77777777" w:rsidR="0078390E" w:rsidRDefault="0078390E" w:rsidP="00183D39">
      <w:r>
        <w:separator/>
      </w:r>
    </w:p>
  </w:footnote>
  <w:footnote w:type="continuationSeparator" w:id="0">
    <w:p w14:paraId="09F0E456" w14:textId="77777777" w:rsidR="0078390E" w:rsidRDefault="0078390E" w:rsidP="00183D39">
      <w:r>
        <w:continuationSeparator/>
      </w:r>
    </w:p>
  </w:footnote>
  <w:footnote w:type="continuationNotice" w:id="1">
    <w:p w14:paraId="0193AD81" w14:textId="77777777" w:rsidR="0078390E" w:rsidRDefault="007839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150"/>
    <w:multiLevelType w:val="hybridMultilevel"/>
    <w:tmpl w:val="ED3223C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60664"/>
    <w:multiLevelType w:val="hybridMultilevel"/>
    <w:tmpl w:val="FBD2399C"/>
    <w:lvl w:ilvl="0" w:tplc="8FC4F6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D4344"/>
    <w:multiLevelType w:val="hybridMultilevel"/>
    <w:tmpl w:val="3046588A"/>
    <w:lvl w:ilvl="0" w:tplc="06BC9C8C">
      <w:numFmt w:val="bullet"/>
      <w:lvlText w:val=""/>
      <w:lvlJc w:val="left"/>
      <w:pPr>
        <w:ind w:left="1410" w:hanging="360"/>
      </w:pPr>
      <w:rPr>
        <w:rFonts w:ascii="Symbol" w:eastAsiaTheme="minorHAnsi" w:hAnsi="Symbol" w:cstheme="minorBidi" w:hint="default"/>
        <w:sz w:val="28"/>
      </w:rPr>
    </w:lvl>
    <w:lvl w:ilvl="1" w:tplc="0413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0BA91268"/>
    <w:multiLevelType w:val="hybridMultilevel"/>
    <w:tmpl w:val="5E0C8CB8"/>
    <w:lvl w:ilvl="0" w:tplc="C136B8A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4668B"/>
    <w:multiLevelType w:val="hybridMultilevel"/>
    <w:tmpl w:val="65C0F0D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E197A"/>
    <w:multiLevelType w:val="hybridMultilevel"/>
    <w:tmpl w:val="1D7A48FE"/>
    <w:lvl w:ilvl="0" w:tplc="5420E8BC">
      <w:start w:val="2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63663"/>
    <w:multiLevelType w:val="multilevel"/>
    <w:tmpl w:val="D110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E905D7"/>
    <w:multiLevelType w:val="hybridMultilevel"/>
    <w:tmpl w:val="417EED10"/>
    <w:lvl w:ilvl="0" w:tplc="085C01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E62A3"/>
    <w:multiLevelType w:val="hybridMultilevel"/>
    <w:tmpl w:val="112042EC"/>
    <w:lvl w:ilvl="0" w:tplc="5420E8BC">
      <w:start w:val="2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34311C"/>
    <w:multiLevelType w:val="hybridMultilevel"/>
    <w:tmpl w:val="7AB88A06"/>
    <w:lvl w:ilvl="0" w:tplc="5420E8BC">
      <w:start w:val="20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0645F21"/>
    <w:multiLevelType w:val="multilevel"/>
    <w:tmpl w:val="60CE3292"/>
    <w:lvl w:ilvl="0">
      <w:start w:val="20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131F0A"/>
    <w:multiLevelType w:val="hybridMultilevel"/>
    <w:tmpl w:val="FA204558"/>
    <w:lvl w:ilvl="0" w:tplc="07886C92">
      <w:start w:val="10"/>
      <w:numFmt w:val="decimal"/>
      <w:lvlText w:val="%1."/>
      <w:lvlJc w:val="left"/>
      <w:pPr>
        <w:tabs>
          <w:tab w:val="num" w:pos="630"/>
        </w:tabs>
        <w:ind w:left="630" w:hanging="4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25D23023"/>
    <w:multiLevelType w:val="hybridMultilevel"/>
    <w:tmpl w:val="73329FA4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3215E9"/>
    <w:multiLevelType w:val="multilevel"/>
    <w:tmpl w:val="97CE5AA2"/>
    <w:lvl w:ilvl="0">
      <w:start w:val="20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8F28A4"/>
    <w:multiLevelType w:val="hybridMultilevel"/>
    <w:tmpl w:val="2B76DC36"/>
    <w:lvl w:ilvl="0" w:tplc="085C01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B3BE6"/>
    <w:multiLevelType w:val="multilevel"/>
    <w:tmpl w:val="4A2CDA3E"/>
    <w:lvl w:ilvl="0">
      <w:start w:val="2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FB7353F"/>
    <w:multiLevelType w:val="hybridMultilevel"/>
    <w:tmpl w:val="CA28F516"/>
    <w:lvl w:ilvl="0" w:tplc="9DA41242">
      <w:start w:val="2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EF52FC"/>
    <w:multiLevelType w:val="multilevel"/>
    <w:tmpl w:val="93581F50"/>
    <w:lvl w:ilvl="0">
      <w:start w:val="19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77B1E84"/>
    <w:multiLevelType w:val="hybridMultilevel"/>
    <w:tmpl w:val="08C82D8A"/>
    <w:lvl w:ilvl="0" w:tplc="89F865AC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A481F20"/>
    <w:multiLevelType w:val="hybridMultilevel"/>
    <w:tmpl w:val="7298A04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E82562"/>
    <w:multiLevelType w:val="hybridMultilevel"/>
    <w:tmpl w:val="6B46F8C0"/>
    <w:lvl w:ilvl="0" w:tplc="8938D2A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375C76"/>
    <w:multiLevelType w:val="hybridMultilevel"/>
    <w:tmpl w:val="1FBCC3FA"/>
    <w:lvl w:ilvl="0" w:tplc="79D4237E">
      <w:start w:val="9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3780A97"/>
    <w:multiLevelType w:val="hybridMultilevel"/>
    <w:tmpl w:val="A7DE7B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B62F3"/>
    <w:multiLevelType w:val="hybridMultilevel"/>
    <w:tmpl w:val="0C14D520"/>
    <w:lvl w:ilvl="0" w:tplc="E57A34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9A75A6"/>
    <w:multiLevelType w:val="hybridMultilevel"/>
    <w:tmpl w:val="BA3078A8"/>
    <w:lvl w:ilvl="0" w:tplc="F53C90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96522"/>
    <w:multiLevelType w:val="hybridMultilevel"/>
    <w:tmpl w:val="24A899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96935"/>
    <w:multiLevelType w:val="hybridMultilevel"/>
    <w:tmpl w:val="2B76D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94DDE"/>
    <w:multiLevelType w:val="hybridMultilevel"/>
    <w:tmpl w:val="F312B6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109FF"/>
    <w:multiLevelType w:val="hybridMultilevel"/>
    <w:tmpl w:val="0C14D520"/>
    <w:lvl w:ilvl="0" w:tplc="E57A34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3D3CB4"/>
    <w:multiLevelType w:val="hybridMultilevel"/>
    <w:tmpl w:val="324AAE48"/>
    <w:lvl w:ilvl="0" w:tplc="9606F49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F47EFB"/>
    <w:multiLevelType w:val="hybridMultilevel"/>
    <w:tmpl w:val="6136D23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2031446">
    <w:abstractNumId w:val="23"/>
  </w:num>
  <w:num w:numId="2" w16cid:durableId="394400151">
    <w:abstractNumId w:val="11"/>
  </w:num>
  <w:num w:numId="3" w16cid:durableId="634723363">
    <w:abstractNumId w:val="12"/>
  </w:num>
  <w:num w:numId="4" w16cid:durableId="1283145476">
    <w:abstractNumId w:val="6"/>
  </w:num>
  <w:num w:numId="5" w16cid:durableId="325675145">
    <w:abstractNumId w:val="29"/>
  </w:num>
  <w:num w:numId="6" w16cid:durableId="885408084">
    <w:abstractNumId w:val="24"/>
  </w:num>
  <w:num w:numId="7" w16cid:durableId="1314063679">
    <w:abstractNumId w:val="22"/>
  </w:num>
  <w:num w:numId="8" w16cid:durableId="1987934484">
    <w:abstractNumId w:val="18"/>
  </w:num>
  <w:num w:numId="9" w16cid:durableId="557781829">
    <w:abstractNumId w:val="28"/>
  </w:num>
  <w:num w:numId="10" w16cid:durableId="632947618">
    <w:abstractNumId w:val="21"/>
  </w:num>
  <w:num w:numId="11" w16cid:durableId="327828130">
    <w:abstractNumId w:val="1"/>
  </w:num>
  <w:num w:numId="12" w16cid:durableId="1988362840">
    <w:abstractNumId w:val="2"/>
  </w:num>
  <w:num w:numId="13" w16cid:durableId="280917572">
    <w:abstractNumId w:val="14"/>
  </w:num>
  <w:num w:numId="14" w16cid:durableId="1877231409">
    <w:abstractNumId w:val="20"/>
  </w:num>
  <w:num w:numId="15" w16cid:durableId="1608923241">
    <w:abstractNumId w:val="30"/>
  </w:num>
  <w:num w:numId="16" w16cid:durableId="159931370">
    <w:abstractNumId w:val="15"/>
  </w:num>
  <w:num w:numId="17" w16cid:durableId="1998263113">
    <w:abstractNumId w:val="27"/>
  </w:num>
  <w:num w:numId="18" w16cid:durableId="1891382010">
    <w:abstractNumId w:val="25"/>
  </w:num>
  <w:num w:numId="19" w16cid:durableId="913011503">
    <w:abstractNumId w:val="7"/>
  </w:num>
  <w:num w:numId="20" w16cid:durableId="2060127370">
    <w:abstractNumId w:val="10"/>
  </w:num>
  <w:num w:numId="21" w16cid:durableId="790170077">
    <w:abstractNumId w:val="16"/>
  </w:num>
  <w:num w:numId="22" w16cid:durableId="1754277635">
    <w:abstractNumId w:val="19"/>
  </w:num>
  <w:num w:numId="23" w16cid:durableId="2516465">
    <w:abstractNumId w:val="4"/>
  </w:num>
  <w:num w:numId="24" w16cid:durableId="1439444461">
    <w:abstractNumId w:val="0"/>
  </w:num>
  <w:num w:numId="25" w16cid:durableId="1916738140">
    <w:abstractNumId w:val="26"/>
  </w:num>
  <w:num w:numId="26" w16cid:durableId="1621765575">
    <w:abstractNumId w:val="3"/>
  </w:num>
  <w:num w:numId="27" w16cid:durableId="1690794209">
    <w:abstractNumId w:val="8"/>
  </w:num>
  <w:num w:numId="28" w16cid:durableId="865100715">
    <w:abstractNumId w:val="13"/>
  </w:num>
  <w:num w:numId="29" w16cid:durableId="2059738971">
    <w:abstractNumId w:val="9"/>
  </w:num>
  <w:num w:numId="30" w16cid:durableId="1519350501">
    <w:abstractNumId w:val="5"/>
  </w:num>
  <w:num w:numId="31" w16cid:durableId="15610122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D3C"/>
    <w:rsid w:val="00000172"/>
    <w:rsid w:val="0001264E"/>
    <w:rsid w:val="00020E56"/>
    <w:rsid w:val="000270AD"/>
    <w:rsid w:val="000279AD"/>
    <w:rsid w:val="00030318"/>
    <w:rsid w:val="00030A17"/>
    <w:rsid w:val="00030D87"/>
    <w:rsid w:val="0003768A"/>
    <w:rsid w:val="00042C58"/>
    <w:rsid w:val="0004535B"/>
    <w:rsid w:val="000454FB"/>
    <w:rsid w:val="00052FB0"/>
    <w:rsid w:val="0006355E"/>
    <w:rsid w:val="00064CA7"/>
    <w:rsid w:val="0006500A"/>
    <w:rsid w:val="00066D90"/>
    <w:rsid w:val="00067683"/>
    <w:rsid w:val="00067810"/>
    <w:rsid w:val="00067AAF"/>
    <w:rsid w:val="00071032"/>
    <w:rsid w:val="00071399"/>
    <w:rsid w:val="00076A1B"/>
    <w:rsid w:val="00085302"/>
    <w:rsid w:val="000871C2"/>
    <w:rsid w:val="00087D8E"/>
    <w:rsid w:val="0009538B"/>
    <w:rsid w:val="000B06E1"/>
    <w:rsid w:val="000B2318"/>
    <w:rsid w:val="000B2DAD"/>
    <w:rsid w:val="000C3746"/>
    <w:rsid w:val="000C42D2"/>
    <w:rsid w:val="000C74C2"/>
    <w:rsid w:val="000D5D4F"/>
    <w:rsid w:val="000D6602"/>
    <w:rsid w:val="000E1E97"/>
    <w:rsid w:val="000E798D"/>
    <w:rsid w:val="00100869"/>
    <w:rsid w:val="00103507"/>
    <w:rsid w:val="00103E7C"/>
    <w:rsid w:val="0011053E"/>
    <w:rsid w:val="001151D5"/>
    <w:rsid w:val="0011698A"/>
    <w:rsid w:val="00116E14"/>
    <w:rsid w:val="00120271"/>
    <w:rsid w:val="00121783"/>
    <w:rsid w:val="001229B5"/>
    <w:rsid w:val="00123D5B"/>
    <w:rsid w:val="001278B2"/>
    <w:rsid w:val="00131DCA"/>
    <w:rsid w:val="00142445"/>
    <w:rsid w:val="0014261C"/>
    <w:rsid w:val="00145348"/>
    <w:rsid w:val="001509BD"/>
    <w:rsid w:val="001566B6"/>
    <w:rsid w:val="00156A84"/>
    <w:rsid w:val="001642BA"/>
    <w:rsid w:val="0017332D"/>
    <w:rsid w:val="001741F9"/>
    <w:rsid w:val="00181D66"/>
    <w:rsid w:val="00183D39"/>
    <w:rsid w:val="00184EA4"/>
    <w:rsid w:val="00187EC5"/>
    <w:rsid w:val="001940CA"/>
    <w:rsid w:val="001944E5"/>
    <w:rsid w:val="00195BBB"/>
    <w:rsid w:val="001A78B2"/>
    <w:rsid w:val="001B1211"/>
    <w:rsid w:val="001C399B"/>
    <w:rsid w:val="001C55A9"/>
    <w:rsid w:val="001D3688"/>
    <w:rsid w:val="001E16A6"/>
    <w:rsid w:val="001E7E23"/>
    <w:rsid w:val="001F1F80"/>
    <w:rsid w:val="002008F0"/>
    <w:rsid w:val="002122AE"/>
    <w:rsid w:val="002127AA"/>
    <w:rsid w:val="002131DD"/>
    <w:rsid w:val="002153ED"/>
    <w:rsid w:val="0021583D"/>
    <w:rsid w:val="0022106F"/>
    <w:rsid w:val="00227447"/>
    <w:rsid w:val="002465B0"/>
    <w:rsid w:val="00250EB2"/>
    <w:rsid w:val="00251EA5"/>
    <w:rsid w:val="00253621"/>
    <w:rsid w:val="0025442D"/>
    <w:rsid w:val="00255391"/>
    <w:rsid w:val="00255A57"/>
    <w:rsid w:val="00271994"/>
    <w:rsid w:val="00275526"/>
    <w:rsid w:val="00283C15"/>
    <w:rsid w:val="00284832"/>
    <w:rsid w:val="002870C1"/>
    <w:rsid w:val="00290B6C"/>
    <w:rsid w:val="00291CD8"/>
    <w:rsid w:val="0029657A"/>
    <w:rsid w:val="002A087D"/>
    <w:rsid w:val="002A10BA"/>
    <w:rsid w:val="002A288A"/>
    <w:rsid w:val="002A784F"/>
    <w:rsid w:val="002C2B8B"/>
    <w:rsid w:val="002C4048"/>
    <w:rsid w:val="002C4992"/>
    <w:rsid w:val="002C7B85"/>
    <w:rsid w:val="002D16AE"/>
    <w:rsid w:val="002D295F"/>
    <w:rsid w:val="002D7CA1"/>
    <w:rsid w:val="002E3A74"/>
    <w:rsid w:val="002E6DBF"/>
    <w:rsid w:val="002F1344"/>
    <w:rsid w:val="002F1DF7"/>
    <w:rsid w:val="002F2476"/>
    <w:rsid w:val="002F3373"/>
    <w:rsid w:val="002F42B7"/>
    <w:rsid w:val="003000FE"/>
    <w:rsid w:val="003013D0"/>
    <w:rsid w:val="00301DD1"/>
    <w:rsid w:val="00305BB9"/>
    <w:rsid w:val="00306045"/>
    <w:rsid w:val="00311A59"/>
    <w:rsid w:val="00314B59"/>
    <w:rsid w:val="00324CEE"/>
    <w:rsid w:val="003252E1"/>
    <w:rsid w:val="00330835"/>
    <w:rsid w:val="00333314"/>
    <w:rsid w:val="00335454"/>
    <w:rsid w:val="00336850"/>
    <w:rsid w:val="00346C20"/>
    <w:rsid w:val="00347AE2"/>
    <w:rsid w:val="0035297D"/>
    <w:rsid w:val="00352B89"/>
    <w:rsid w:val="00352E3B"/>
    <w:rsid w:val="00372620"/>
    <w:rsid w:val="003772BD"/>
    <w:rsid w:val="0038478C"/>
    <w:rsid w:val="00391506"/>
    <w:rsid w:val="003945A3"/>
    <w:rsid w:val="00397666"/>
    <w:rsid w:val="003A071F"/>
    <w:rsid w:val="003A247D"/>
    <w:rsid w:val="003A2A27"/>
    <w:rsid w:val="003A6614"/>
    <w:rsid w:val="003B7349"/>
    <w:rsid w:val="003D1400"/>
    <w:rsid w:val="003D2358"/>
    <w:rsid w:val="003E046D"/>
    <w:rsid w:val="003E0ED5"/>
    <w:rsid w:val="003E275B"/>
    <w:rsid w:val="003E6CDD"/>
    <w:rsid w:val="003E75E8"/>
    <w:rsid w:val="003E7B75"/>
    <w:rsid w:val="003F2111"/>
    <w:rsid w:val="003F3CF1"/>
    <w:rsid w:val="00405C8D"/>
    <w:rsid w:val="0040753E"/>
    <w:rsid w:val="00414143"/>
    <w:rsid w:val="00416A6B"/>
    <w:rsid w:val="00422BC0"/>
    <w:rsid w:val="00434491"/>
    <w:rsid w:val="00435195"/>
    <w:rsid w:val="00435A80"/>
    <w:rsid w:val="004376F3"/>
    <w:rsid w:val="00442AAC"/>
    <w:rsid w:val="0045325A"/>
    <w:rsid w:val="00453C77"/>
    <w:rsid w:val="00454848"/>
    <w:rsid w:val="00455695"/>
    <w:rsid w:val="00461F40"/>
    <w:rsid w:val="004634C3"/>
    <w:rsid w:val="004650EA"/>
    <w:rsid w:val="004708A6"/>
    <w:rsid w:val="004745BC"/>
    <w:rsid w:val="00474B46"/>
    <w:rsid w:val="00485676"/>
    <w:rsid w:val="0049509F"/>
    <w:rsid w:val="004951FE"/>
    <w:rsid w:val="00496A64"/>
    <w:rsid w:val="004975D3"/>
    <w:rsid w:val="004A3F64"/>
    <w:rsid w:val="004A4BEE"/>
    <w:rsid w:val="004B5A03"/>
    <w:rsid w:val="004B79C5"/>
    <w:rsid w:val="004C2711"/>
    <w:rsid w:val="004C280B"/>
    <w:rsid w:val="004C39AE"/>
    <w:rsid w:val="004D3842"/>
    <w:rsid w:val="004D668C"/>
    <w:rsid w:val="004F1A77"/>
    <w:rsid w:val="004F78EC"/>
    <w:rsid w:val="00516318"/>
    <w:rsid w:val="0052242D"/>
    <w:rsid w:val="00522BB1"/>
    <w:rsid w:val="00537E7F"/>
    <w:rsid w:val="005444ED"/>
    <w:rsid w:val="00546FDC"/>
    <w:rsid w:val="00555B2F"/>
    <w:rsid w:val="005640FB"/>
    <w:rsid w:val="005678FF"/>
    <w:rsid w:val="005727A8"/>
    <w:rsid w:val="00574022"/>
    <w:rsid w:val="0057663F"/>
    <w:rsid w:val="005838D7"/>
    <w:rsid w:val="00586A31"/>
    <w:rsid w:val="00590C7A"/>
    <w:rsid w:val="005A70FE"/>
    <w:rsid w:val="005A7BA8"/>
    <w:rsid w:val="005B4B21"/>
    <w:rsid w:val="005C002F"/>
    <w:rsid w:val="005C41E6"/>
    <w:rsid w:val="005D0550"/>
    <w:rsid w:val="005D1AE6"/>
    <w:rsid w:val="005D37DE"/>
    <w:rsid w:val="005D6F60"/>
    <w:rsid w:val="005D7766"/>
    <w:rsid w:val="005E086C"/>
    <w:rsid w:val="005EA5D1"/>
    <w:rsid w:val="005F0E4E"/>
    <w:rsid w:val="005F2CAF"/>
    <w:rsid w:val="005F7616"/>
    <w:rsid w:val="00606EE9"/>
    <w:rsid w:val="00612527"/>
    <w:rsid w:val="00614965"/>
    <w:rsid w:val="006179F0"/>
    <w:rsid w:val="00623F2F"/>
    <w:rsid w:val="00625D95"/>
    <w:rsid w:val="00635158"/>
    <w:rsid w:val="00637164"/>
    <w:rsid w:val="00641A22"/>
    <w:rsid w:val="00646711"/>
    <w:rsid w:val="006546D9"/>
    <w:rsid w:val="006559F6"/>
    <w:rsid w:val="006660E2"/>
    <w:rsid w:val="0067277E"/>
    <w:rsid w:val="00672FDB"/>
    <w:rsid w:val="00675B32"/>
    <w:rsid w:val="00676CC3"/>
    <w:rsid w:val="00677174"/>
    <w:rsid w:val="00680CDA"/>
    <w:rsid w:val="00690078"/>
    <w:rsid w:val="00694310"/>
    <w:rsid w:val="006A10DE"/>
    <w:rsid w:val="006B1C67"/>
    <w:rsid w:val="006C11A4"/>
    <w:rsid w:val="006C2457"/>
    <w:rsid w:val="006C3EBC"/>
    <w:rsid w:val="006D1AC6"/>
    <w:rsid w:val="006D405C"/>
    <w:rsid w:val="006E2CE5"/>
    <w:rsid w:val="007033C4"/>
    <w:rsid w:val="00713BA2"/>
    <w:rsid w:val="00720798"/>
    <w:rsid w:val="0072142F"/>
    <w:rsid w:val="00725C88"/>
    <w:rsid w:val="007349EA"/>
    <w:rsid w:val="00734E02"/>
    <w:rsid w:val="00742896"/>
    <w:rsid w:val="007434BD"/>
    <w:rsid w:val="00745D54"/>
    <w:rsid w:val="00753125"/>
    <w:rsid w:val="00755C10"/>
    <w:rsid w:val="007704E2"/>
    <w:rsid w:val="00771E29"/>
    <w:rsid w:val="00773811"/>
    <w:rsid w:val="007836D2"/>
    <w:rsid w:val="0078390E"/>
    <w:rsid w:val="00784A5F"/>
    <w:rsid w:val="00791E40"/>
    <w:rsid w:val="00792B1A"/>
    <w:rsid w:val="00796293"/>
    <w:rsid w:val="007A1FC6"/>
    <w:rsid w:val="007A5F2A"/>
    <w:rsid w:val="007A7CF5"/>
    <w:rsid w:val="007B3525"/>
    <w:rsid w:val="007B5936"/>
    <w:rsid w:val="007C33AF"/>
    <w:rsid w:val="007C43EF"/>
    <w:rsid w:val="007C76BC"/>
    <w:rsid w:val="007D58BE"/>
    <w:rsid w:val="007E1B2B"/>
    <w:rsid w:val="007E2FDD"/>
    <w:rsid w:val="007E44B2"/>
    <w:rsid w:val="007E6FF7"/>
    <w:rsid w:val="007E75B5"/>
    <w:rsid w:val="007E77BA"/>
    <w:rsid w:val="00802187"/>
    <w:rsid w:val="00807065"/>
    <w:rsid w:val="00813ED7"/>
    <w:rsid w:val="00817428"/>
    <w:rsid w:val="0081773B"/>
    <w:rsid w:val="00820283"/>
    <w:rsid w:val="00827EF3"/>
    <w:rsid w:val="00837F32"/>
    <w:rsid w:val="0084048A"/>
    <w:rsid w:val="008430B3"/>
    <w:rsid w:val="00844AB0"/>
    <w:rsid w:val="008459BB"/>
    <w:rsid w:val="00846280"/>
    <w:rsid w:val="008475AC"/>
    <w:rsid w:val="00847EF0"/>
    <w:rsid w:val="008506DF"/>
    <w:rsid w:val="008509EA"/>
    <w:rsid w:val="00850E3A"/>
    <w:rsid w:val="00852AD6"/>
    <w:rsid w:val="0085594F"/>
    <w:rsid w:val="00860C5D"/>
    <w:rsid w:val="0086101F"/>
    <w:rsid w:val="00870DFA"/>
    <w:rsid w:val="00881050"/>
    <w:rsid w:val="00881BFC"/>
    <w:rsid w:val="008841C0"/>
    <w:rsid w:val="0089050D"/>
    <w:rsid w:val="008A6493"/>
    <w:rsid w:val="008B140A"/>
    <w:rsid w:val="008B7F2D"/>
    <w:rsid w:val="008C0389"/>
    <w:rsid w:val="008C1BD3"/>
    <w:rsid w:val="008D662B"/>
    <w:rsid w:val="008E7809"/>
    <w:rsid w:val="009020C4"/>
    <w:rsid w:val="00904A0A"/>
    <w:rsid w:val="009060BF"/>
    <w:rsid w:val="009143B9"/>
    <w:rsid w:val="00922FD3"/>
    <w:rsid w:val="009304CE"/>
    <w:rsid w:val="00934643"/>
    <w:rsid w:val="00934C9C"/>
    <w:rsid w:val="0093577F"/>
    <w:rsid w:val="009475CF"/>
    <w:rsid w:val="00950AD4"/>
    <w:rsid w:val="00955EB4"/>
    <w:rsid w:val="009621F5"/>
    <w:rsid w:val="009622D6"/>
    <w:rsid w:val="00962499"/>
    <w:rsid w:val="0096296C"/>
    <w:rsid w:val="00967502"/>
    <w:rsid w:val="00974A5A"/>
    <w:rsid w:val="00977B84"/>
    <w:rsid w:val="00977F55"/>
    <w:rsid w:val="00981000"/>
    <w:rsid w:val="009825D3"/>
    <w:rsid w:val="0098428E"/>
    <w:rsid w:val="00986188"/>
    <w:rsid w:val="00990AD0"/>
    <w:rsid w:val="00993666"/>
    <w:rsid w:val="009938CD"/>
    <w:rsid w:val="00994E87"/>
    <w:rsid w:val="009970CB"/>
    <w:rsid w:val="009A118A"/>
    <w:rsid w:val="009A1F9D"/>
    <w:rsid w:val="009A468B"/>
    <w:rsid w:val="009A5B5D"/>
    <w:rsid w:val="009B424C"/>
    <w:rsid w:val="009B4EFB"/>
    <w:rsid w:val="009C2D92"/>
    <w:rsid w:val="009C5716"/>
    <w:rsid w:val="009C7593"/>
    <w:rsid w:val="009C75B1"/>
    <w:rsid w:val="009D39B1"/>
    <w:rsid w:val="009D6292"/>
    <w:rsid w:val="009E063C"/>
    <w:rsid w:val="009E50F3"/>
    <w:rsid w:val="009E6AFF"/>
    <w:rsid w:val="009F1E75"/>
    <w:rsid w:val="009F4392"/>
    <w:rsid w:val="00A01030"/>
    <w:rsid w:val="00A073E4"/>
    <w:rsid w:val="00A07F2A"/>
    <w:rsid w:val="00A154C5"/>
    <w:rsid w:val="00A212B2"/>
    <w:rsid w:val="00A21386"/>
    <w:rsid w:val="00A25DEC"/>
    <w:rsid w:val="00A26AE4"/>
    <w:rsid w:val="00A26CAF"/>
    <w:rsid w:val="00A316B3"/>
    <w:rsid w:val="00A35398"/>
    <w:rsid w:val="00A41C08"/>
    <w:rsid w:val="00A45972"/>
    <w:rsid w:val="00A46642"/>
    <w:rsid w:val="00A51BC6"/>
    <w:rsid w:val="00A53FEC"/>
    <w:rsid w:val="00A55FC3"/>
    <w:rsid w:val="00A57588"/>
    <w:rsid w:val="00A66B68"/>
    <w:rsid w:val="00A72895"/>
    <w:rsid w:val="00A73009"/>
    <w:rsid w:val="00A741AD"/>
    <w:rsid w:val="00A7776C"/>
    <w:rsid w:val="00A77D33"/>
    <w:rsid w:val="00A80360"/>
    <w:rsid w:val="00A85F88"/>
    <w:rsid w:val="00A869C9"/>
    <w:rsid w:val="00A92079"/>
    <w:rsid w:val="00A93490"/>
    <w:rsid w:val="00AA4AF9"/>
    <w:rsid w:val="00AA65DA"/>
    <w:rsid w:val="00AB0D16"/>
    <w:rsid w:val="00AB185F"/>
    <w:rsid w:val="00AC00E4"/>
    <w:rsid w:val="00AC0FAA"/>
    <w:rsid w:val="00AC21F8"/>
    <w:rsid w:val="00AC2FA3"/>
    <w:rsid w:val="00AD1EA9"/>
    <w:rsid w:val="00AD3918"/>
    <w:rsid w:val="00AD3E65"/>
    <w:rsid w:val="00AE2224"/>
    <w:rsid w:val="00AF1591"/>
    <w:rsid w:val="00AF2D58"/>
    <w:rsid w:val="00AF3EE0"/>
    <w:rsid w:val="00AF4455"/>
    <w:rsid w:val="00B007AC"/>
    <w:rsid w:val="00B02248"/>
    <w:rsid w:val="00B06B72"/>
    <w:rsid w:val="00B2112D"/>
    <w:rsid w:val="00B228A2"/>
    <w:rsid w:val="00B305C9"/>
    <w:rsid w:val="00B357FA"/>
    <w:rsid w:val="00B436D7"/>
    <w:rsid w:val="00B45A66"/>
    <w:rsid w:val="00B45BCB"/>
    <w:rsid w:val="00B50ADE"/>
    <w:rsid w:val="00B52F82"/>
    <w:rsid w:val="00B572EF"/>
    <w:rsid w:val="00B64148"/>
    <w:rsid w:val="00B67CC8"/>
    <w:rsid w:val="00B70ADC"/>
    <w:rsid w:val="00B71A7E"/>
    <w:rsid w:val="00B736B2"/>
    <w:rsid w:val="00B7595D"/>
    <w:rsid w:val="00B7711B"/>
    <w:rsid w:val="00B84189"/>
    <w:rsid w:val="00B85418"/>
    <w:rsid w:val="00B85FB9"/>
    <w:rsid w:val="00BA0FE4"/>
    <w:rsid w:val="00BB2136"/>
    <w:rsid w:val="00BC563F"/>
    <w:rsid w:val="00BD243C"/>
    <w:rsid w:val="00BD7C74"/>
    <w:rsid w:val="00BE1CB8"/>
    <w:rsid w:val="00BE1D3C"/>
    <w:rsid w:val="00C075B1"/>
    <w:rsid w:val="00C13139"/>
    <w:rsid w:val="00C145D1"/>
    <w:rsid w:val="00C1542D"/>
    <w:rsid w:val="00C15ACB"/>
    <w:rsid w:val="00C173B8"/>
    <w:rsid w:val="00C2740E"/>
    <w:rsid w:val="00C37B6D"/>
    <w:rsid w:val="00C425BB"/>
    <w:rsid w:val="00C466C5"/>
    <w:rsid w:val="00C5195E"/>
    <w:rsid w:val="00C51DCC"/>
    <w:rsid w:val="00C52B06"/>
    <w:rsid w:val="00C66004"/>
    <w:rsid w:val="00C74238"/>
    <w:rsid w:val="00C80305"/>
    <w:rsid w:val="00C82701"/>
    <w:rsid w:val="00C8278D"/>
    <w:rsid w:val="00C8348B"/>
    <w:rsid w:val="00C856E7"/>
    <w:rsid w:val="00C85B82"/>
    <w:rsid w:val="00C870ED"/>
    <w:rsid w:val="00C874F3"/>
    <w:rsid w:val="00C91C41"/>
    <w:rsid w:val="00CA1460"/>
    <w:rsid w:val="00CA1807"/>
    <w:rsid w:val="00CA2D17"/>
    <w:rsid w:val="00CB184D"/>
    <w:rsid w:val="00CB4CAE"/>
    <w:rsid w:val="00CD1B3F"/>
    <w:rsid w:val="00CD469F"/>
    <w:rsid w:val="00CD617A"/>
    <w:rsid w:val="00CE7228"/>
    <w:rsid w:val="00D030CE"/>
    <w:rsid w:val="00D0487A"/>
    <w:rsid w:val="00D11A56"/>
    <w:rsid w:val="00D141D3"/>
    <w:rsid w:val="00D41DEE"/>
    <w:rsid w:val="00D45F79"/>
    <w:rsid w:val="00D46971"/>
    <w:rsid w:val="00D50996"/>
    <w:rsid w:val="00D50DC4"/>
    <w:rsid w:val="00D56993"/>
    <w:rsid w:val="00D72C13"/>
    <w:rsid w:val="00D778C1"/>
    <w:rsid w:val="00D82E7C"/>
    <w:rsid w:val="00D8637C"/>
    <w:rsid w:val="00D90CBF"/>
    <w:rsid w:val="00DA2794"/>
    <w:rsid w:val="00DA5CC3"/>
    <w:rsid w:val="00DB164A"/>
    <w:rsid w:val="00DB1A43"/>
    <w:rsid w:val="00DB27C4"/>
    <w:rsid w:val="00DC2925"/>
    <w:rsid w:val="00DC30FE"/>
    <w:rsid w:val="00DC7C1E"/>
    <w:rsid w:val="00DD01C3"/>
    <w:rsid w:val="00DD1BE7"/>
    <w:rsid w:val="00DD5422"/>
    <w:rsid w:val="00DD6C45"/>
    <w:rsid w:val="00DE2E87"/>
    <w:rsid w:val="00DE3394"/>
    <w:rsid w:val="00DE3D1A"/>
    <w:rsid w:val="00DE58A0"/>
    <w:rsid w:val="00DE7A0F"/>
    <w:rsid w:val="00DF1238"/>
    <w:rsid w:val="00DF6BEA"/>
    <w:rsid w:val="00DF6FC8"/>
    <w:rsid w:val="00E01A95"/>
    <w:rsid w:val="00E02388"/>
    <w:rsid w:val="00E02B69"/>
    <w:rsid w:val="00E063F3"/>
    <w:rsid w:val="00E209BB"/>
    <w:rsid w:val="00E23392"/>
    <w:rsid w:val="00E23D33"/>
    <w:rsid w:val="00E253F8"/>
    <w:rsid w:val="00E3045D"/>
    <w:rsid w:val="00E31706"/>
    <w:rsid w:val="00E321B3"/>
    <w:rsid w:val="00E34AF7"/>
    <w:rsid w:val="00E36545"/>
    <w:rsid w:val="00E40F52"/>
    <w:rsid w:val="00E42B63"/>
    <w:rsid w:val="00E4477A"/>
    <w:rsid w:val="00E520C4"/>
    <w:rsid w:val="00E63502"/>
    <w:rsid w:val="00E647CE"/>
    <w:rsid w:val="00E66757"/>
    <w:rsid w:val="00E67694"/>
    <w:rsid w:val="00E713D7"/>
    <w:rsid w:val="00E77F6E"/>
    <w:rsid w:val="00E86BC8"/>
    <w:rsid w:val="00E904BC"/>
    <w:rsid w:val="00E933AB"/>
    <w:rsid w:val="00EA0B66"/>
    <w:rsid w:val="00EA132A"/>
    <w:rsid w:val="00EA2D91"/>
    <w:rsid w:val="00EA5312"/>
    <w:rsid w:val="00EA7CA6"/>
    <w:rsid w:val="00EB1B7D"/>
    <w:rsid w:val="00EB49DC"/>
    <w:rsid w:val="00EC0F70"/>
    <w:rsid w:val="00EC2F3B"/>
    <w:rsid w:val="00EC5F35"/>
    <w:rsid w:val="00ED5117"/>
    <w:rsid w:val="00EF2A64"/>
    <w:rsid w:val="00EF3626"/>
    <w:rsid w:val="00EF365E"/>
    <w:rsid w:val="00EF7146"/>
    <w:rsid w:val="00F02113"/>
    <w:rsid w:val="00F0347F"/>
    <w:rsid w:val="00F0743D"/>
    <w:rsid w:val="00F1089E"/>
    <w:rsid w:val="00F1434E"/>
    <w:rsid w:val="00F1605E"/>
    <w:rsid w:val="00F23DFC"/>
    <w:rsid w:val="00F37632"/>
    <w:rsid w:val="00F437D3"/>
    <w:rsid w:val="00F4502C"/>
    <w:rsid w:val="00F5016C"/>
    <w:rsid w:val="00F516FA"/>
    <w:rsid w:val="00F55628"/>
    <w:rsid w:val="00F654DF"/>
    <w:rsid w:val="00F7326A"/>
    <w:rsid w:val="00F75306"/>
    <w:rsid w:val="00F80C62"/>
    <w:rsid w:val="00F81E90"/>
    <w:rsid w:val="00F8363C"/>
    <w:rsid w:val="00F86CAE"/>
    <w:rsid w:val="00F95A5A"/>
    <w:rsid w:val="00F9633E"/>
    <w:rsid w:val="00FA18D3"/>
    <w:rsid w:val="00FA22A8"/>
    <w:rsid w:val="00FA3AA1"/>
    <w:rsid w:val="00FB29F3"/>
    <w:rsid w:val="00FB401A"/>
    <w:rsid w:val="00FB63EC"/>
    <w:rsid w:val="00FC3BBF"/>
    <w:rsid w:val="00FD53A0"/>
    <w:rsid w:val="00FD77CE"/>
    <w:rsid w:val="00FE179C"/>
    <w:rsid w:val="00FE2849"/>
    <w:rsid w:val="00FE4895"/>
    <w:rsid w:val="00FE4F5B"/>
    <w:rsid w:val="00FE7010"/>
    <w:rsid w:val="00FF35B2"/>
    <w:rsid w:val="00FF6BE4"/>
    <w:rsid w:val="033BE6E8"/>
    <w:rsid w:val="03C5D4C6"/>
    <w:rsid w:val="07B2FF27"/>
    <w:rsid w:val="0ADB9021"/>
    <w:rsid w:val="0B208710"/>
    <w:rsid w:val="0D0FC6B0"/>
    <w:rsid w:val="0FEA7716"/>
    <w:rsid w:val="10921FDD"/>
    <w:rsid w:val="1462F116"/>
    <w:rsid w:val="1874DB3F"/>
    <w:rsid w:val="1D77C622"/>
    <w:rsid w:val="1EAFB5BB"/>
    <w:rsid w:val="268DFCEF"/>
    <w:rsid w:val="2B431BB1"/>
    <w:rsid w:val="3061DCB7"/>
    <w:rsid w:val="31E5B3AB"/>
    <w:rsid w:val="34852E04"/>
    <w:rsid w:val="3C4C6AF6"/>
    <w:rsid w:val="4B44CD40"/>
    <w:rsid w:val="4E38D8D4"/>
    <w:rsid w:val="514C1302"/>
    <w:rsid w:val="5537C9B2"/>
    <w:rsid w:val="558D322A"/>
    <w:rsid w:val="5DEBE61F"/>
    <w:rsid w:val="5DF92F7F"/>
    <w:rsid w:val="5E2DB4E5"/>
    <w:rsid w:val="6F7C9291"/>
    <w:rsid w:val="717B14CA"/>
    <w:rsid w:val="7250528B"/>
    <w:rsid w:val="7516C925"/>
    <w:rsid w:val="78AA2B53"/>
    <w:rsid w:val="7AAF0680"/>
    <w:rsid w:val="7F46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EB975"/>
  <w15:chartTrackingRefBased/>
  <w15:docId w15:val="{03325187-53C3-4B98-A4B4-7D8AF819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link w:val="KoptekstChar"/>
    <w:rsid w:val="00183D3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183D39"/>
    <w:rPr>
      <w:sz w:val="24"/>
      <w:szCs w:val="24"/>
      <w:lang w:eastAsia="nl-NL" w:bidi="ar-SA"/>
    </w:rPr>
  </w:style>
  <w:style w:type="paragraph" w:styleId="Voettekst">
    <w:name w:val="footer"/>
    <w:basedOn w:val="Standaard"/>
    <w:link w:val="VoettekstChar"/>
    <w:rsid w:val="00183D3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183D39"/>
    <w:rPr>
      <w:sz w:val="24"/>
      <w:szCs w:val="24"/>
      <w:lang w:eastAsia="nl-NL" w:bidi="ar-SA"/>
    </w:rPr>
  </w:style>
  <w:style w:type="table" w:styleId="Tabelraster">
    <w:name w:val="Table Grid"/>
    <w:basedOn w:val="Standaardtabel"/>
    <w:rsid w:val="00FD7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E2E87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89050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9050D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6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nienekes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9CADA-F654-4247-9E38-6A1971D9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2214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-</Company>
  <LinksUpToDate>false</LinksUpToDate>
  <CharactersWithSpaces>2611</CharactersWithSpaces>
  <SharedDoc>false</SharedDoc>
  <HLinks>
    <vt:vector size="6" baseType="variant">
      <vt:variant>
        <vt:i4>6029422</vt:i4>
      </vt:variant>
      <vt:variant>
        <vt:i4>0</vt:i4>
      </vt:variant>
      <vt:variant>
        <vt:i4>0</vt:i4>
      </vt:variant>
      <vt:variant>
        <vt:i4>5</vt:i4>
      </vt:variant>
      <vt:variant>
        <vt:lpwstr>mailto:info@nienekes.nl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</dc:creator>
  <cp:keywords/>
  <cp:lastModifiedBy>Marijke van der Venne</cp:lastModifiedBy>
  <cp:revision>2</cp:revision>
  <cp:lastPrinted>2007-06-20T16:59:00Z</cp:lastPrinted>
  <dcterms:created xsi:type="dcterms:W3CDTF">2026-01-09T09:02:00Z</dcterms:created>
  <dcterms:modified xsi:type="dcterms:W3CDTF">2026-01-09T09:02:00Z</dcterms:modified>
</cp:coreProperties>
</file>