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rPr>
          <w:rFonts w:ascii="Verdana" w:cs="Verdana" w:eastAsia="Verdana" w:hAnsi="Verdana"/>
          <w:b w:val="1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rtl w:val="0"/>
        </w:rPr>
        <w:t xml:space="preserve">Aanmeldingsformulier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3576955</wp:posOffset>
            </wp:positionH>
            <wp:positionV relativeFrom="paragraph">
              <wp:posOffset>-726438</wp:posOffset>
            </wp:positionV>
            <wp:extent cx="996950" cy="101346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0134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rPr>
          <w:rFonts w:ascii="Verdana" w:cs="Verdana" w:eastAsia="Verdana" w:hAnsi="Verdana"/>
          <w:b w:val="1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rtl w:val="0"/>
        </w:rPr>
        <w:t xml:space="preserve">Delphinagroep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rPr>
          <w:rFonts w:ascii="Verdana" w:cs="Verdana" w:eastAsia="Verdana" w:hAnsi="Verdan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Verdana" w:cs="Verdana" w:eastAsia="Verdana" w:hAnsi="Verdana"/>
          <w:rtl w:val="0"/>
        </w:rPr>
        <w:t xml:space="preserve">Door middel van het invullen van dit formulier maakt u kenbaar dat u uw kind wilt aanmelden in de Delphinagroep van De Marlijn. Dit formulier is de eerste stap in de toelatingsprocedure.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Gegevens Kind</w:t>
      </w:r>
      <w:r w:rsidDel="00000000" w:rsidR="00000000" w:rsidRPr="00000000">
        <w:rPr>
          <w:rFonts w:ascii="Verdana" w:cs="Verdana" w:eastAsia="Verdana" w:hAnsi="Verdana"/>
          <w:rtl w:val="0"/>
        </w:rPr>
        <w:tab/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ab/>
        <w:tab/>
        <w:tab/>
        <w:tab/>
        <w:tab/>
        <w:tab/>
        <w:tab/>
        <w:tab/>
      </w:r>
    </w:p>
    <w:tbl>
      <w:tblPr>
        <w:tblStyle w:val="Table1"/>
        <w:tblW w:w="99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7770"/>
        <w:tblGridChange w:id="0">
          <w:tblGrid>
            <w:gridCol w:w="2160"/>
            <w:gridCol w:w="7770"/>
          </w:tblGrid>
        </w:tblGridChange>
      </w:tblGrid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Voornaam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Achternaam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Geboortedatum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Groepsverloop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Verdana" w:cs="Verdana" w:eastAsia="Verdana" w:hAnsi="Verdana"/>
          <w:u w:val="single"/>
        </w:rPr>
      </w:pPr>
      <w:r w:rsidDel="00000000" w:rsidR="00000000" w:rsidRPr="00000000">
        <w:rPr>
          <w:rFonts w:ascii="Verdana" w:cs="Verdana" w:eastAsia="Verdana" w:hAnsi="Verdana"/>
          <w:u w:val="singl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Gegevens  ouders</w:t>
      </w:r>
    </w:p>
    <w:tbl>
      <w:tblPr>
        <w:tblStyle w:val="Table2"/>
        <w:tblW w:w="99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05"/>
        <w:gridCol w:w="7725"/>
        <w:tblGridChange w:id="0">
          <w:tblGrid>
            <w:gridCol w:w="2205"/>
            <w:gridCol w:w="7725"/>
          </w:tblGrid>
        </w:tblGridChange>
      </w:tblGrid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Naam ouder(s)/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verzorgers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Adres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Postcode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Woonplaats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E-mailadres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Telefoonnummer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Gegevens huidige school</w:t>
      </w:r>
      <w:r w:rsidDel="00000000" w:rsidR="00000000" w:rsidRPr="00000000">
        <w:rPr>
          <w:rtl w:val="0"/>
        </w:rPr>
      </w:r>
    </w:p>
    <w:tbl>
      <w:tblPr>
        <w:tblStyle w:val="Table3"/>
        <w:tblW w:w="99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0"/>
        <w:gridCol w:w="7680"/>
        <w:tblGridChange w:id="0">
          <w:tblGrid>
            <w:gridCol w:w="2250"/>
            <w:gridCol w:w="7680"/>
          </w:tblGrid>
        </w:tblGridChange>
      </w:tblGrid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Naam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Plaats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Telefoonnummer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Naam ib-er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Naam leerkracht</w:t>
            </w:r>
          </w:p>
        </w:tc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Hierbij verlenen de ouders toestemming voor het opvragen van gegevens bij de huidige school en/of externe deskundige.</w:t>
        <w:tab/>
        <w:tab/>
        <w:tab/>
        <w:tab/>
        <w:tab/>
        <w:tab/>
        <w:tab/>
        <w:t xml:space="preserve">ja/nee</w:t>
      </w:r>
    </w:p>
    <w:p w:rsidR="00000000" w:rsidDel="00000000" w:rsidP="00000000" w:rsidRDefault="00000000" w:rsidRPr="00000000" w14:paraId="0000002B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Is uw kind gediagnosticeerd hoogbegaafd door een gecertificeerd orthopedagoog of GZ-psycholoog?</w:t>
        <w:tab/>
        <w:tab/>
        <w:tab/>
        <w:tab/>
        <w:tab/>
        <w:tab/>
        <w:tab/>
        <w:tab/>
        <w:tab/>
        <w:tab/>
        <w:t xml:space="preserve">ja/nee</w:t>
      </w:r>
    </w:p>
    <w:p w:rsidR="00000000" w:rsidDel="00000000" w:rsidP="00000000" w:rsidRDefault="00000000" w:rsidRPr="00000000" w14:paraId="0000002C">
      <w:pPr>
        <w:rPr>
          <w:rFonts w:ascii="Verdana" w:cs="Verdana" w:eastAsia="Verdana" w:hAnsi="Verdana"/>
        </w:rPr>
      </w:pPr>
      <w:bookmarkStart w:colFirst="0" w:colLast="0" w:name="_iyrnb5jcm3le" w:id="0"/>
      <w:bookmarkEnd w:id="0"/>
      <w:r w:rsidDel="00000000" w:rsidR="00000000" w:rsidRPr="00000000">
        <w:rPr>
          <w:rFonts w:ascii="Verdana" w:cs="Verdana" w:eastAsia="Verdana" w:hAnsi="Verdana"/>
          <w:rtl w:val="0"/>
        </w:rPr>
        <w:t xml:space="preserve">Wanneer is dit onderzoek afgenomen?_____________________________________</w:t>
      </w:r>
    </w:p>
    <w:p w:rsidR="00000000" w:rsidDel="00000000" w:rsidP="00000000" w:rsidRDefault="00000000" w:rsidRPr="00000000" w14:paraId="0000002D">
      <w:pPr>
        <w:rPr>
          <w:rFonts w:ascii="Verdana" w:cs="Verdana" w:eastAsia="Verdana" w:hAnsi="Verdana"/>
        </w:rPr>
      </w:pPr>
      <w:bookmarkStart w:colFirst="0" w:colLast="0" w:name="_uv7s52h1zd9m" w:id="1"/>
      <w:bookmarkEnd w:id="1"/>
      <w:r w:rsidDel="00000000" w:rsidR="00000000" w:rsidRPr="00000000">
        <w:rPr>
          <w:rFonts w:ascii="Verdana" w:cs="Verdana" w:eastAsia="Verdana" w:hAnsi="Verdana"/>
          <w:rtl w:val="0"/>
        </w:rPr>
        <w:t xml:space="preserve">Is het samenwerkingsverband betrokken bij de ontwikkeling van het kind? </w:t>
        <w:tab/>
        <w:t xml:space="preserve">ja/nee</w:t>
      </w:r>
    </w:p>
    <w:p w:rsidR="00000000" w:rsidDel="00000000" w:rsidP="00000000" w:rsidRDefault="00000000" w:rsidRPr="00000000" w14:paraId="0000002E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Aanmelding voor schooljaar: ________-________</w:t>
      </w:r>
    </w:p>
    <w:p w:rsidR="00000000" w:rsidDel="00000000" w:rsidP="00000000" w:rsidRDefault="00000000" w:rsidRPr="00000000" w14:paraId="0000002F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Handtekening:</w:t>
        <w:tab/>
        <w:tab/>
        <w:tab/>
        <w:tab/>
        <w:tab/>
        <w:t xml:space="preserve">Datum:</w:t>
      </w:r>
    </w:p>
    <w:p w:rsidR="00000000" w:rsidDel="00000000" w:rsidP="00000000" w:rsidRDefault="00000000" w:rsidRPr="00000000" w14:paraId="00000031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Verdana" w:cs="Verdana" w:eastAsia="Verdana" w:hAnsi="Verdana"/>
          <w:u w:val="singl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______________________</w:t>
        <w:tab/>
        <w:tab/>
        <w:tab/>
        <w:tab/>
        <w:t xml:space="preserve">___________________</w:t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ab/>
        <w:tab/>
        <w:tab/>
        <w:tab/>
      </w:r>
      <w:r w:rsidDel="00000000" w:rsidR="00000000" w:rsidRPr="00000000">
        <w:rPr>
          <w:rFonts w:ascii="Verdana" w:cs="Verdana" w:eastAsia="Verdana" w:hAnsi="Verdana"/>
          <w:rtl w:val="0"/>
        </w:rPr>
        <w:tab/>
        <w:tab/>
        <w:tab/>
      </w:r>
      <w:r w:rsidDel="00000000" w:rsidR="00000000" w:rsidRPr="00000000">
        <w:rPr>
          <w:rFonts w:ascii="Verdana" w:cs="Verdana" w:eastAsia="Verdana" w:hAnsi="Verdana"/>
          <w:u w:val="singl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33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Ouders/ verzorgers verklaren door middel van het ondertekenen van dit aanmeldingsformulier: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Kennis te hebben genomen van en akkoord te gaan met de aanmeldingsprocedure en voorwaarden voor toelating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in de Delphinagroep</w:t>
      </w: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van De Marlijn.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Geen rechten te ontlenen aan de aanmelding; eventuele plaatsing en definitieve inschrijving vinden pas plaats na een positief advies van de toelatingscommissie en bij voldoende plaatsingsruimte.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8" w:top="1418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