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162F" w14:textId="77777777" w:rsidR="00F961E2" w:rsidRDefault="00941EDB">
      <w:pPr>
        <w:rPr>
          <w:rFonts w:ascii="Calibri" w:eastAsia="Calibri" w:hAnsi="Calibri" w:cs="Calibri"/>
          <w:b/>
        </w:rPr>
      </w:pPr>
      <w:r>
        <w:rPr>
          <w:rFonts w:ascii="Calibri" w:eastAsia="Calibri" w:hAnsi="Calibri" w:cs="Calibri"/>
          <w:b/>
        </w:rPr>
        <w:t>RK Basisschool De Baskuul</w:t>
      </w:r>
      <w:r>
        <w:rPr>
          <w:noProof/>
        </w:rPr>
        <w:drawing>
          <wp:anchor distT="114300" distB="114300" distL="114300" distR="114300" simplePos="0" relativeHeight="251658240" behindDoc="0" locked="0" layoutInCell="1" allowOverlap="1" wp14:anchorId="203261F1" wp14:editId="47E42674">
            <wp:simplePos x="0" y="0"/>
            <wp:positionH relativeFrom="column">
              <wp:posOffset>3905250</wp:posOffset>
            </wp:positionH>
            <wp:positionV relativeFrom="paragraph">
              <wp:posOffset>114300</wp:posOffset>
            </wp:positionV>
            <wp:extent cx="1743075" cy="1447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1743075" cy="1447800"/>
                    </a:xfrm>
                    <a:prstGeom prst="rect">
                      <a:avLst/>
                    </a:prstGeom>
                    <a:ln/>
                  </pic:spPr>
                </pic:pic>
              </a:graphicData>
            </a:graphic>
          </wp:anchor>
        </w:drawing>
      </w:r>
    </w:p>
    <w:p w14:paraId="19D0E4F0" w14:textId="77777777" w:rsidR="00F961E2" w:rsidRDefault="00941EDB">
      <w:pPr>
        <w:rPr>
          <w:rFonts w:ascii="Calibri" w:eastAsia="Calibri" w:hAnsi="Calibri" w:cs="Calibri"/>
        </w:rPr>
      </w:pPr>
      <w:r>
        <w:rPr>
          <w:rFonts w:ascii="Calibri" w:eastAsia="Calibri" w:hAnsi="Calibri" w:cs="Calibri"/>
        </w:rPr>
        <w:t>Horn 15</w:t>
      </w:r>
    </w:p>
    <w:p w14:paraId="7DEB992F" w14:textId="77777777" w:rsidR="00F961E2" w:rsidRDefault="00941EDB">
      <w:pPr>
        <w:rPr>
          <w:rFonts w:ascii="Calibri" w:eastAsia="Calibri" w:hAnsi="Calibri" w:cs="Calibri"/>
        </w:rPr>
      </w:pPr>
      <w:r>
        <w:rPr>
          <w:rFonts w:ascii="Calibri" w:eastAsia="Calibri" w:hAnsi="Calibri" w:cs="Calibri"/>
        </w:rPr>
        <w:t>1614 LS Lutjebroek</w:t>
      </w:r>
    </w:p>
    <w:p w14:paraId="5260A3A6" w14:textId="77777777" w:rsidR="00F961E2" w:rsidRDefault="00F961E2">
      <w:pPr>
        <w:rPr>
          <w:rFonts w:ascii="Calibri" w:eastAsia="Calibri" w:hAnsi="Calibri" w:cs="Calibri"/>
        </w:rPr>
      </w:pPr>
    </w:p>
    <w:p w14:paraId="6072EFA5" w14:textId="721C1C24" w:rsidR="00F961E2" w:rsidRDefault="00941EDB">
      <w:pPr>
        <w:rPr>
          <w:rFonts w:ascii="Calibri" w:eastAsia="Calibri" w:hAnsi="Calibri" w:cs="Calibri"/>
          <w:b/>
        </w:rPr>
      </w:pPr>
      <w:r>
        <w:rPr>
          <w:rFonts w:ascii="Calibri" w:eastAsia="Calibri" w:hAnsi="Calibri" w:cs="Calibri"/>
          <w:b/>
        </w:rPr>
        <w:t>Agenda MR</w:t>
      </w:r>
      <w:r w:rsidR="00CE4A63">
        <w:rPr>
          <w:rFonts w:ascii="Calibri" w:eastAsia="Calibri" w:hAnsi="Calibri" w:cs="Calibri"/>
          <w:b/>
        </w:rPr>
        <w:t xml:space="preserve"> </w:t>
      </w:r>
      <w:r>
        <w:rPr>
          <w:rFonts w:ascii="Calibri" w:eastAsia="Calibri" w:hAnsi="Calibri" w:cs="Calibri"/>
          <w:b/>
        </w:rPr>
        <w:t>vergadering</w:t>
      </w:r>
    </w:p>
    <w:p w14:paraId="34606CB3" w14:textId="40F842AE" w:rsidR="00F961E2" w:rsidRDefault="00654E4C">
      <w:pPr>
        <w:rPr>
          <w:rFonts w:ascii="Calibri" w:eastAsia="Calibri" w:hAnsi="Calibri" w:cs="Calibri"/>
        </w:rPr>
      </w:pPr>
      <w:r>
        <w:rPr>
          <w:rFonts w:ascii="Calibri" w:eastAsia="Calibri" w:hAnsi="Calibri" w:cs="Calibri"/>
        </w:rPr>
        <w:t xml:space="preserve">Datum: </w:t>
      </w:r>
      <w:r w:rsidR="008E0F7E">
        <w:rPr>
          <w:rFonts w:ascii="Calibri" w:eastAsia="Calibri" w:hAnsi="Calibri" w:cs="Calibri"/>
        </w:rPr>
        <w:t xml:space="preserve">dinsdag </w:t>
      </w:r>
      <w:r w:rsidR="0058288C">
        <w:rPr>
          <w:rFonts w:ascii="Calibri" w:eastAsia="Calibri" w:hAnsi="Calibri" w:cs="Calibri"/>
        </w:rPr>
        <w:t>18 november</w:t>
      </w:r>
      <w:r w:rsidR="00AF3086">
        <w:rPr>
          <w:rFonts w:ascii="Calibri" w:eastAsia="Calibri" w:hAnsi="Calibri" w:cs="Calibri"/>
        </w:rPr>
        <w:t xml:space="preserve"> 2025</w:t>
      </w:r>
    </w:p>
    <w:p w14:paraId="7236EE1C" w14:textId="0685EB9F" w:rsidR="00F961E2" w:rsidRPr="00C724C5" w:rsidRDefault="00941EDB">
      <w:pPr>
        <w:rPr>
          <w:rFonts w:ascii="Calibri" w:eastAsia="Calibri" w:hAnsi="Calibri" w:cs="Calibri"/>
        </w:rPr>
      </w:pPr>
      <w:r w:rsidRPr="006345EB">
        <w:rPr>
          <w:rFonts w:ascii="Calibri" w:eastAsia="Calibri" w:hAnsi="Calibri" w:cs="Calibri"/>
        </w:rPr>
        <w:t xml:space="preserve">Aanvang: </w:t>
      </w:r>
      <w:r w:rsidR="0058288C" w:rsidRPr="00354328">
        <w:rPr>
          <w:rFonts w:ascii="Calibri" w:eastAsia="Calibri" w:hAnsi="Calibri" w:cs="Calibri"/>
          <w:color w:val="000000" w:themeColor="text1"/>
        </w:rPr>
        <w:t>18.00 u. (met eten i.v.m. studiedag leerkrachten)</w:t>
      </w:r>
    </w:p>
    <w:p w14:paraId="0D735235" w14:textId="542AB416" w:rsidR="00727EC2" w:rsidRDefault="00A602D7" w:rsidP="0058288C">
      <w:pPr>
        <w:rPr>
          <w:rFonts w:ascii="Calibri" w:eastAsia="Calibri" w:hAnsi="Calibri" w:cs="Calibri"/>
        </w:rPr>
      </w:pPr>
      <w:r>
        <w:rPr>
          <w:rFonts w:ascii="Calibri" w:eastAsia="Calibri" w:hAnsi="Calibri" w:cs="Calibri"/>
        </w:rPr>
        <w:t xml:space="preserve">Aanwezig: </w:t>
      </w:r>
      <w:r w:rsidR="00EE1E22">
        <w:rPr>
          <w:rFonts w:ascii="Calibri" w:eastAsia="Calibri" w:hAnsi="Calibri" w:cs="Calibri"/>
        </w:rPr>
        <w:t xml:space="preserve">Judith, Ruud, Martine, Astrid, Kim, Lotte, Saskia, </w:t>
      </w:r>
    </w:p>
    <w:p w14:paraId="3E553DA7" w14:textId="75A3C0CB" w:rsidR="00EE1E22" w:rsidRPr="00354328" w:rsidRDefault="00EE1E22" w:rsidP="0058288C">
      <w:pPr>
        <w:rPr>
          <w:rFonts w:ascii="Calibri" w:eastAsia="Calibri" w:hAnsi="Calibri" w:cs="Calibri"/>
        </w:rPr>
      </w:pPr>
      <w:r>
        <w:rPr>
          <w:rFonts w:ascii="Calibri" w:eastAsia="Calibri" w:hAnsi="Calibri" w:cs="Calibri"/>
        </w:rPr>
        <w:t xml:space="preserve">Shafia, </w:t>
      </w:r>
      <w:r w:rsidR="00354328">
        <w:rPr>
          <w:rFonts w:ascii="Calibri" w:eastAsia="Calibri" w:hAnsi="Calibri" w:cs="Calibri"/>
        </w:rPr>
        <w:t xml:space="preserve">Nick en </w:t>
      </w:r>
      <w:r>
        <w:rPr>
          <w:rFonts w:ascii="Calibri" w:eastAsia="Calibri" w:hAnsi="Calibri" w:cs="Calibri"/>
        </w:rPr>
        <w:t>Annemieke.</w:t>
      </w:r>
    </w:p>
    <w:p w14:paraId="36B7DE95" w14:textId="77777777" w:rsidR="00CE4A63" w:rsidRPr="00CE4A63" w:rsidRDefault="00CE4A63">
      <w:pPr>
        <w:rPr>
          <w:rFonts w:ascii="Calibri" w:eastAsia="Calibri" w:hAnsi="Calibri" w:cs="Calibri"/>
        </w:rPr>
      </w:pPr>
    </w:p>
    <w:p w14:paraId="5E0EDDFA" w14:textId="77777777" w:rsidR="00F961E2" w:rsidRPr="00847BA1" w:rsidRDefault="00941EDB">
      <w:pPr>
        <w:rPr>
          <w:rFonts w:ascii="Calibri" w:eastAsia="Calibri" w:hAnsi="Calibri" w:cs="Calibri"/>
          <w:b/>
          <w:color w:val="76923C" w:themeColor="accent3" w:themeShade="BF"/>
        </w:rPr>
      </w:pPr>
      <w:r w:rsidRPr="00847BA1">
        <w:rPr>
          <w:rFonts w:ascii="Calibri" w:eastAsia="Calibri" w:hAnsi="Calibri" w:cs="Calibri"/>
          <w:b/>
          <w:color w:val="76923C" w:themeColor="accent3" w:themeShade="BF"/>
        </w:rPr>
        <w:t>Actieregister/vorige notulen:</w:t>
      </w:r>
    </w:p>
    <w:tbl>
      <w:tblPr>
        <w:tblW w:w="9015"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870"/>
        <w:gridCol w:w="2442"/>
        <w:gridCol w:w="703"/>
      </w:tblGrid>
      <w:tr w:rsidR="00CA427C" w:rsidRPr="00664324" w14:paraId="50D3614B" w14:textId="77777777" w:rsidTr="002045A1">
        <w:trPr>
          <w:trHeight w:val="191"/>
        </w:trPr>
        <w:tc>
          <w:tcPr>
            <w:tcW w:w="5870" w:type="dxa"/>
            <w:tcMar>
              <w:top w:w="100" w:type="dxa"/>
              <w:left w:w="100" w:type="dxa"/>
              <w:bottom w:w="100" w:type="dxa"/>
              <w:right w:w="100" w:type="dxa"/>
            </w:tcMar>
          </w:tcPr>
          <w:p w14:paraId="1560EB57" w14:textId="2613C555" w:rsidR="0038075A" w:rsidRPr="0058288C" w:rsidRDefault="0038075A" w:rsidP="00E87A62">
            <w:pPr>
              <w:widowControl w:val="0"/>
              <w:rPr>
                <w:rFonts w:ascii="Calibri" w:eastAsia="Calibri" w:hAnsi="Calibri" w:cs="Calibri"/>
                <w:color w:val="000000" w:themeColor="text1"/>
              </w:rPr>
            </w:pPr>
            <w:r w:rsidRPr="0058288C">
              <w:rPr>
                <w:rFonts w:ascii="Calibri" w:eastAsia="Calibri" w:hAnsi="Calibri" w:cs="Calibri"/>
                <w:color w:val="000000" w:themeColor="text1"/>
              </w:rPr>
              <w:t xml:space="preserve">We agenderen </w:t>
            </w:r>
            <w:r w:rsidR="0058288C" w:rsidRPr="0058288C">
              <w:rPr>
                <w:rFonts w:ascii="Calibri" w:eastAsia="Calibri" w:hAnsi="Calibri" w:cs="Calibri"/>
                <w:color w:val="000000" w:themeColor="text1"/>
              </w:rPr>
              <w:t>het</w:t>
            </w:r>
            <w:r w:rsidRPr="0058288C">
              <w:rPr>
                <w:rFonts w:ascii="Calibri" w:eastAsia="Calibri" w:hAnsi="Calibri" w:cs="Calibri"/>
                <w:color w:val="000000" w:themeColor="text1"/>
              </w:rPr>
              <w:t xml:space="preserve"> onderwerp </w:t>
            </w:r>
            <w:r w:rsidR="0058288C" w:rsidRPr="0058288C">
              <w:rPr>
                <w:rFonts w:ascii="Calibri" w:eastAsia="Calibri" w:hAnsi="Calibri" w:cs="Calibri"/>
                <w:color w:val="000000" w:themeColor="text1"/>
              </w:rPr>
              <w:t xml:space="preserve">verlofaanvragen </w:t>
            </w:r>
            <w:r w:rsidRPr="0058288C">
              <w:rPr>
                <w:rFonts w:ascii="Calibri" w:eastAsia="Calibri" w:hAnsi="Calibri" w:cs="Calibri"/>
                <w:color w:val="000000" w:themeColor="text1"/>
              </w:rPr>
              <w:t>op de volgende vergadering.</w:t>
            </w:r>
          </w:p>
        </w:tc>
        <w:tc>
          <w:tcPr>
            <w:tcW w:w="2442" w:type="dxa"/>
            <w:tcMar>
              <w:top w:w="100" w:type="dxa"/>
              <w:left w:w="100" w:type="dxa"/>
              <w:bottom w:w="100" w:type="dxa"/>
              <w:right w:w="100" w:type="dxa"/>
            </w:tcMar>
          </w:tcPr>
          <w:p w14:paraId="42312BE4" w14:textId="51AA0EB6" w:rsidR="0020370C" w:rsidRPr="0058288C" w:rsidRDefault="0020370C" w:rsidP="00E87A62">
            <w:pPr>
              <w:widowControl w:val="0"/>
              <w:rPr>
                <w:rFonts w:ascii="Calibri" w:eastAsia="Calibri" w:hAnsi="Calibri" w:cs="Calibri"/>
                <w:color w:val="000000" w:themeColor="text1"/>
              </w:rPr>
            </w:pPr>
            <w:r w:rsidRPr="0058288C">
              <w:rPr>
                <w:rFonts w:ascii="Calibri" w:eastAsia="Calibri" w:hAnsi="Calibri" w:cs="Calibri"/>
                <w:color w:val="000000" w:themeColor="text1"/>
              </w:rPr>
              <w:t>Annemieke</w:t>
            </w:r>
          </w:p>
        </w:tc>
        <w:tc>
          <w:tcPr>
            <w:tcW w:w="703" w:type="dxa"/>
            <w:tcMar>
              <w:top w:w="100" w:type="dxa"/>
              <w:left w:w="100" w:type="dxa"/>
              <w:bottom w:w="100" w:type="dxa"/>
              <w:right w:w="100" w:type="dxa"/>
            </w:tcMar>
          </w:tcPr>
          <w:p w14:paraId="736DA803" w14:textId="3319EFCB" w:rsidR="00CA427C" w:rsidRPr="00AF3086" w:rsidRDefault="0058288C" w:rsidP="00E87A62">
            <w:pPr>
              <w:widowControl w:val="0"/>
              <w:jc w:val="center"/>
              <w:rPr>
                <w:rFonts w:ascii="Apple Color Emoji" w:eastAsia="Calibri" w:hAnsi="Apple Color Emoji" w:cs="Apple Color Emoji"/>
                <w:color w:val="000000" w:themeColor="text1"/>
              </w:rPr>
            </w:pPr>
            <w:r>
              <w:rPr>
                <w:rFonts w:ascii="Apple Color Emoji" w:eastAsia="Calibri" w:hAnsi="Apple Color Emoji" w:cs="Apple Color Emoji"/>
              </w:rPr>
              <w:t>✅</w:t>
            </w:r>
          </w:p>
        </w:tc>
      </w:tr>
      <w:tr w:rsidR="00AF3086" w:rsidRPr="00664324" w14:paraId="34708566"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5BBB95" w14:textId="77777777" w:rsidR="005B35B3" w:rsidRDefault="00931D8A" w:rsidP="00750E3F">
            <w:pPr>
              <w:widowControl w:val="0"/>
              <w:rPr>
                <w:rFonts w:ascii="Calibri" w:eastAsia="Calibri" w:hAnsi="Calibri" w:cs="Calibri"/>
                <w:color w:val="000000" w:themeColor="text1"/>
              </w:rPr>
            </w:pPr>
            <w:r w:rsidRPr="00931D8A">
              <w:rPr>
                <w:rFonts w:ascii="Calibri" w:eastAsia="Calibri" w:hAnsi="Calibri" w:cs="Calibri"/>
                <w:color w:val="000000" w:themeColor="text1"/>
              </w:rPr>
              <w:t>RI&amp;E verslag naar MR sturen</w:t>
            </w:r>
          </w:p>
          <w:p w14:paraId="544FA4BB" w14:textId="3385D1FF" w:rsidR="0063067C" w:rsidRPr="0063067C" w:rsidRDefault="0063067C" w:rsidP="00750E3F">
            <w:pPr>
              <w:widowControl w:val="0"/>
              <w:rPr>
                <w:rFonts w:ascii="Calibri" w:eastAsia="Calibri" w:hAnsi="Calibri" w:cs="Calibri"/>
                <w:color w:val="00B050"/>
              </w:rPr>
            </w:pPr>
            <w:r w:rsidRPr="0058288C">
              <w:rPr>
                <w:rFonts w:ascii="Calibri" w:eastAsia="Calibri" w:hAnsi="Calibri" w:cs="Calibri"/>
                <w:color w:val="000000" w:themeColor="text1"/>
              </w:rPr>
              <w:t>Bovenschools is dit een aandachtspunt</w:t>
            </w:r>
            <w:r w:rsidR="0020370C" w:rsidRPr="0058288C">
              <w:rPr>
                <w:rFonts w:ascii="Calibri" w:eastAsia="Calibri" w:hAnsi="Calibri" w:cs="Calibri"/>
                <w:color w:val="000000" w:themeColor="text1"/>
              </w:rPr>
              <w:t xml:space="preserve"> geworden</w:t>
            </w:r>
            <w:r w:rsidRPr="0058288C">
              <w:rPr>
                <w:rFonts w:ascii="Calibri" w:eastAsia="Calibri" w:hAnsi="Calibri" w:cs="Calibri"/>
                <w:color w:val="000000" w:themeColor="text1"/>
              </w:rPr>
              <w:t>, want het verslag is nog niet ontvangen door school.</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6F7679" w14:textId="34EFAB05" w:rsidR="00AF3086" w:rsidRPr="00931D8A" w:rsidRDefault="00931D8A" w:rsidP="00750E3F">
            <w:pPr>
              <w:widowControl w:val="0"/>
              <w:rPr>
                <w:rFonts w:ascii="Calibri" w:eastAsia="Calibri" w:hAnsi="Calibri" w:cs="Calibri"/>
                <w:color w:val="000000" w:themeColor="text1"/>
              </w:rPr>
            </w:pPr>
            <w:r w:rsidRPr="00931D8A">
              <w:rPr>
                <w:rFonts w:ascii="Calibri" w:eastAsia="Calibri" w:hAnsi="Calibri" w:cs="Calibri"/>
                <w:color w:val="000000" w:themeColor="text1"/>
              </w:rPr>
              <w:t>Astrid</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20BFF2" w14:textId="760EBB7E" w:rsidR="00AF3086" w:rsidRPr="00664324" w:rsidRDefault="00AD3B07" w:rsidP="00750E3F">
            <w:pPr>
              <w:widowControl w:val="0"/>
              <w:jc w:val="center"/>
              <w:rPr>
                <w:rFonts w:ascii="Apple Color Emoji" w:eastAsia="Calibri" w:hAnsi="Apple Color Emoji" w:cs="Apple Color Emoji"/>
                <w:color w:val="000000" w:themeColor="text1"/>
              </w:rPr>
            </w:pPr>
            <w:r>
              <w:rPr>
                <w:rFonts w:ascii="Apple Color Emoji" w:eastAsia="Calibri" w:hAnsi="Apple Color Emoji" w:cs="Apple Color Emoji"/>
              </w:rPr>
              <w:t>✅</w:t>
            </w:r>
          </w:p>
        </w:tc>
      </w:tr>
      <w:tr w:rsidR="00AF3086" w:rsidRPr="00664324" w14:paraId="5F8F3C24"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BA75C4" w14:textId="4B93A586" w:rsidR="0063067C" w:rsidRPr="0058288C" w:rsidRDefault="00931D8A" w:rsidP="0058288C">
            <w:pPr>
              <w:widowControl w:val="0"/>
              <w:rPr>
                <w:rFonts w:ascii="Calibri" w:eastAsia="Calibri" w:hAnsi="Calibri" w:cs="Calibri"/>
                <w:color w:val="000000" w:themeColor="text1"/>
              </w:rPr>
            </w:pPr>
            <w:r w:rsidRPr="00931D8A">
              <w:rPr>
                <w:rFonts w:ascii="Calibri" w:eastAsia="Calibri" w:hAnsi="Calibri" w:cs="Calibri"/>
                <w:color w:val="000000" w:themeColor="text1"/>
              </w:rPr>
              <w:t>Nick neemt cont</w:t>
            </w:r>
            <w:r>
              <w:rPr>
                <w:rFonts w:ascii="Calibri" w:eastAsia="Calibri" w:hAnsi="Calibri" w:cs="Calibri"/>
                <w:color w:val="000000" w:themeColor="text1"/>
              </w:rPr>
              <w:t>a</w:t>
            </w:r>
            <w:r w:rsidRPr="00931D8A">
              <w:rPr>
                <w:rFonts w:ascii="Calibri" w:eastAsia="Calibri" w:hAnsi="Calibri" w:cs="Calibri"/>
                <w:color w:val="000000" w:themeColor="text1"/>
              </w:rPr>
              <w:t>ct op met GMR om terug te koppelen dat er context mist in de notulen.</w:t>
            </w:r>
            <w:r w:rsidR="005B35B3">
              <w:rPr>
                <w:rFonts w:ascii="Calibri" w:eastAsia="Calibri" w:hAnsi="Calibri" w:cs="Calibri"/>
                <w:color w:val="000000" w:themeColor="text1"/>
              </w:rPr>
              <w:t xml:space="preserve"> </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44C6A2" w14:textId="20854EE3" w:rsidR="00AF3086" w:rsidRPr="00931D8A" w:rsidRDefault="00931D8A" w:rsidP="00750E3F">
            <w:pPr>
              <w:widowControl w:val="0"/>
              <w:rPr>
                <w:rFonts w:ascii="Calibri" w:eastAsia="Calibri" w:hAnsi="Calibri" w:cs="Calibri"/>
                <w:color w:val="000000" w:themeColor="text1"/>
              </w:rPr>
            </w:pPr>
            <w:r>
              <w:rPr>
                <w:rFonts w:ascii="Calibri" w:eastAsia="Calibri" w:hAnsi="Calibri" w:cs="Calibri"/>
                <w:color w:val="000000" w:themeColor="text1"/>
              </w:rPr>
              <w:t>Nick</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84F3F1" w14:textId="2B195089" w:rsidR="00AF3086" w:rsidRPr="00664324" w:rsidRDefault="00464FF2" w:rsidP="00750E3F">
            <w:pPr>
              <w:widowControl w:val="0"/>
              <w:jc w:val="center"/>
              <w:rPr>
                <w:rFonts w:ascii="Apple Color Emoji" w:eastAsia="Calibri" w:hAnsi="Apple Color Emoji" w:cs="Apple Color Emoji"/>
                <w:color w:val="000000" w:themeColor="text1"/>
              </w:rPr>
            </w:pPr>
            <w:r>
              <w:rPr>
                <w:rFonts w:ascii="Apple Color Emoji" w:eastAsia="Calibri" w:hAnsi="Apple Color Emoji" w:cs="Apple Color Emoji"/>
              </w:rPr>
              <w:t>✅</w:t>
            </w:r>
          </w:p>
        </w:tc>
      </w:tr>
      <w:tr w:rsidR="00982057" w:rsidRPr="00664324" w14:paraId="0F9B99E3"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7B7333" w14:textId="77777777" w:rsidR="00EE1E22" w:rsidRDefault="0063067C"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Er zijn klachten gekomen vanuit de bewoners</w:t>
            </w:r>
            <w:r w:rsidR="0058288C">
              <w:rPr>
                <w:rFonts w:ascii="Calibri" w:eastAsia="Calibri" w:hAnsi="Calibri" w:cs="Calibri"/>
                <w:color w:val="000000" w:themeColor="text1"/>
              </w:rPr>
              <w:t xml:space="preserve"> over geparkeerde fietsen op hun pad etc.</w:t>
            </w:r>
            <w:r w:rsidRPr="0058288C">
              <w:rPr>
                <w:rFonts w:ascii="Calibri" w:eastAsia="Calibri" w:hAnsi="Calibri" w:cs="Calibri"/>
                <w:color w:val="000000" w:themeColor="text1"/>
              </w:rPr>
              <w:t xml:space="preserve"> Vanuit de MR</w:t>
            </w:r>
            <w:r w:rsidR="00987FEC" w:rsidRPr="0058288C">
              <w:rPr>
                <w:rFonts w:ascii="Calibri" w:eastAsia="Calibri" w:hAnsi="Calibri" w:cs="Calibri"/>
                <w:color w:val="000000" w:themeColor="text1"/>
              </w:rPr>
              <w:t xml:space="preserve"> gaan we weer een bericht in de nieuwsbrief zetten.</w:t>
            </w:r>
          </w:p>
          <w:p w14:paraId="5A5D8274" w14:textId="7ED37B4D" w:rsidR="00354328" w:rsidRPr="00354328" w:rsidRDefault="00354328" w:rsidP="00750E3F">
            <w:pPr>
              <w:widowControl w:val="0"/>
              <w:rPr>
                <w:rFonts w:ascii="Calibri" w:eastAsia="Calibri" w:hAnsi="Calibri" w:cs="Calibri"/>
                <w:color w:val="92D050"/>
              </w:rPr>
            </w:pPr>
            <w:r>
              <w:rPr>
                <w:rFonts w:ascii="Calibri" w:eastAsia="Calibri" w:hAnsi="Calibri" w:cs="Calibri"/>
                <w:color w:val="92D050"/>
              </w:rPr>
              <w:t>We zien de BSO busjes weer veel voor de school geparkeerd.</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627348" w14:textId="77230070" w:rsidR="00987FEC" w:rsidRPr="0058288C" w:rsidRDefault="00987FEC"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Annemieke en Nick</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ED7482" w14:textId="186BDF9C" w:rsidR="00982057" w:rsidRPr="00F80F21" w:rsidRDefault="0020370C" w:rsidP="00750E3F">
            <w:pPr>
              <w:widowControl w:val="0"/>
              <w:jc w:val="center"/>
              <w:rPr>
                <w:rFonts w:ascii="Cambria" w:eastAsia="Calibri" w:hAnsi="Cambria" w:cs="Apple Color Emoji"/>
                <w:color w:val="000000" w:themeColor="text1"/>
              </w:rPr>
            </w:pPr>
            <w:r>
              <w:rPr>
                <w:rFonts w:ascii="Apple Color Emoji" w:eastAsia="Calibri" w:hAnsi="Apple Color Emoji" w:cs="Apple Color Emoji"/>
              </w:rPr>
              <w:t>✅</w:t>
            </w:r>
          </w:p>
        </w:tc>
      </w:tr>
      <w:tr w:rsidR="008E0F7E" w:rsidRPr="00664324" w14:paraId="46BB55DA"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2883F9" w14:textId="77777777" w:rsidR="008E0F7E" w:rsidRDefault="00DC66F3"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Datums van de nieuwsbrief meenemen in de agenda. Iedere nieuwsbrief een stukje vanuit de MR</w:t>
            </w:r>
            <w:r w:rsidR="00302141" w:rsidRPr="0058288C">
              <w:rPr>
                <w:rFonts w:ascii="Calibri" w:eastAsia="Calibri" w:hAnsi="Calibri" w:cs="Calibri"/>
                <w:color w:val="000000" w:themeColor="text1"/>
              </w:rPr>
              <w:t xml:space="preserve"> insturen.</w:t>
            </w:r>
          </w:p>
          <w:p w14:paraId="502AEAD0" w14:textId="77777777" w:rsidR="0058288C" w:rsidRPr="0058288C" w:rsidRDefault="0058288C" w:rsidP="00750E3F">
            <w:pPr>
              <w:widowControl w:val="0"/>
              <w:rPr>
                <w:rFonts w:ascii="Calibri" w:eastAsia="Calibri" w:hAnsi="Calibri" w:cs="Calibri"/>
                <w:color w:val="000000" w:themeColor="text1"/>
              </w:rPr>
            </w:pPr>
          </w:p>
          <w:p w14:paraId="3D65B555" w14:textId="1E0E6DCA" w:rsidR="00302141" w:rsidRPr="0058288C" w:rsidRDefault="0020370C"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De volgende keer maken we ook een foto met z’n allen, zodat mensen ook een gezicht hebben bij wie er in de MR zitten.</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4B6D09" w14:textId="77777777" w:rsidR="008E0F7E" w:rsidRPr="0058288C" w:rsidRDefault="00DC66F3"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Annemieke en Nick</w:t>
            </w:r>
          </w:p>
          <w:p w14:paraId="18462B49" w14:textId="77777777" w:rsidR="0058288C" w:rsidRPr="0058288C" w:rsidRDefault="0058288C" w:rsidP="00750E3F">
            <w:pPr>
              <w:widowControl w:val="0"/>
              <w:rPr>
                <w:rFonts w:ascii="Calibri" w:eastAsia="Calibri" w:hAnsi="Calibri" w:cs="Calibri"/>
                <w:color w:val="000000" w:themeColor="text1"/>
              </w:rPr>
            </w:pPr>
          </w:p>
          <w:p w14:paraId="01EA479D" w14:textId="58849DF0" w:rsidR="0058288C" w:rsidRPr="0058288C" w:rsidRDefault="0058288C"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 xml:space="preserve">Allen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12F928" w14:textId="77777777" w:rsidR="00354328" w:rsidRDefault="00354328" w:rsidP="00750E3F">
            <w:pPr>
              <w:widowControl w:val="0"/>
              <w:jc w:val="center"/>
              <w:rPr>
                <w:rFonts w:ascii="Apple Color Emoji" w:eastAsia="Calibri" w:hAnsi="Apple Color Emoji" w:cs="Apple Color Emoji"/>
              </w:rPr>
            </w:pPr>
            <w:r>
              <w:rPr>
                <w:rFonts w:ascii="Apple Color Emoji" w:eastAsia="Calibri" w:hAnsi="Apple Color Emoji" w:cs="Apple Color Emoji"/>
              </w:rPr>
              <w:t>✅</w:t>
            </w:r>
          </w:p>
          <w:p w14:paraId="76C318F5" w14:textId="77777777" w:rsidR="00354328" w:rsidRDefault="00354328" w:rsidP="00750E3F">
            <w:pPr>
              <w:widowControl w:val="0"/>
              <w:jc w:val="center"/>
              <w:rPr>
                <w:rFonts w:ascii="Apple Color Emoji" w:eastAsia="Calibri" w:hAnsi="Apple Color Emoji" w:cs="Apple Color Emoji"/>
              </w:rPr>
            </w:pPr>
          </w:p>
          <w:p w14:paraId="0B8D88F1" w14:textId="77777777" w:rsidR="00354328" w:rsidRDefault="00354328" w:rsidP="00750E3F">
            <w:pPr>
              <w:widowControl w:val="0"/>
              <w:jc w:val="center"/>
              <w:rPr>
                <w:rFonts w:ascii="Apple Color Emoji" w:eastAsia="Calibri" w:hAnsi="Apple Color Emoji" w:cs="Apple Color Emoji"/>
              </w:rPr>
            </w:pPr>
          </w:p>
          <w:p w14:paraId="13C9FB53" w14:textId="35A16431" w:rsidR="008E0F7E" w:rsidRPr="00664324" w:rsidRDefault="0058288C" w:rsidP="00750E3F">
            <w:pPr>
              <w:widowControl w:val="0"/>
              <w:jc w:val="center"/>
              <w:rPr>
                <w:rFonts w:ascii="Apple Color Emoji" w:eastAsia="Calibri" w:hAnsi="Apple Color Emoji" w:cs="Apple Color Emoji"/>
                <w:color w:val="000000" w:themeColor="text1"/>
              </w:rPr>
            </w:pPr>
            <w:r>
              <w:rPr>
                <w:rFonts w:ascii="Apple Color Emoji" w:eastAsia="Calibri" w:hAnsi="Apple Color Emoji" w:cs="Apple Color Emoji"/>
              </w:rPr>
              <w:t>✅</w:t>
            </w:r>
          </w:p>
        </w:tc>
      </w:tr>
      <w:tr w:rsidR="001E1DEB" w:rsidRPr="00664324" w14:paraId="0915995A"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03CACF" w14:textId="1843D5D3" w:rsidR="001E1DEB" w:rsidRPr="0058288C" w:rsidRDefault="00092BE9"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Bij MR vergaderingen agenda instemming/ advies</w:t>
            </w:r>
            <w:r w:rsidR="0020370C" w:rsidRPr="0058288C">
              <w:rPr>
                <w:rFonts w:ascii="Calibri" w:eastAsia="Calibri" w:hAnsi="Calibri" w:cs="Calibri"/>
                <w:color w:val="000000" w:themeColor="text1"/>
              </w:rPr>
              <w:t>/</w:t>
            </w:r>
            <w:r w:rsidR="002E3CFF" w:rsidRPr="0058288C">
              <w:rPr>
                <w:rFonts w:ascii="Calibri" w:eastAsia="Calibri" w:hAnsi="Calibri" w:cs="Calibri"/>
                <w:color w:val="000000" w:themeColor="text1"/>
              </w:rPr>
              <w:t xml:space="preserve"> gesloten onderwerpen toevoegen.</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883A71" w14:textId="5DFA6EBF" w:rsidR="001E1DEB" w:rsidRPr="0058288C" w:rsidRDefault="0020370C"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Annemieke</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36F9AF" w14:textId="4FCB308F" w:rsidR="001E1DEB" w:rsidRPr="00664324" w:rsidRDefault="00354328" w:rsidP="00750E3F">
            <w:pPr>
              <w:widowControl w:val="0"/>
              <w:jc w:val="center"/>
              <w:rPr>
                <w:rFonts w:ascii="Apple Color Emoji" w:eastAsia="Calibri" w:hAnsi="Apple Color Emoji" w:cs="Apple Color Emoji"/>
                <w:color w:val="000000" w:themeColor="text1"/>
              </w:rPr>
            </w:pPr>
            <w:r>
              <w:rPr>
                <w:rFonts w:ascii="Apple Color Emoji" w:eastAsia="Calibri" w:hAnsi="Apple Color Emoji" w:cs="Apple Color Emoji"/>
              </w:rPr>
              <w:t>✅</w:t>
            </w:r>
          </w:p>
        </w:tc>
      </w:tr>
      <w:tr w:rsidR="001E1DEB" w:rsidRPr="00664324" w14:paraId="30A3BCB9"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241A30" w14:textId="77777777" w:rsidR="001E1DEB" w:rsidRDefault="00246758"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Lotte vraagt bij de GMR of zij de laatste vergaderdatum kunnen verplaatsen.</w:t>
            </w:r>
          </w:p>
          <w:p w14:paraId="07A2C0BB" w14:textId="77777777" w:rsidR="00354328" w:rsidRDefault="00EE1E22" w:rsidP="00750E3F">
            <w:pPr>
              <w:widowControl w:val="0"/>
              <w:rPr>
                <w:rFonts w:ascii="Calibri" w:eastAsia="Calibri" w:hAnsi="Calibri" w:cs="Calibri"/>
                <w:color w:val="92D050"/>
              </w:rPr>
            </w:pPr>
            <w:r>
              <w:rPr>
                <w:rFonts w:ascii="Calibri" w:eastAsia="Calibri" w:hAnsi="Calibri" w:cs="Calibri"/>
                <w:color w:val="92D050"/>
              </w:rPr>
              <w:t xml:space="preserve">Hij kan niet verplaatst worden bij de GMR. </w:t>
            </w:r>
          </w:p>
          <w:p w14:paraId="1A2979EF" w14:textId="5C495B7F" w:rsidR="00EE1E22" w:rsidRDefault="00EE1E22" w:rsidP="00750E3F">
            <w:pPr>
              <w:widowControl w:val="0"/>
              <w:rPr>
                <w:rFonts w:ascii="Calibri" w:eastAsia="Calibri" w:hAnsi="Calibri" w:cs="Calibri"/>
                <w:color w:val="92D050"/>
              </w:rPr>
            </w:pPr>
            <w:r>
              <w:rPr>
                <w:rFonts w:ascii="Calibri" w:eastAsia="Calibri" w:hAnsi="Calibri" w:cs="Calibri"/>
                <w:color w:val="92D050"/>
              </w:rPr>
              <w:t>W</w:t>
            </w:r>
            <w:r w:rsidR="00354328">
              <w:rPr>
                <w:rFonts w:ascii="Calibri" w:eastAsia="Calibri" w:hAnsi="Calibri" w:cs="Calibri"/>
                <w:color w:val="92D050"/>
              </w:rPr>
              <w:t>ij</w:t>
            </w:r>
            <w:r>
              <w:rPr>
                <w:rFonts w:ascii="Calibri" w:eastAsia="Calibri" w:hAnsi="Calibri" w:cs="Calibri"/>
                <w:color w:val="92D050"/>
              </w:rPr>
              <w:t xml:space="preserve"> verplaatsen </w:t>
            </w:r>
            <w:r w:rsidR="00354328">
              <w:rPr>
                <w:rFonts w:ascii="Calibri" w:eastAsia="Calibri" w:hAnsi="Calibri" w:cs="Calibri"/>
                <w:color w:val="92D050"/>
              </w:rPr>
              <w:t>onze vergadering</w:t>
            </w:r>
            <w:r>
              <w:rPr>
                <w:rFonts w:ascii="Calibri" w:eastAsia="Calibri" w:hAnsi="Calibri" w:cs="Calibri"/>
                <w:color w:val="92D050"/>
              </w:rPr>
              <w:t xml:space="preserve"> naar wo 24 juni</w:t>
            </w:r>
            <w:r w:rsidR="00354328">
              <w:rPr>
                <w:rFonts w:ascii="Calibri" w:eastAsia="Calibri" w:hAnsi="Calibri" w:cs="Calibri"/>
                <w:color w:val="92D050"/>
              </w:rPr>
              <w:t>.</w:t>
            </w:r>
          </w:p>
          <w:p w14:paraId="410974A1" w14:textId="361813AB" w:rsidR="00EE1E22" w:rsidRPr="00EE1E22" w:rsidRDefault="00EE1E22" w:rsidP="00750E3F">
            <w:pPr>
              <w:widowControl w:val="0"/>
              <w:rPr>
                <w:rFonts w:ascii="Calibri" w:eastAsia="Calibri" w:hAnsi="Calibri" w:cs="Calibri"/>
                <w:color w:val="92D050"/>
              </w:rPr>
            </w:pPr>
            <w:r>
              <w:rPr>
                <w:rFonts w:ascii="Calibri" w:eastAsia="Calibri" w:hAnsi="Calibri" w:cs="Calibri"/>
                <w:color w:val="92D050"/>
              </w:rPr>
              <w:t>Annemieke overlegd met OV of zij ook die datum kunnen</w:t>
            </w:r>
            <w:r w:rsidR="00354328">
              <w:rPr>
                <w:rFonts w:ascii="Calibri" w:eastAsia="Calibri" w:hAnsi="Calibri" w:cs="Calibri"/>
                <w:color w:val="92D050"/>
              </w:rPr>
              <w:t>, zodat we gezamenlijk kunnen afsluiten.</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E0B0BC" w14:textId="77777777" w:rsidR="001E1DEB" w:rsidRDefault="00246758" w:rsidP="00750E3F">
            <w:pPr>
              <w:widowControl w:val="0"/>
              <w:rPr>
                <w:rFonts w:ascii="Calibri" w:eastAsia="Calibri" w:hAnsi="Calibri" w:cs="Calibri"/>
                <w:color w:val="000000" w:themeColor="text1"/>
              </w:rPr>
            </w:pPr>
            <w:r w:rsidRPr="0058288C">
              <w:rPr>
                <w:rFonts w:ascii="Calibri" w:eastAsia="Calibri" w:hAnsi="Calibri" w:cs="Calibri"/>
                <w:color w:val="000000" w:themeColor="text1"/>
              </w:rPr>
              <w:t>Lotte</w:t>
            </w:r>
          </w:p>
          <w:p w14:paraId="43A4B4F0" w14:textId="77777777" w:rsidR="00354328" w:rsidRDefault="00354328" w:rsidP="00750E3F">
            <w:pPr>
              <w:widowControl w:val="0"/>
              <w:rPr>
                <w:rFonts w:ascii="Calibri" w:eastAsia="Calibri" w:hAnsi="Calibri" w:cs="Calibri"/>
                <w:color w:val="000000" w:themeColor="text1"/>
              </w:rPr>
            </w:pPr>
          </w:p>
          <w:p w14:paraId="3A479343" w14:textId="77777777" w:rsidR="00354328" w:rsidRDefault="00354328" w:rsidP="00750E3F">
            <w:pPr>
              <w:widowControl w:val="0"/>
              <w:rPr>
                <w:rFonts w:ascii="Calibri" w:eastAsia="Calibri" w:hAnsi="Calibri" w:cs="Calibri"/>
                <w:color w:val="000000" w:themeColor="text1"/>
              </w:rPr>
            </w:pPr>
          </w:p>
          <w:p w14:paraId="1CE22D4F" w14:textId="77777777" w:rsidR="00354328" w:rsidRDefault="00354328" w:rsidP="00750E3F">
            <w:pPr>
              <w:widowControl w:val="0"/>
              <w:rPr>
                <w:rFonts w:ascii="Calibri" w:eastAsia="Calibri" w:hAnsi="Calibri" w:cs="Calibri"/>
                <w:color w:val="000000" w:themeColor="text1"/>
              </w:rPr>
            </w:pPr>
          </w:p>
          <w:p w14:paraId="22CC27FF" w14:textId="1F408301" w:rsidR="00354328" w:rsidRPr="00354328" w:rsidRDefault="00354328" w:rsidP="00750E3F">
            <w:pPr>
              <w:widowControl w:val="0"/>
              <w:rPr>
                <w:rFonts w:ascii="Calibri" w:eastAsia="Calibri" w:hAnsi="Calibri" w:cs="Calibri"/>
                <w:color w:val="92D050"/>
              </w:rPr>
            </w:pPr>
            <w:r>
              <w:rPr>
                <w:rFonts w:ascii="Calibri" w:eastAsia="Calibri" w:hAnsi="Calibri" w:cs="Calibri"/>
                <w:color w:val="92D050"/>
              </w:rPr>
              <w:t>Annemieke</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271D82" w14:textId="54B75738" w:rsidR="001E1DEB" w:rsidRPr="00664324" w:rsidRDefault="00354328" w:rsidP="00750E3F">
            <w:pPr>
              <w:widowControl w:val="0"/>
              <w:jc w:val="center"/>
              <w:rPr>
                <w:rFonts w:ascii="Apple Color Emoji" w:eastAsia="Calibri" w:hAnsi="Apple Color Emoji" w:cs="Apple Color Emoji"/>
                <w:color w:val="000000" w:themeColor="text1"/>
              </w:rPr>
            </w:pPr>
            <w:r>
              <w:rPr>
                <w:rFonts w:ascii="Apple Color Emoji" w:eastAsia="Calibri" w:hAnsi="Apple Color Emoji" w:cs="Apple Color Emoji"/>
              </w:rPr>
              <w:t>✅</w:t>
            </w:r>
          </w:p>
        </w:tc>
      </w:tr>
      <w:tr w:rsidR="00246758" w:rsidRPr="00664324" w14:paraId="77BEE1EB"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DDCAB9" w14:textId="0807404F" w:rsidR="00EE1E22" w:rsidRPr="0058288C" w:rsidRDefault="00246758" w:rsidP="002F6EC3">
            <w:pPr>
              <w:widowControl w:val="0"/>
              <w:rPr>
                <w:rFonts w:ascii="Calibri" w:eastAsia="Calibri" w:hAnsi="Calibri" w:cs="Calibri"/>
                <w:color w:val="000000" w:themeColor="text1"/>
              </w:rPr>
            </w:pPr>
            <w:r w:rsidRPr="0058288C">
              <w:rPr>
                <w:rFonts w:ascii="Calibri" w:eastAsia="Calibri" w:hAnsi="Calibri" w:cs="Calibri"/>
                <w:color w:val="000000" w:themeColor="text1"/>
              </w:rPr>
              <w:t>Shafia, Nick gaan naar de jaarvergadering van de OV.</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B6F340" w14:textId="16BD9DE7" w:rsidR="00246758" w:rsidRPr="0058288C" w:rsidRDefault="00246758" w:rsidP="002F6EC3">
            <w:pPr>
              <w:widowControl w:val="0"/>
              <w:rPr>
                <w:rFonts w:ascii="Calibri" w:eastAsia="Calibri" w:hAnsi="Calibri" w:cs="Calibri"/>
                <w:color w:val="000000" w:themeColor="text1"/>
              </w:rPr>
            </w:pPr>
            <w:r w:rsidRPr="0058288C">
              <w:rPr>
                <w:rFonts w:ascii="Calibri" w:eastAsia="Calibri" w:hAnsi="Calibri" w:cs="Calibri"/>
                <w:color w:val="000000" w:themeColor="text1"/>
              </w:rPr>
              <w:t xml:space="preserve">Shafia, Nick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9EA224" w14:textId="2E3BC9C9" w:rsidR="00246758" w:rsidRPr="00664324" w:rsidRDefault="00AD3B07" w:rsidP="002F6EC3">
            <w:pPr>
              <w:widowControl w:val="0"/>
              <w:jc w:val="center"/>
              <w:rPr>
                <w:rFonts w:ascii="Apple Color Emoji" w:eastAsia="Calibri" w:hAnsi="Apple Color Emoji" w:cs="Apple Color Emoji"/>
                <w:color w:val="000000" w:themeColor="text1"/>
              </w:rPr>
            </w:pPr>
            <w:r>
              <w:rPr>
                <w:rFonts w:ascii="Apple Color Emoji" w:eastAsia="Calibri" w:hAnsi="Apple Color Emoji" w:cs="Apple Color Emoji"/>
              </w:rPr>
              <w:t>✅</w:t>
            </w:r>
          </w:p>
        </w:tc>
      </w:tr>
      <w:tr w:rsidR="00AD3B07" w:rsidRPr="00664324" w14:paraId="6164C655"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FDF56B" w14:textId="5411D38E" w:rsidR="00AD3B07" w:rsidRPr="0058288C" w:rsidRDefault="00AD3B07" w:rsidP="009D44F4">
            <w:pPr>
              <w:widowControl w:val="0"/>
              <w:rPr>
                <w:rFonts w:ascii="Calibri" w:eastAsia="Calibri" w:hAnsi="Calibri" w:cs="Calibri"/>
                <w:color w:val="000000" w:themeColor="text1"/>
              </w:rPr>
            </w:pPr>
            <w:r>
              <w:rPr>
                <w:rFonts w:ascii="Calibri" w:hAnsi="Calibri" w:cs="Calibri"/>
                <w:color w:val="000000"/>
              </w:rPr>
              <w:t>Instemmen met het activiteitenplan in het kader van de subsidie basisvaardigheden</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BCC31D" w14:textId="4F872C89" w:rsidR="00AD3B07" w:rsidRPr="0058288C" w:rsidRDefault="00AD3B07" w:rsidP="009D44F4">
            <w:pPr>
              <w:widowControl w:val="0"/>
              <w:rPr>
                <w:rFonts w:ascii="Calibri" w:eastAsia="Calibri" w:hAnsi="Calibri" w:cs="Calibri"/>
                <w:color w:val="000000" w:themeColor="text1"/>
              </w:rPr>
            </w:pPr>
            <w:r>
              <w:rPr>
                <w:rFonts w:ascii="Calibri" w:eastAsia="Calibri" w:hAnsi="Calibri" w:cs="Calibri"/>
                <w:color w:val="000000" w:themeColor="text1"/>
              </w:rPr>
              <w:t>Nick</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96270B" w14:textId="77777777" w:rsidR="00AD3B07" w:rsidRPr="00AD3B07" w:rsidRDefault="00AD3B07" w:rsidP="009D44F4">
            <w:pPr>
              <w:widowControl w:val="0"/>
              <w:jc w:val="center"/>
              <w:rPr>
                <w:rFonts w:ascii="Apple Color Emoji" w:eastAsia="Calibri" w:hAnsi="Apple Color Emoji" w:cs="Apple Color Emoji"/>
              </w:rPr>
            </w:pPr>
            <w:r>
              <w:rPr>
                <w:rFonts w:ascii="Apple Color Emoji" w:eastAsia="Calibri" w:hAnsi="Apple Color Emoji" w:cs="Apple Color Emoji"/>
              </w:rPr>
              <w:t>✅</w:t>
            </w:r>
          </w:p>
        </w:tc>
      </w:tr>
      <w:tr w:rsidR="00354328" w:rsidRPr="00664324" w14:paraId="22A92676"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876645" w14:textId="18C2009B" w:rsidR="00354328" w:rsidRDefault="00354328" w:rsidP="00354328">
            <w:pPr>
              <w:rPr>
                <w:rFonts w:ascii="Calibri" w:hAnsi="Calibri" w:cs="Calibri"/>
                <w:color w:val="000000"/>
              </w:rPr>
            </w:pPr>
            <w:r>
              <w:rPr>
                <w:rFonts w:asciiTheme="majorHAnsi" w:eastAsia="Calibri" w:hAnsiTheme="majorHAnsi" w:cstheme="majorBidi"/>
                <w:color w:val="92D050"/>
              </w:rPr>
              <w:lastRenderedPageBreak/>
              <w:t>Rond januari een peiling uitzetten voor ouders en leerkrachten met betrekking tot de studiedagen met kermis.</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6B3038" w14:textId="2D29405C" w:rsidR="00354328" w:rsidRPr="00354328" w:rsidRDefault="00354328" w:rsidP="009D44F4">
            <w:pPr>
              <w:widowControl w:val="0"/>
              <w:rPr>
                <w:rFonts w:ascii="Calibri" w:eastAsia="Calibri" w:hAnsi="Calibri" w:cs="Calibri"/>
                <w:color w:val="92D050"/>
              </w:rPr>
            </w:pPr>
            <w:r>
              <w:rPr>
                <w:rFonts w:ascii="Calibri" w:eastAsia="Calibri" w:hAnsi="Calibri" w:cs="Calibri"/>
                <w:color w:val="92D050"/>
              </w:rPr>
              <w:t>MR + PMR</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25B54D" w14:textId="77777777" w:rsidR="00354328" w:rsidRDefault="00354328" w:rsidP="009D44F4">
            <w:pPr>
              <w:widowControl w:val="0"/>
              <w:jc w:val="center"/>
              <w:rPr>
                <w:rFonts w:ascii="Apple Color Emoji" w:eastAsia="Calibri" w:hAnsi="Apple Color Emoji" w:cs="Apple Color Emoji"/>
              </w:rPr>
            </w:pPr>
          </w:p>
        </w:tc>
      </w:tr>
      <w:tr w:rsidR="00354328" w:rsidRPr="00664324" w14:paraId="0F853EC8"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12003C" w14:textId="767C0381" w:rsidR="00354328" w:rsidRDefault="00354328" w:rsidP="00354328">
            <w:pPr>
              <w:rPr>
                <w:rFonts w:asciiTheme="majorHAnsi" w:eastAsia="Calibri" w:hAnsiTheme="majorHAnsi" w:cstheme="majorBidi"/>
                <w:color w:val="92D050"/>
              </w:rPr>
            </w:pPr>
            <w:r>
              <w:rPr>
                <w:rFonts w:asciiTheme="majorHAnsi" w:eastAsia="Calibri" w:hAnsiTheme="majorHAnsi" w:cstheme="majorBidi"/>
                <w:color w:val="92D050"/>
              </w:rPr>
              <w:t>Parro vragen navragen bij ICT:</w:t>
            </w:r>
          </w:p>
          <w:p w14:paraId="13526D53" w14:textId="09BB3C10" w:rsidR="00354328" w:rsidRDefault="00354328" w:rsidP="00354328">
            <w:pPr>
              <w:pStyle w:val="Lijstalinea"/>
              <w:numPr>
                <w:ilvl w:val="0"/>
                <w:numId w:val="21"/>
              </w:numPr>
              <w:rPr>
                <w:rFonts w:asciiTheme="majorHAnsi" w:eastAsia="Calibri" w:hAnsiTheme="majorHAnsi" w:cstheme="majorBidi"/>
                <w:color w:val="92D050"/>
              </w:rPr>
            </w:pPr>
            <w:r>
              <w:rPr>
                <w:rFonts w:asciiTheme="majorHAnsi" w:eastAsia="Calibri" w:hAnsiTheme="majorHAnsi" w:cstheme="majorBidi"/>
                <w:color w:val="92D050"/>
              </w:rPr>
              <w:t>Mogen ouders onderling Parro berichten sturen?</w:t>
            </w:r>
          </w:p>
          <w:p w14:paraId="0E0D8EA2" w14:textId="2DED7556" w:rsidR="00354328" w:rsidRPr="00354328" w:rsidRDefault="00354328" w:rsidP="00354328">
            <w:pPr>
              <w:pStyle w:val="Lijstalinea"/>
              <w:numPr>
                <w:ilvl w:val="0"/>
                <w:numId w:val="21"/>
              </w:numPr>
              <w:rPr>
                <w:rFonts w:asciiTheme="majorHAnsi" w:eastAsia="Calibri" w:hAnsiTheme="majorHAnsi" w:cstheme="majorBidi"/>
                <w:color w:val="92D050"/>
              </w:rPr>
            </w:pPr>
            <w:r>
              <w:rPr>
                <w:rFonts w:asciiTheme="majorHAnsi" w:eastAsia="Calibri" w:hAnsiTheme="majorHAnsi" w:cstheme="majorBidi"/>
                <w:color w:val="92D050"/>
              </w:rPr>
              <w:t>Alleen intekenverzoek via agenda of ook bericht erbij sturen?</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258982" w14:textId="6756AD44" w:rsidR="00354328" w:rsidRPr="00354328" w:rsidRDefault="00354328" w:rsidP="009D44F4">
            <w:pPr>
              <w:widowControl w:val="0"/>
              <w:rPr>
                <w:rFonts w:ascii="Calibri" w:eastAsia="Calibri" w:hAnsi="Calibri" w:cs="Calibri"/>
                <w:color w:val="92D050"/>
              </w:rPr>
            </w:pPr>
            <w:r>
              <w:rPr>
                <w:rFonts w:ascii="Calibri" w:eastAsia="Calibri" w:hAnsi="Calibri" w:cs="Calibri"/>
                <w:color w:val="92D050"/>
              </w:rPr>
              <w:t>Kim, Saskia, Lotte</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1923F4" w14:textId="77777777" w:rsidR="00354328" w:rsidRDefault="00354328" w:rsidP="009D44F4">
            <w:pPr>
              <w:widowControl w:val="0"/>
              <w:jc w:val="center"/>
              <w:rPr>
                <w:rFonts w:ascii="Apple Color Emoji" w:eastAsia="Calibri" w:hAnsi="Apple Color Emoji" w:cs="Apple Color Emoji"/>
              </w:rPr>
            </w:pPr>
          </w:p>
        </w:tc>
      </w:tr>
      <w:tr w:rsidR="00354328" w:rsidRPr="00664324" w14:paraId="4AA4DE4D"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061264" w14:textId="28E3A101" w:rsidR="00354328" w:rsidRPr="00354328" w:rsidRDefault="00354328" w:rsidP="009D44F4">
            <w:pPr>
              <w:widowControl w:val="0"/>
              <w:rPr>
                <w:rFonts w:ascii="Calibri" w:hAnsi="Calibri" w:cs="Calibri"/>
                <w:color w:val="92D050"/>
              </w:rPr>
            </w:pPr>
            <w:r w:rsidRPr="00354328">
              <w:rPr>
                <w:rFonts w:ascii="Calibri" w:hAnsi="Calibri" w:cs="Calibri"/>
                <w:color w:val="92D050"/>
              </w:rPr>
              <w:t xml:space="preserve">Terugkoppeling OV opgehaalde gelden Brommelfestival </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FC784C" w14:textId="4C8DDAE1" w:rsidR="00354328" w:rsidRPr="00354328" w:rsidRDefault="00354328" w:rsidP="009D44F4">
            <w:pPr>
              <w:widowControl w:val="0"/>
              <w:rPr>
                <w:rFonts w:ascii="Calibri" w:eastAsia="Calibri" w:hAnsi="Calibri" w:cs="Calibri"/>
                <w:color w:val="92D050"/>
              </w:rPr>
            </w:pPr>
            <w:r>
              <w:rPr>
                <w:rFonts w:ascii="Calibri" w:eastAsia="Calibri" w:hAnsi="Calibri" w:cs="Calibri"/>
                <w:color w:val="92D050"/>
              </w:rPr>
              <w:t>Astrid</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9FB9BA" w14:textId="77777777" w:rsidR="00354328" w:rsidRDefault="00354328" w:rsidP="009D44F4">
            <w:pPr>
              <w:widowControl w:val="0"/>
              <w:jc w:val="center"/>
              <w:rPr>
                <w:rFonts w:ascii="Apple Color Emoji" w:eastAsia="Calibri" w:hAnsi="Apple Color Emoji" w:cs="Apple Color Emoji"/>
              </w:rPr>
            </w:pPr>
          </w:p>
        </w:tc>
      </w:tr>
      <w:tr w:rsidR="00354328" w:rsidRPr="00664324" w14:paraId="65734616"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EF67AF" w14:textId="728E8E83" w:rsidR="00354328" w:rsidRPr="00354328" w:rsidRDefault="00354328" w:rsidP="009D44F4">
            <w:pPr>
              <w:widowControl w:val="0"/>
              <w:rPr>
                <w:rFonts w:ascii="Calibri" w:hAnsi="Calibri" w:cs="Calibri"/>
                <w:color w:val="92D050"/>
              </w:rPr>
            </w:pPr>
            <w:r>
              <w:rPr>
                <w:rFonts w:ascii="Calibri" w:hAnsi="Calibri" w:cs="Calibri"/>
                <w:color w:val="92D050"/>
              </w:rPr>
              <w:t>Navragen waar de videobeelden van de musical van groep 8 van 2024/2025 zijn.</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6992F1" w14:textId="386C4AB3" w:rsidR="00354328" w:rsidRDefault="00354328" w:rsidP="009D44F4">
            <w:pPr>
              <w:widowControl w:val="0"/>
              <w:rPr>
                <w:rFonts w:ascii="Calibri" w:eastAsia="Calibri" w:hAnsi="Calibri" w:cs="Calibri"/>
                <w:color w:val="92D050"/>
              </w:rPr>
            </w:pPr>
            <w:r>
              <w:rPr>
                <w:rFonts w:ascii="Calibri" w:eastAsia="Calibri" w:hAnsi="Calibri" w:cs="Calibri"/>
                <w:color w:val="92D050"/>
              </w:rPr>
              <w:t xml:space="preserve">Lotte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3716D2" w14:textId="77777777" w:rsidR="00354328" w:rsidRDefault="00354328" w:rsidP="009D44F4">
            <w:pPr>
              <w:widowControl w:val="0"/>
              <w:jc w:val="center"/>
              <w:rPr>
                <w:rFonts w:ascii="Apple Color Emoji" w:eastAsia="Calibri" w:hAnsi="Apple Color Emoji" w:cs="Apple Color Emoji"/>
              </w:rPr>
            </w:pPr>
          </w:p>
        </w:tc>
      </w:tr>
      <w:tr w:rsidR="00F503E0" w:rsidRPr="00664324" w14:paraId="72FED3C8"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72704E" w14:textId="39E26311" w:rsidR="00F503E0" w:rsidRDefault="00F503E0" w:rsidP="009D44F4">
            <w:pPr>
              <w:widowControl w:val="0"/>
              <w:rPr>
                <w:rFonts w:ascii="Calibri" w:hAnsi="Calibri" w:cs="Calibri"/>
                <w:color w:val="92D050"/>
              </w:rPr>
            </w:pPr>
            <w:r>
              <w:rPr>
                <w:rFonts w:ascii="Calibri" w:hAnsi="Calibri" w:cs="Calibri"/>
                <w:color w:val="92D050"/>
              </w:rPr>
              <w:t>Stukje + foto nieuwsbrief aanleveren.</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4B3B26" w14:textId="28D24650" w:rsidR="00F503E0" w:rsidRDefault="00F503E0" w:rsidP="009D44F4">
            <w:pPr>
              <w:widowControl w:val="0"/>
              <w:rPr>
                <w:rFonts w:ascii="Calibri" w:eastAsia="Calibri" w:hAnsi="Calibri" w:cs="Calibri"/>
                <w:color w:val="92D050"/>
              </w:rPr>
            </w:pPr>
            <w:r>
              <w:rPr>
                <w:rFonts w:ascii="Calibri" w:eastAsia="Calibri" w:hAnsi="Calibri" w:cs="Calibri"/>
                <w:color w:val="92D050"/>
              </w:rPr>
              <w:t>Nick en Annemieke</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290056" w14:textId="77777777" w:rsidR="00F503E0" w:rsidRDefault="00F503E0" w:rsidP="009D44F4">
            <w:pPr>
              <w:widowControl w:val="0"/>
              <w:jc w:val="center"/>
              <w:rPr>
                <w:rFonts w:ascii="Apple Color Emoji" w:eastAsia="Calibri" w:hAnsi="Apple Color Emoji" w:cs="Apple Color Emoji"/>
              </w:rPr>
            </w:pPr>
          </w:p>
        </w:tc>
      </w:tr>
      <w:tr w:rsidR="00354328" w:rsidRPr="00664324" w14:paraId="516B6B6B" w14:textId="77777777" w:rsidTr="002045A1">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254532" w14:textId="6BE14B0F" w:rsidR="00354328" w:rsidRPr="00354328" w:rsidRDefault="00354328" w:rsidP="009D44F4">
            <w:pPr>
              <w:widowControl w:val="0"/>
              <w:rPr>
                <w:rFonts w:ascii="Calibri" w:hAnsi="Calibri" w:cs="Calibri"/>
                <w:color w:val="92D050"/>
              </w:rPr>
            </w:pPr>
            <w:r>
              <w:rPr>
                <w:rFonts w:ascii="Calibri" w:hAnsi="Calibri" w:cs="Calibri"/>
                <w:color w:val="92D050"/>
              </w:rPr>
              <w:t>Overzicht zittingstermijnen MR leden delen.</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DC5A17" w14:textId="38609282" w:rsidR="00354328" w:rsidRDefault="00354328" w:rsidP="009D44F4">
            <w:pPr>
              <w:widowControl w:val="0"/>
              <w:rPr>
                <w:rFonts w:ascii="Calibri" w:eastAsia="Calibri" w:hAnsi="Calibri" w:cs="Calibri"/>
                <w:color w:val="92D050"/>
              </w:rPr>
            </w:pPr>
            <w:r>
              <w:rPr>
                <w:rFonts w:ascii="Calibri" w:eastAsia="Calibri" w:hAnsi="Calibri" w:cs="Calibri"/>
                <w:color w:val="92D050"/>
              </w:rPr>
              <w:t>Shafia</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7916C5" w14:textId="77777777" w:rsidR="00354328" w:rsidRDefault="00354328" w:rsidP="009D44F4">
            <w:pPr>
              <w:widowControl w:val="0"/>
              <w:jc w:val="center"/>
              <w:rPr>
                <w:rFonts w:ascii="Apple Color Emoji" w:eastAsia="Calibri" w:hAnsi="Apple Color Emoji" w:cs="Apple Color Emoji"/>
              </w:rPr>
            </w:pPr>
          </w:p>
        </w:tc>
      </w:tr>
    </w:tbl>
    <w:p w14:paraId="25E73014" w14:textId="77777777" w:rsidR="00E87A62" w:rsidRDefault="00E87A62" w:rsidP="0A656923">
      <w:pPr>
        <w:rPr>
          <w:rFonts w:ascii="Calibri" w:eastAsia="Calibri" w:hAnsi="Calibri" w:cs="Calibri"/>
          <w:b/>
          <w:bCs/>
          <w:color w:val="38761D"/>
          <w:u w:val="single"/>
        </w:rPr>
      </w:pPr>
    </w:p>
    <w:p w14:paraId="157723CC" w14:textId="77777777" w:rsidR="007F1E28" w:rsidRDefault="007F1E28" w:rsidP="00E50ADE">
      <w:pPr>
        <w:rPr>
          <w:rFonts w:ascii="Calibri" w:eastAsia="Calibri" w:hAnsi="Calibri" w:cs="Calibri"/>
          <w:b/>
          <w:color w:val="38761D"/>
          <w:u w:val="single"/>
        </w:rPr>
      </w:pPr>
    </w:p>
    <w:p w14:paraId="630156C4" w14:textId="7870CB52" w:rsidR="00F961E2" w:rsidRDefault="00941EDB">
      <w:pPr>
        <w:ind w:hanging="141"/>
        <w:rPr>
          <w:rFonts w:ascii="Calibri" w:eastAsia="Calibri" w:hAnsi="Calibri" w:cs="Calibri"/>
          <w:b/>
          <w:color w:val="38761D"/>
          <w:u w:val="single"/>
        </w:rPr>
      </w:pPr>
      <w:r>
        <w:rPr>
          <w:rFonts w:ascii="Calibri" w:eastAsia="Calibri" w:hAnsi="Calibri" w:cs="Calibri"/>
          <w:b/>
          <w:color w:val="38761D"/>
          <w:u w:val="single"/>
        </w:rPr>
        <w:t>Ingebrachte agendapunten:</w:t>
      </w:r>
    </w:p>
    <w:tbl>
      <w:tblPr>
        <w:tblW w:w="921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939"/>
        <w:gridCol w:w="1275"/>
      </w:tblGrid>
      <w:tr w:rsidR="00237E46" w:rsidRPr="00443E00" w14:paraId="20F35866" w14:textId="77777777" w:rsidTr="0043596D">
        <w:tc>
          <w:tcPr>
            <w:tcW w:w="7939" w:type="dxa"/>
          </w:tcPr>
          <w:p w14:paraId="7ADF7496" w14:textId="77777777" w:rsidR="00EE1E22" w:rsidRDefault="00237E46" w:rsidP="0043596D">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Verlofaanvragen – ICT en inhoudelijk</w:t>
            </w:r>
            <w:r w:rsidRPr="00443E00">
              <w:rPr>
                <w:rFonts w:asciiTheme="majorHAnsi" w:eastAsia="Calibri" w:hAnsiTheme="majorHAnsi" w:cstheme="majorBidi"/>
                <w:color w:val="000000" w:themeColor="text1"/>
              </w:rPr>
              <w:t xml:space="preserve">   </w:t>
            </w:r>
          </w:p>
          <w:p w14:paraId="77F308C2" w14:textId="77777777" w:rsidR="00354328" w:rsidRDefault="00EE1E22" w:rsidP="0043596D">
            <w:pPr>
              <w:rPr>
                <w:rFonts w:asciiTheme="majorHAnsi" w:eastAsia="Calibri" w:hAnsiTheme="majorHAnsi" w:cstheme="majorBidi"/>
                <w:color w:val="92D050"/>
              </w:rPr>
            </w:pPr>
            <w:r>
              <w:rPr>
                <w:rFonts w:asciiTheme="majorHAnsi" w:eastAsia="Calibri" w:hAnsiTheme="majorHAnsi" w:cstheme="majorBidi"/>
                <w:color w:val="92D050"/>
              </w:rPr>
              <w:t>ICT lukt</w:t>
            </w:r>
            <w:r w:rsidR="00354328">
              <w:rPr>
                <w:rFonts w:asciiTheme="majorHAnsi" w:eastAsia="Calibri" w:hAnsiTheme="majorHAnsi" w:cstheme="majorBidi"/>
                <w:color w:val="92D050"/>
              </w:rPr>
              <w:t xml:space="preserve"> helaas</w:t>
            </w:r>
            <w:r>
              <w:rPr>
                <w:rFonts w:asciiTheme="majorHAnsi" w:eastAsia="Calibri" w:hAnsiTheme="majorHAnsi" w:cstheme="majorBidi"/>
                <w:color w:val="92D050"/>
              </w:rPr>
              <w:t xml:space="preserve"> nog niet. </w:t>
            </w:r>
          </w:p>
          <w:p w14:paraId="38200F27" w14:textId="0711975D" w:rsidR="00237E46" w:rsidRPr="00443E00" w:rsidRDefault="00EE1E22" w:rsidP="0043596D">
            <w:pPr>
              <w:rPr>
                <w:rFonts w:asciiTheme="majorHAnsi" w:eastAsia="Calibri" w:hAnsiTheme="majorHAnsi" w:cstheme="majorBidi"/>
                <w:color w:val="000000" w:themeColor="text1"/>
              </w:rPr>
            </w:pPr>
            <w:r>
              <w:rPr>
                <w:rFonts w:asciiTheme="majorHAnsi" w:eastAsia="Calibri" w:hAnsiTheme="majorHAnsi" w:cstheme="majorBidi"/>
                <w:color w:val="92D050"/>
              </w:rPr>
              <w:t xml:space="preserve">Er zijn nog steeds veel aanvragen die </w:t>
            </w:r>
            <w:r w:rsidR="00354328">
              <w:rPr>
                <w:rFonts w:asciiTheme="majorHAnsi" w:eastAsia="Calibri" w:hAnsiTheme="majorHAnsi" w:cstheme="majorBidi"/>
                <w:color w:val="92D050"/>
              </w:rPr>
              <w:t>volgens</w:t>
            </w:r>
            <w:r>
              <w:rPr>
                <w:rFonts w:asciiTheme="majorHAnsi" w:eastAsia="Calibri" w:hAnsiTheme="majorHAnsi" w:cstheme="majorBidi"/>
                <w:color w:val="92D050"/>
              </w:rPr>
              <w:t xml:space="preserve"> de richtlijnen worden beoordeeld.</w:t>
            </w:r>
            <w:r w:rsidR="00237E46" w:rsidRPr="00443E00">
              <w:rPr>
                <w:rFonts w:asciiTheme="majorHAnsi" w:eastAsia="Calibri" w:hAnsiTheme="majorHAnsi" w:cstheme="majorBidi"/>
                <w:color w:val="000000" w:themeColor="text1"/>
              </w:rPr>
              <w:t xml:space="preserve">              </w:t>
            </w:r>
          </w:p>
        </w:tc>
        <w:tc>
          <w:tcPr>
            <w:tcW w:w="1275" w:type="dxa"/>
          </w:tcPr>
          <w:p w14:paraId="40F20D41" w14:textId="2DF7EC69" w:rsidR="00237E46" w:rsidRPr="00443E00" w:rsidRDefault="00237E46" w:rsidP="0043596D">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Informatie</w:t>
            </w:r>
          </w:p>
        </w:tc>
      </w:tr>
      <w:tr w:rsidR="00237E46" w:rsidRPr="00443E00" w14:paraId="2EFDA35C" w14:textId="77777777" w:rsidTr="0043596D">
        <w:trPr>
          <w:trHeight w:val="36"/>
        </w:trPr>
        <w:tc>
          <w:tcPr>
            <w:tcW w:w="7939" w:type="dxa"/>
          </w:tcPr>
          <w:p w14:paraId="3292F61B" w14:textId="0566CF71" w:rsidR="00EE1E22" w:rsidRPr="00EE1E22" w:rsidRDefault="00237E46" w:rsidP="0043596D">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 xml:space="preserve">RI&amp;E – </w:t>
            </w:r>
            <w:r w:rsidR="00FC07B8">
              <w:rPr>
                <w:rFonts w:asciiTheme="majorHAnsi" w:eastAsia="Calibri" w:hAnsiTheme="majorHAnsi" w:cstheme="majorBidi"/>
                <w:color w:val="000000" w:themeColor="text1"/>
              </w:rPr>
              <w:t>samenwerking met Perspectief opgezegd</w:t>
            </w:r>
          </w:p>
        </w:tc>
        <w:tc>
          <w:tcPr>
            <w:tcW w:w="1275" w:type="dxa"/>
          </w:tcPr>
          <w:p w14:paraId="4AF8345D" w14:textId="32A82189" w:rsidR="00237E46" w:rsidRPr="00443E00" w:rsidRDefault="00237E46" w:rsidP="0043596D">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Informatie</w:t>
            </w:r>
          </w:p>
        </w:tc>
      </w:tr>
      <w:tr w:rsidR="00237E46" w:rsidRPr="00443E00" w14:paraId="47CFB3F2" w14:textId="77777777" w:rsidTr="0043596D">
        <w:trPr>
          <w:trHeight w:val="33"/>
        </w:trPr>
        <w:tc>
          <w:tcPr>
            <w:tcW w:w="7939" w:type="dxa"/>
          </w:tcPr>
          <w:p w14:paraId="71B2DFBF" w14:textId="77777777" w:rsidR="00237E46" w:rsidRDefault="00237E46" w:rsidP="0043596D">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Haalbaarheidsonderzoek</w:t>
            </w:r>
            <w:r w:rsidR="005F4854">
              <w:rPr>
                <w:rFonts w:asciiTheme="majorHAnsi" w:eastAsia="Calibri" w:hAnsiTheme="majorHAnsi" w:cstheme="majorBidi"/>
                <w:color w:val="000000" w:themeColor="text1"/>
              </w:rPr>
              <w:t xml:space="preserve"> nieuwbouw – status en vervolg</w:t>
            </w:r>
          </w:p>
          <w:p w14:paraId="5370D683" w14:textId="3264CD1B" w:rsidR="00EE1E22" w:rsidRPr="00EE1E22" w:rsidRDefault="00EE1E22" w:rsidP="0043596D">
            <w:pPr>
              <w:rPr>
                <w:rFonts w:asciiTheme="majorHAnsi" w:eastAsia="Calibri" w:hAnsiTheme="majorHAnsi" w:cstheme="majorBidi"/>
                <w:color w:val="92D050"/>
              </w:rPr>
            </w:pPr>
            <w:r>
              <w:rPr>
                <w:rFonts w:asciiTheme="majorHAnsi" w:eastAsia="Calibri" w:hAnsiTheme="majorHAnsi" w:cstheme="majorBidi"/>
                <w:color w:val="92D050"/>
              </w:rPr>
              <w:t>Er wordt onderzocht wat haalbaar is voor d</w:t>
            </w:r>
            <w:r w:rsidR="00354328">
              <w:rPr>
                <w:rFonts w:asciiTheme="majorHAnsi" w:eastAsia="Calibri" w:hAnsiTheme="majorHAnsi" w:cstheme="majorBidi"/>
                <w:color w:val="92D050"/>
              </w:rPr>
              <w:t>e Baskuul:</w:t>
            </w:r>
            <w:r>
              <w:rPr>
                <w:rFonts w:asciiTheme="majorHAnsi" w:eastAsia="Calibri" w:hAnsiTheme="majorHAnsi" w:cstheme="majorBidi"/>
                <w:color w:val="92D050"/>
              </w:rPr>
              <w:t xml:space="preserve"> herbouw</w:t>
            </w:r>
            <w:r w:rsidR="00354328">
              <w:rPr>
                <w:rFonts w:asciiTheme="majorHAnsi" w:eastAsia="Calibri" w:hAnsiTheme="majorHAnsi" w:cstheme="majorBidi"/>
                <w:color w:val="92D050"/>
              </w:rPr>
              <w:t>,</w:t>
            </w:r>
            <w:r>
              <w:rPr>
                <w:rFonts w:asciiTheme="majorHAnsi" w:eastAsia="Calibri" w:hAnsiTheme="majorHAnsi" w:cstheme="majorBidi"/>
                <w:color w:val="92D050"/>
              </w:rPr>
              <w:t xml:space="preserve"> nieuwbouw</w:t>
            </w:r>
            <w:r w:rsidR="00354328">
              <w:rPr>
                <w:rFonts w:asciiTheme="majorHAnsi" w:eastAsia="Calibri" w:hAnsiTheme="majorHAnsi" w:cstheme="majorBidi"/>
                <w:color w:val="92D050"/>
              </w:rPr>
              <w:t xml:space="preserve"> of </w:t>
            </w:r>
            <w:r>
              <w:rPr>
                <w:rFonts w:asciiTheme="majorHAnsi" w:eastAsia="Calibri" w:hAnsiTheme="majorHAnsi" w:cstheme="majorBidi"/>
                <w:color w:val="92D050"/>
              </w:rPr>
              <w:t>elders plaatsen. Het proces loopt.</w:t>
            </w:r>
          </w:p>
        </w:tc>
        <w:tc>
          <w:tcPr>
            <w:tcW w:w="1275" w:type="dxa"/>
          </w:tcPr>
          <w:p w14:paraId="2AE2547B" w14:textId="7359BED5" w:rsidR="00237E46" w:rsidRPr="00443E00" w:rsidRDefault="005F4854" w:rsidP="0043596D">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Informatie</w:t>
            </w:r>
          </w:p>
        </w:tc>
      </w:tr>
      <w:tr w:rsidR="00087CC9" w:rsidRPr="00443E00" w14:paraId="355F3037" w14:textId="77777777" w:rsidTr="0043596D">
        <w:trPr>
          <w:trHeight w:val="33"/>
        </w:trPr>
        <w:tc>
          <w:tcPr>
            <w:tcW w:w="7939" w:type="dxa"/>
          </w:tcPr>
          <w:p w14:paraId="03B3E216" w14:textId="77777777" w:rsidR="00087CC9" w:rsidRDefault="00087CC9" w:rsidP="0043596D">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 xml:space="preserve">Evaluatie eerste maanden schooljaar </w:t>
            </w:r>
          </w:p>
          <w:p w14:paraId="3C63630C" w14:textId="657D7B98" w:rsidR="00354328" w:rsidRDefault="00EE1E22" w:rsidP="0043596D">
            <w:pPr>
              <w:rPr>
                <w:rFonts w:asciiTheme="majorHAnsi" w:eastAsia="Calibri" w:hAnsiTheme="majorHAnsi" w:cstheme="majorBidi"/>
                <w:color w:val="92D050"/>
              </w:rPr>
            </w:pPr>
            <w:r>
              <w:rPr>
                <w:rFonts w:asciiTheme="majorHAnsi" w:eastAsia="Calibri" w:hAnsiTheme="majorHAnsi" w:cstheme="majorBidi"/>
                <w:color w:val="92D050"/>
              </w:rPr>
              <w:t xml:space="preserve">Er wordt gewerkt met een managementkalender. </w:t>
            </w:r>
            <w:r w:rsidR="00354328">
              <w:rPr>
                <w:rFonts w:asciiTheme="majorHAnsi" w:eastAsia="Calibri" w:hAnsiTheme="majorHAnsi" w:cstheme="majorBidi"/>
                <w:color w:val="92D050"/>
              </w:rPr>
              <w:t xml:space="preserve">Hierdoor </w:t>
            </w:r>
            <w:r>
              <w:rPr>
                <w:rFonts w:asciiTheme="majorHAnsi" w:eastAsia="Calibri" w:hAnsiTheme="majorHAnsi" w:cstheme="majorBidi"/>
                <w:color w:val="92D050"/>
              </w:rPr>
              <w:t>word</w:t>
            </w:r>
            <w:r w:rsidR="00354328">
              <w:rPr>
                <w:rFonts w:asciiTheme="majorHAnsi" w:eastAsia="Calibri" w:hAnsiTheme="majorHAnsi" w:cstheme="majorBidi"/>
                <w:color w:val="92D050"/>
              </w:rPr>
              <w:t>t er</w:t>
            </w:r>
            <w:r>
              <w:rPr>
                <w:rFonts w:asciiTheme="majorHAnsi" w:eastAsia="Calibri" w:hAnsiTheme="majorHAnsi" w:cstheme="majorBidi"/>
                <w:color w:val="92D050"/>
              </w:rPr>
              <w:t xml:space="preserve"> per blok geëvalueerd</w:t>
            </w:r>
            <w:r w:rsidR="00354328">
              <w:rPr>
                <w:rFonts w:asciiTheme="majorHAnsi" w:eastAsia="Calibri" w:hAnsiTheme="majorHAnsi" w:cstheme="majorBidi"/>
                <w:color w:val="92D050"/>
              </w:rPr>
              <w:t xml:space="preserve"> en daarna doorgezet naar het volgende jaar.</w:t>
            </w:r>
          </w:p>
          <w:p w14:paraId="25D6992B" w14:textId="4BDB9D0C" w:rsidR="00EE1E22" w:rsidRDefault="000D1EBC" w:rsidP="0043596D">
            <w:pPr>
              <w:rPr>
                <w:rFonts w:asciiTheme="majorHAnsi" w:eastAsia="Calibri" w:hAnsiTheme="majorHAnsi" w:cstheme="majorBidi"/>
                <w:color w:val="92D050"/>
              </w:rPr>
            </w:pPr>
            <w:r>
              <w:rPr>
                <w:rFonts w:asciiTheme="majorHAnsi" w:eastAsia="Calibri" w:hAnsiTheme="majorHAnsi" w:cstheme="majorBidi"/>
                <w:color w:val="92D050"/>
              </w:rPr>
              <w:t>Er zou verbetering kunnen komen m.b.t. de studiedagen/administratiedagen.</w:t>
            </w:r>
          </w:p>
          <w:p w14:paraId="2A3D7505" w14:textId="7293B980" w:rsidR="000D1EBC" w:rsidRDefault="000D1EBC" w:rsidP="0043596D">
            <w:pPr>
              <w:rPr>
                <w:rFonts w:asciiTheme="majorHAnsi" w:eastAsia="Calibri" w:hAnsiTheme="majorHAnsi" w:cstheme="majorBidi"/>
                <w:color w:val="92D050"/>
              </w:rPr>
            </w:pPr>
            <w:r>
              <w:rPr>
                <w:rFonts w:asciiTheme="majorHAnsi" w:eastAsia="Calibri" w:hAnsiTheme="majorHAnsi" w:cstheme="majorBidi"/>
                <w:color w:val="92D050"/>
              </w:rPr>
              <w:t xml:space="preserve">Vanuit de MR </w:t>
            </w:r>
            <w:r w:rsidR="00354328">
              <w:rPr>
                <w:rFonts w:asciiTheme="majorHAnsi" w:eastAsia="Calibri" w:hAnsiTheme="majorHAnsi" w:cstheme="majorBidi"/>
                <w:color w:val="92D050"/>
              </w:rPr>
              <w:t xml:space="preserve">willen we </w:t>
            </w:r>
            <w:r>
              <w:rPr>
                <w:rFonts w:asciiTheme="majorHAnsi" w:eastAsia="Calibri" w:hAnsiTheme="majorHAnsi" w:cstheme="majorBidi"/>
                <w:color w:val="92D050"/>
              </w:rPr>
              <w:t xml:space="preserve">rond januari een peiling uitzetten </w:t>
            </w:r>
            <w:r w:rsidR="00354328">
              <w:rPr>
                <w:rFonts w:asciiTheme="majorHAnsi" w:eastAsia="Calibri" w:hAnsiTheme="majorHAnsi" w:cstheme="majorBidi"/>
                <w:color w:val="92D050"/>
              </w:rPr>
              <w:t xml:space="preserve">m.b.t. maandag en dinsdag met kermis. Hierbij rekening houdend met </w:t>
            </w:r>
            <w:r>
              <w:rPr>
                <w:rFonts w:asciiTheme="majorHAnsi" w:eastAsia="Calibri" w:hAnsiTheme="majorHAnsi" w:cstheme="majorBidi"/>
                <w:color w:val="92D050"/>
              </w:rPr>
              <w:t>werkdruk leerkrachten</w:t>
            </w:r>
            <w:r w:rsidR="00354328">
              <w:rPr>
                <w:rFonts w:asciiTheme="majorHAnsi" w:eastAsia="Calibri" w:hAnsiTheme="majorHAnsi" w:cstheme="majorBidi"/>
                <w:color w:val="92D050"/>
              </w:rPr>
              <w:t xml:space="preserve">, </w:t>
            </w:r>
            <w:r>
              <w:rPr>
                <w:rFonts w:asciiTheme="majorHAnsi" w:eastAsia="Calibri" w:hAnsiTheme="majorHAnsi" w:cstheme="majorBidi"/>
                <w:color w:val="92D050"/>
              </w:rPr>
              <w:t>veiligheid kinderen</w:t>
            </w:r>
            <w:r w:rsidR="00354328">
              <w:rPr>
                <w:rFonts w:asciiTheme="majorHAnsi" w:eastAsia="Calibri" w:hAnsiTheme="majorHAnsi" w:cstheme="majorBidi"/>
                <w:color w:val="92D050"/>
              </w:rPr>
              <w:t xml:space="preserve"> en de huidige </w:t>
            </w:r>
            <w:r>
              <w:rPr>
                <w:rFonts w:asciiTheme="majorHAnsi" w:eastAsia="Calibri" w:hAnsiTheme="majorHAnsi" w:cstheme="majorBidi"/>
                <w:color w:val="92D050"/>
              </w:rPr>
              <w:t>driedaagse schoolweek</w:t>
            </w:r>
            <w:r w:rsidR="00354328">
              <w:rPr>
                <w:rFonts w:asciiTheme="majorHAnsi" w:eastAsia="Calibri" w:hAnsiTheme="majorHAnsi" w:cstheme="majorBidi"/>
                <w:color w:val="92D050"/>
              </w:rPr>
              <w:t>.</w:t>
            </w:r>
          </w:p>
          <w:p w14:paraId="20B3FB44" w14:textId="41F3C368" w:rsidR="000D1EBC" w:rsidRDefault="00354328" w:rsidP="0043596D">
            <w:pPr>
              <w:rPr>
                <w:rFonts w:asciiTheme="majorHAnsi" w:eastAsia="Calibri" w:hAnsiTheme="majorHAnsi" w:cstheme="majorBidi"/>
                <w:color w:val="92D050"/>
              </w:rPr>
            </w:pPr>
            <w:r>
              <w:rPr>
                <w:rFonts w:asciiTheme="majorHAnsi" w:eastAsia="Calibri" w:hAnsiTheme="majorHAnsi" w:cstheme="majorBidi"/>
                <w:color w:val="92D050"/>
              </w:rPr>
              <w:t xml:space="preserve">De </w:t>
            </w:r>
            <w:r w:rsidR="000D1EBC">
              <w:rPr>
                <w:rFonts w:asciiTheme="majorHAnsi" w:eastAsia="Calibri" w:hAnsiTheme="majorHAnsi" w:cstheme="majorBidi"/>
                <w:color w:val="92D050"/>
              </w:rPr>
              <w:t xml:space="preserve">PMR </w:t>
            </w:r>
            <w:r>
              <w:rPr>
                <w:rFonts w:asciiTheme="majorHAnsi" w:eastAsia="Calibri" w:hAnsiTheme="majorHAnsi" w:cstheme="majorBidi"/>
                <w:color w:val="92D050"/>
              </w:rPr>
              <w:t xml:space="preserve">gaat </w:t>
            </w:r>
            <w:r w:rsidR="000D1EBC">
              <w:rPr>
                <w:rFonts w:asciiTheme="majorHAnsi" w:eastAsia="Calibri" w:hAnsiTheme="majorHAnsi" w:cstheme="majorBidi"/>
                <w:color w:val="92D050"/>
              </w:rPr>
              <w:t>een peiling bij de leerkrachten</w:t>
            </w:r>
            <w:r>
              <w:rPr>
                <w:rFonts w:asciiTheme="majorHAnsi" w:eastAsia="Calibri" w:hAnsiTheme="majorHAnsi" w:cstheme="majorBidi"/>
                <w:color w:val="92D050"/>
              </w:rPr>
              <w:t xml:space="preserve"> uitzetten.</w:t>
            </w:r>
          </w:p>
          <w:p w14:paraId="45D5854A" w14:textId="234C2697" w:rsidR="000D1EBC" w:rsidRPr="00EE1E22" w:rsidRDefault="00354328" w:rsidP="0043596D">
            <w:pPr>
              <w:rPr>
                <w:rFonts w:asciiTheme="majorHAnsi" w:eastAsia="Calibri" w:hAnsiTheme="majorHAnsi" w:cstheme="majorBidi"/>
                <w:color w:val="92D050"/>
              </w:rPr>
            </w:pPr>
            <w:r>
              <w:rPr>
                <w:rFonts w:asciiTheme="majorHAnsi" w:eastAsia="Calibri" w:hAnsiTheme="majorHAnsi" w:cstheme="majorBidi"/>
                <w:color w:val="92D050"/>
              </w:rPr>
              <w:t>Met de uitkomst van deze twee peilingen hopen we vanuit de MR een gedragen advies te kunnen geven.</w:t>
            </w:r>
          </w:p>
        </w:tc>
        <w:tc>
          <w:tcPr>
            <w:tcW w:w="1275" w:type="dxa"/>
          </w:tcPr>
          <w:p w14:paraId="2B674F6F" w14:textId="7CDA1B9E" w:rsidR="00087CC9" w:rsidRDefault="007D29ED" w:rsidP="0043596D">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Informatie</w:t>
            </w:r>
          </w:p>
        </w:tc>
      </w:tr>
    </w:tbl>
    <w:p w14:paraId="1014F601" w14:textId="77777777" w:rsidR="008E0F7E" w:rsidRDefault="008E0F7E">
      <w:pPr>
        <w:rPr>
          <w:rFonts w:ascii="Calibri" w:eastAsia="Calibri" w:hAnsi="Calibri" w:cs="Calibri"/>
          <w:b/>
          <w:color w:val="38761D"/>
          <w:u w:val="single"/>
        </w:rPr>
      </w:pPr>
    </w:p>
    <w:p w14:paraId="2F38F61D" w14:textId="2369BE1C" w:rsidR="00F961E2" w:rsidRDefault="00941EDB">
      <w:pPr>
        <w:rPr>
          <w:rFonts w:ascii="Calibri" w:eastAsia="Calibri" w:hAnsi="Calibri" w:cs="Calibri"/>
          <w:b/>
          <w:color w:val="38761D"/>
          <w:u w:val="single"/>
        </w:rPr>
      </w:pPr>
      <w:r>
        <w:rPr>
          <w:rFonts w:ascii="Calibri" w:eastAsia="Calibri" w:hAnsi="Calibri" w:cs="Calibri"/>
          <w:b/>
          <w:color w:val="38761D"/>
          <w:u w:val="single"/>
        </w:rPr>
        <w:t xml:space="preserve">Agendapunten vanuit de jaarplanning: </w:t>
      </w:r>
    </w:p>
    <w:tbl>
      <w:tblPr>
        <w:tblW w:w="921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939"/>
        <w:gridCol w:w="1275"/>
      </w:tblGrid>
      <w:tr w:rsidR="00443E00" w:rsidRPr="00482ABE" w14:paraId="2BECED3B" w14:textId="4246A150" w:rsidTr="00443E00">
        <w:tc>
          <w:tcPr>
            <w:tcW w:w="7939" w:type="dxa"/>
          </w:tcPr>
          <w:p w14:paraId="03FBEF30" w14:textId="5E83C759" w:rsidR="000D1EBC" w:rsidRDefault="00443E00" w:rsidP="0058288C">
            <w:pPr>
              <w:rPr>
                <w:rFonts w:asciiTheme="majorHAnsi" w:eastAsia="Calibri" w:hAnsiTheme="majorHAnsi" w:cstheme="majorBidi"/>
                <w:color w:val="000000" w:themeColor="text1"/>
              </w:rPr>
            </w:pPr>
            <w:bookmarkStart w:id="0" w:name="_Hlk213760273"/>
            <w:r w:rsidRPr="00443E00">
              <w:rPr>
                <w:rFonts w:asciiTheme="majorHAnsi" w:eastAsia="Calibri" w:hAnsiTheme="majorHAnsi" w:cstheme="majorBidi"/>
                <w:color w:val="000000" w:themeColor="text1"/>
              </w:rPr>
              <w:t xml:space="preserve">Begroting school  </w:t>
            </w:r>
          </w:p>
          <w:p w14:paraId="3A7FDB0C" w14:textId="77777777" w:rsidR="000D1EBC" w:rsidRDefault="000D1EBC" w:rsidP="0058288C">
            <w:pPr>
              <w:rPr>
                <w:rFonts w:asciiTheme="majorHAnsi" w:eastAsia="Calibri" w:hAnsiTheme="majorHAnsi" w:cstheme="majorBidi"/>
                <w:color w:val="92D050"/>
              </w:rPr>
            </w:pPr>
            <w:r>
              <w:rPr>
                <w:rFonts w:asciiTheme="majorHAnsi" w:eastAsia="Calibri" w:hAnsiTheme="majorHAnsi" w:cstheme="majorBidi"/>
                <w:color w:val="92D050"/>
              </w:rPr>
              <w:t xml:space="preserve">Het proces loopt en hij moet voor eind december rond zijn. </w:t>
            </w:r>
          </w:p>
          <w:p w14:paraId="08A7E445" w14:textId="7B698920" w:rsidR="000D1EBC" w:rsidRPr="000D1EBC" w:rsidRDefault="000D1EBC" w:rsidP="0058288C">
            <w:pPr>
              <w:rPr>
                <w:rFonts w:asciiTheme="majorHAnsi" w:eastAsia="Calibri" w:hAnsiTheme="majorHAnsi" w:cstheme="majorBidi"/>
                <w:color w:val="92D050"/>
              </w:rPr>
            </w:pPr>
            <w:r>
              <w:rPr>
                <w:rFonts w:asciiTheme="majorHAnsi" w:eastAsia="Calibri" w:hAnsiTheme="majorHAnsi" w:cstheme="majorBidi"/>
                <w:color w:val="92D050"/>
              </w:rPr>
              <w:t>De basisvaardigheden zit eruit gelaten</w:t>
            </w:r>
            <w:r w:rsidR="00354328">
              <w:rPr>
                <w:rFonts w:asciiTheme="majorHAnsi" w:eastAsia="Calibri" w:hAnsiTheme="majorHAnsi" w:cstheme="majorBidi"/>
                <w:color w:val="92D050"/>
              </w:rPr>
              <w:t xml:space="preserve"> i.v.m. de subsidie.</w:t>
            </w:r>
          </w:p>
        </w:tc>
        <w:tc>
          <w:tcPr>
            <w:tcW w:w="1275" w:type="dxa"/>
          </w:tcPr>
          <w:p w14:paraId="2AA744EB" w14:textId="15845DC5" w:rsidR="00443E00" w:rsidRPr="00443E00" w:rsidRDefault="00354328" w:rsidP="0058288C">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 xml:space="preserve">Informatie </w:t>
            </w:r>
          </w:p>
        </w:tc>
      </w:tr>
      <w:tr w:rsidR="00443E00" w:rsidRPr="00482ABE" w14:paraId="143851B1" w14:textId="6E0BB074" w:rsidTr="00443E00">
        <w:trPr>
          <w:trHeight w:val="36"/>
        </w:trPr>
        <w:tc>
          <w:tcPr>
            <w:tcW w:w="7939" w:type="dxa"/>
          </w:tcPr>
          <w:p w14:paraId="68C9E43E" w14:textId="77777777" w:rsidR="000D1EBC" w:rsidRDefault="00443E00" w:rsidP="0058288C">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lastRenderedPageBreak/>
              <w:t xml:space="preserve">Onderhoud gebouw </w:t>
            </w:r>
          </w:p>
          <w:p w14:paraId="0BFA165B" w14:textId="216D1A6A" w:rsidR="00443E00" w:rsidRPr="00443E00" w:rsidRDefault="00354328" w:rsidP="0058288C">
            <w:pPr>
              <w:rPr>
                <w:rFonts w:asciiTheme="majorHAnsi" w:eastAsia="Calibri" w:hAnsiTheme="majorHAnsi" w:cstheme="majorBidi"/>
                <w:color w:val="000000" w:themeColor="text1"/>
              </w:rPr>
            </w:pPr>
            <w:r>
              <w:rPr>
                <w:rFonts w:asciiTheme="majorHAnsi" w:eastAsia="Calibri" w:hAnsiTheme="majorHAnsi" w:cstheme="majorBidi"/>
                <w:color w:val="92D050"/>
              </w:rPr>
              <w:t>Geen bijzonderheden. Bij de nieuwe aanschaf van spullen wordt rekening gehouden met het lopende haalbaarheidsonderzoek.</w:t>
            </w:r>
            <w:r w:rsidR="00443E00" w:rsidRPr="00443E00">
              <w:rPr>
                <w:rFonts w:asciiTheme="majorHAnsi" w:eastAsia="Calibri" w:hAnsiTheme="majorHAnsi" w:cstheme="majorBidi"/>
                <w:color w:val="000000" w:themeColor="text1"/>
              </w:rPr>
              <w:t xml:space="preserve">                                                                                                   </w:t>
            </w:r>
          </w:p>
        </w:tc>
        <w:tc>
          <w:tcPr>
            <w:tcW w:w="1275" w:type="dxa"/>
          </w:tcPr>
          <w:p w14:paraId="517D3E1D" w14:textId="097DC6B4" w:rsidR="00443E00" w:rsidRPr="00443E00" w:rsidRDefault="00443E00" w:rsidP="0058288C">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t xml:space="preserve">Advies </w:t>
            </w:r>
          </w:p>
        </w:tc>
      </w:tr>
      <w:tr w:rsidR="00443E00" w:rsidRPr="00482ABE" w14:paraId="3FC11DA5" w14:textId="4CC4AEA2" w:rsidTr="00443E00">
        <w:trPr>
          <w:trHeight w:val="33"/>
        </w:trPr>
        <w:tc>
          <w:tcPr>
            <w:tcW w:w="7939" w:type="dxa"/>
          </w:tcPr>
          <w:p w14:paraId="0D5CE504" w14:textId="77777777" w:rsidR="00443E00" w:rsidRDefault="00443E00" w:rsidP="0058288C">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t>Communicatie achterban. Zijn er bijzonderheden gemeld?</w:t>
            </w:r>
          </w:p>
          <w:p w14:paraId="15A03FED" w14:textId="77999F8E" w:rsidR="000D1EBC" w:rsidRPr="000D1EBC" w:rsidRDefault="00354328" w:rsidP="0058288C">
            <w:pPr>
              <w:rPr>
                <w:rFonts w:asciiTheme="majorHAnsi" w:eastAsia="Calibri" w:hAnsiTheme="majorHAnsi" w:cstheme="majorBidi"/>
                <w:color w:val="92D050"/>
              </w:rPr>
            </w:pPr>
            <w:r>
              <w:rPr>
                <w:rFonts w:asciiTheme="majorHAnsi" w:eastAsia="Calibri" w:hAnsiTheme="majorHAnsi" w:cstheme="majorBidi"/>
                <w:color w:val="92D050"/>
              </w:rPr>
              <w:t>Geen bijzonderheden.</w:t>
            </w:r>
          </w:p>
        </w:tc>
        <w:tc>
          <w:tcPr>
            <w:tcW w:w="1275" w:type="dxa"/>
          </w:tcPr>
          <w:p w14:paraId="306C5D5C" w14:textId="77777777" w:rsidR="00443E00" w:rsidRPr="00443E00" w:rsidRDefault="00443E00" w:rsidP="0058288C">
            <w:pPr>
              <w:rPr>
                <w:rFonts w:asciiTheme="majorHAnsi" w:eastAsia="Calibri" w:hAnsiTheme="majorHAnsi" w:cstheme="majorBidi"/>
                <w:color w:val="000000" w:themeColor="text1"/>
              </w:rPr>
            </w:pPr>
          </w:p>
        </w:tc>
      </w:tr>
      <w:tr w:rsidR="00443E00" w:rsidRPr="00482ABE" w14:paraId="5104E6CF" w14:textId="48466A76" w:rsidTr="00443E00">
        <w:trPr>
          <w:trHeight w:val="48"/>
        </w:trPr>
        <w:tc>
          <w:tcPr>
            <w:tcW w:w="7939" w:type="dxa"/>
          </w:tcPr>
          <w:p w14:paraId="7EDE2E1E" w14:textId="77777777" w:rsidR="00443E00" w:rsidRDefault="00443E00" w:rsidP="0058288C">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t xml:space="preserve">Ouderparticipatie </w:t>
            </w:r>
          </w:p>
          <w:p w14:paraId="6E9B25C5" w14:textId="35724963" w:rsidR="000D1EBC" w:rsidRPr="000D1EBC" w:rsidRDefault="000D1EBC" w:rsidP="0058288C">
            <w:pPr>
              <w:rPr>
                <w:rFonts w:asciiTheme="majorHAnsi" w:eastAsia="Calibri" w:hAnsiTheme="majorHAnsi" w:cstheme="majorBidi"/>
                <w:color w:val="92D050"/>
              </w:rPr>
            </w:pPr>
            <w:r>
              <w:rPr>
                <w:rFonts w:asciiTheme="majorHAnsi" w:eastAsia="Calibri" w:hAnsiTheme="majorHAnsi" w:cstheme="majorBidi"/>
                <w:color w:val="92D050"/>
              </w:rPr>
              <w:t>De pauze van 11.45 tot 12.15 is verdeeld over 2 pleinen.</w:t>
            </w:r>
            <w:r w:rsidR="00354328">
              <w:rPr>
                <w:rFonts w:asciiTheme="majorHAnsi" w:eastAsia="Calibri" w:hAnsiTheme="majorHAnsi" w:cstheme="majorBidi"/>
                <w:color w:val="92D050"/>
              </w:rPr>
              <w:t xml:space="preserve"> De groepen 3 en /4 spelen op het achterplein.</w:t>
            </w:r>
            <w:r>
              <w:rPr>
                <w:rFonts w:asciiTheme="majorHAnsi" w:eastAsia="Calibri" w:hAnsiTheme="majorHAnsi" w:cstheme="majorBidi"/>
                <w:color w:val="92D050"/>
              </w:rPr>
              <w:t xml:space="preserve"> Op ieder plein loopt een leerkracht en zijn er vaak ouders. Ouders kunnen zich inschrijven bij het plein waar hun kind speelt. Na de kerst gaan er twee andere groepen op het </w:t>
            </w:r>
            <w:r w:rsidR="00354328">
              <w:rPr>
                <w:rFonts w:asciiTheme="majorHAnsi" w:eastAsia="Calibri" w:hAnsiTheme="majorHAnsi" w:cstheme="majorBidi"/>
                <w:color w:val="92D050"/>
              </w:rPr>
              <w:t xml:space="preserve">achterplein, zodat dit rouleert. </w:t>
            </w:r>
          </w:p>
        </w:tc>
        <w:tc>
          <w:tcPr>
            <w:tcW w:w="1275" w:type="dxa"/>
          </w:tcPr>
          <w:p w14:paraId="506F1B1D" w14:textId="77777777" w:rsidR="00443E00" w:rsidRPr="00443E00" w:rsidRDefault="00443E00" w:rsidP="0058288C">
            <w:pPr>
              <w:rPr>
                <w:rFonts w:asciiTheme="majorHAnsi" w:eastAsia="Calibri" w:hAnsiTheme="majorHAnsi" w:cstheme="majorBidi"/>
                <w:color w:val="000000" w:themeColor="text1"/>
              </w:rPr>
            </w:pPr>
          </w:p>
        </w:tc>
      </w:tr>
      <w:tr w:rsidR="00443E00" w:rsidRPr="00482ABE" w14:paraId="6C7B1960" w14:textId="5170171A" w:rsidTr="00443E00">
        <w:trPr>
          <w:trHeight w:val="42"/>
        </w:trPr>
        <w:tc>
          <w:tcPr>
            <w:tcW w:w="7939" w:type="dxa"/>
          </w:tcPr>
          <w:p w14:paraId="467896CA" w14:textId="77777777" w:rsidR="00443E00" w:rsidRDefault="00443E00" w:rsidP="00DA4B17">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t>Informatie meerjarenformatieplan</w:t>
            </w:r>
          </w:p>
          <w:p w14:paraId="2A99E1E0" w14:textId="78D3A7D5" w:rsidR="000D1EBC" w:rsidRPr="000D1EBC" w:rsidRDefault="000D1EBC" w:rsidP="00DA4B17">
            <w:pPr>
              <w:rPr>
                <w:rFonts w:asciiTheme="majorHAnsi" w:eastAsia="Calibri" w:hAnsiTheme="majorHAnsi" w:cstheme="majorBidi"/>
                <w:color w:val="92D050"/>
              </w:rPr>
            </w:pPr>
            <w:r>
              <w:rPr>
                <w:rFonts w:asciiTheme="majorHAnsi" w:eastAsia="Calibri" w:hAnsiTheme="majorHAnsi" w:cstheme="majorBidi"/>
                <w:color w:val="92D050"/>
              </w:rPr>
              <w:t xml:space="preserve">Dit punt kan </w:t>
            </w:r>
            <w:r w:rsidR="00354328">
              <w:rPr>
                <w:rFonts w:asciiTheme="majorHAnsi" w:eastAsia="Calibri" w:hAnsiTheme="majorHAnsi" w:cstheme="majorBidi"/>
                <w:color w:val="92D050"/>
              </w:rPr>
              <w:t>van deze agenda af</w:t>
            </w:r>
            <w:r>
              <w:rPr>
                <w:rFonts w:asciiTheme="majorHAnsi" w:eastAsia="Calibri" w:hAnsiTheme="majorHAnsi" w:cstheme="majorBidi"/>
                <w:color w:val="92D050"/>
              </w:rPr>
              <w:t xml:space="preserve">, want dit is een GMR punt. </w:t>
            </w:r>
          </w:p>
        </w:tc>
        <w:tc>
          <w:tcPr>
            <w:tcW w:w="1275" w:type="dxa"/>
          </w:tcPr>
          <w:p w14:paraId="54332C0B" w14:textId="77777777" w:rsidR="00443E00" w:rsidRPr="00443E00" w:rsidRDefault="00443E00" w:rsidP="00DA4B17">
            <w:pPr>
              <w:rPr>
                <w:rFonts w:asciiTheme="majorHAnsi" w:eastAsia="Calibri" w:hAnsiTheme="majorHAnsi" w:cstheme="majorBidi"/>
                <w:color w:val="000000" w:themeColor="text1"/>
              </w:rPr>
            </w:pPr>
          </w:p>
        </w:tc>
      </w:tr>
      <w:bookmarkEnd w:id="0"/>
      <w:tr w:rsidR="00443E00" w:rsidRPr="00482ABE" w14:paraId="38CAD4B5" w14:textId="4A2D758A" w:rsidTr="00443E00">
        <w:trPr>
          <w:trHeight w:val="42"/>
        </w:trPr>
        <w:tc>
          <w:tcPr>
            <w:tcW w:w="7939" w:type="dxa"/>
          </w:tcPr>
          <w:p w14:paraId="6291A19F" w14:textId="77777777" w:rsidR="00443E00" w:rsidRDefault="00443E00" w:rsidP="008E0F7E">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t>Schoolondersteuningsprofiel (welke onderwijsondersteuning wordt er geboden binnen de school?)</w:t>
            </w:r>
          </w:p>
          <w:p w14:paraId="37FFCFCF" w14:textId="77777777" w:rsidR="00354328" w:rsidRDefault="00354328" w:rsidP="008E0F7E">
            <w:pPr>
              <w:rPr>
                <w:rFonts w:asciiTheme="majorHAnsi" w:eastAsia="Calibri" w:hAnsiTheme="majorHAnsi" w:cstheme="majorBidi"/>
                <w:color w:val="92D050"/>
              </w:rPr>
            </w:pPr>
            <w:r>
              <w:rPr>
                <w:rFonts w:asciiTheme="majorHAnsi" w:eastAsia="Calibri" w:hAnsiTheme="majorHAnsi" w:cstheme="majorBidi"/>
                <w:color w:val="92D050"/>
              </w:rPr>
              <w:t>Dit punt kan van de agenda af.</w:t>
            </w:r>
            <w:r w:rsidR="000D1EBC">
              <w:rPr>
                <w:rFonts w:asciiTheme="majorHAnsi" w:eastAsia="Calibri" w:hAnsiTheme="majorHAnsi" w:cstheme="majorBidi"/>
                <w:color w:val="92D050"/>
              </w:rPr>
              <w:t xml:space="preserve"> </w:t>
            </w:r>
          </w:p>
          <w:p w14:paraId="49897142" w14:textId="1F52ADB8" w:rsidR="000D1EBC" w:rsidRPr="000D1EBC" w:rsidRDefault="00354328" w:rsidP="008E0F7E">
            <w:pPr>
              <w:rPr>
                <w:rFonts w:asciiTheme="majorHAnsi" w:eastAsia="Calibri" w:hAnsiTheme="majorHAnsi" w:cstheme="majorBidi"/>
                <w:color w:val="92D050"/>
              </w:rPr>
            </w:pPr>
            <w:r>
              <w:rPr>
                <w:rFonts w:asciiTheme="majorHAnsi" w:eastAsia="Calibri" w:hAnsiTheme="majorHAnsi" w:cstheme="majorBidi"/>
                <w:color w:val="92D050"/>
              </w:rPr>
              <w:t>De b</w:t>
            </w:r>
            <w:r w:rsidR="000D1EBC">
              <w:rPr>
                <w:rFonts w:asciiTheme="majorHAnsi" w:eastAsia="Calibri" w:hAnsiTheme="majorHAnsi" w:cstheme="majorBidi"/>
                <w:color w:val="92D050"/>
              </w:rPr>
              <w:t>asisondersteuning staat in de schoolgids</w:t>
            </w:r>
            <w:r>
              <w:rPr>
                <w:rFonts w:asciiTheme="majorHAnsi" w:eastAsia="Calibri" w:hAnsiTheme="majorHAnsi" w:cstheme="majorBidi"/>
                <w:color w:val="92D050"/>
              </w:rPr>
              <w:t xml:space="preserve"> en het s</w:t>
            </w:r>
            <w:r w:rsidR="000D1EBC">
              <w:rPr>
                <w:rFonts w:asciiTheme="majorHAnsi" w:eastAsia="Calibri" w:hAnsiTheme="majorHAnsi" w:cstheme="majorBidi"/>
                <w:color w:val="92D050"/>
              </w:rPr>
              <w:t>choolondersteuningsprofiel wordt binnenkort gemaakt en gedeeld op de website.</w:t>
            </w:r>
          </w:p>
        </w:tc>
        <w:tc>
          <w:tcPr>
            <w:tcW w:w="1275" w:type="dxa"/>
          </w:tcPr>
          <w:p w14:paraId="4D031D47" w14:textId="77777777" w:rsidR="00443E00" w:rsidRPr="00443E00" w:rsidRDefault="00443E00" w:rsidP="008E0F7E">
            <w:pPr>
              <w:rPr>
                <w:rFonts w:asciiTheme="majorHAnsi" w:eastAsia="Calibri" w:hAnsiTheme="majorHAnsi" w:cstheme="majorBidi"/>
                <w:color w:val="000000" w:themeColor="text1"/>
              </w:rPr>
            </w:pPr>
          </w:p>
        </w:tc>
      </w:tr>
      <w:tr w:rsidR="00443E00" w:rsidRPr="00482ABE" w14:paraId="6807B189" w14:textId="0B870716" w:rsidTr="00443E00">
        <w:trPr>
          <w:trHeight w:val="42"/>
        </w:trPr>
        <w:tc>
          <w:tcPr>
            <w:tcW w:w="7939" w:type="dxa"/>
          </w:tcPr>
          <w:p w14:paraId="0E04437D" w14:textId="549DBB9F" w:rsidR="000D1EBC" w:rsidRPr="00443E00" w:rsidRDefault="00443E00" w:rsidP="00DA4B17">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t xml:space="preserve">Communicatie van directie/ school naar ouders en personeel. Verloopt dat goed? </w:t>
            </w:r>
          </w:p>
          <w:p w14:paraId="507BD815" w14:textId="77777777" w:rsidR="00443E00" w:rsidRDefault="00443E00" w:rsidP="00DA4B17">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t xml:space="preserve">Is de frequentie voldoende? </w:t>
            </w:r>
          </w:p>
          <w:p w14:paraId="5DE0CDA6" w14:textId="77777777" w:rsidR="000D1EBC" w:rsidRDefault="000D1EBC" w:rsidP="00DA4B17">
            <w:pPr>
              <w:rPr>
                <w:rFonts w:asciiTheme="majorHAnsi" w:eastAsia="Calibri" w:hAnsiTheme="majorHAnsi" w:cstheme="majorBidi"/>
                <w:color w:val="92D050"/>
              </w:rPr>
            </w:pPr>
            <w:r>
              <w:rPr>
                <w:rFonts w:asciiTheme="majorHAnsi" w:eastAsia="Calibri" w:hAnsiTheme="majorHAnsi" w:cstheme="majorBidi"/>
                <w:color w:val="92D050"/>
              </w:rPr>
              <w:t>De openheid over wat er gedeeld mag worden</w:t>
            </w:r>
            <w:r w:rsidR="00D672C1">
              <w:rPr>
                <w:rFonts w:asciiTheme="majorHAnsi" w:eastAsia="Calibri" w:hAnsiTheme="majorHAnsi" w:cstheme="majorBidi"/>
                <w:color w:val="92D050"/>
              </w:rPr>
              <w:t xml:space="preserve"> over iemands afwezigheid</w:t>
            </w:r>
            <w:r>
              <w:rPr>
                <w:rFonts w:asciiTheme="majorHAnsi" w:eastAsia="Calibri" w:hAnsiTheme="majorHAnsi" w:cstheme="majorBidi"/>
                <w:color w:val="92D050"/>
              </w:rPr>
              <w:t xml:space="preserve"> gaat altijd in overleg met de </w:t>
            </w:r>
            <w:r w:rsidR="00D672C1">
              <w:rPr>
                <w:rFonts w:asciiTheme="majorHAnsi" w:eastAsia="Calibri" w:hAnsiTheme="majorHAnsi" w:cstheme="majorBidi"/>
                <w:color w:val="92D050"/>
              </w:rPr>
              <w:t xml:space="preserve">betreffende </w:t>
            </w:r>
            <w:r>
              <w:rPr>
                <w:rFonts w:asciiTheme="majorHAnsi" w:eastAsia="Calibri" w:hAnsiTheme="majorHAnsi" w:cstheme="majorBidi"/>
                <w:color w:val="92D050"/>
              </w:rPr>
              <w:t>leerkracht.</w:t>
            </w:r>
          </w:p>
          <w:p w14:paraId="165FCF27" w14:textId="77777777" w:rsidR="00354328" w:rsidRDefault="00354328" w:rsidP="00DA4B17">
            <w:pPr>
              <w:rPr>
                <w:rFonts w:asciiTheme="majorHAnsi" w:eastAsia="Calibri" w:hAnsiTheme="majorHAnsi" w:cstheme="majorBidi"/>
                <w:color w:val="92D050"/>
              </w:rPr>
            </w:pPr>
          </w:p>
          <w:p w14:paraId="72DED4FC" w14:textId="7C5CA8EA" w:rsidR="00D672C1" w:rsidRDefault="00354328" w:rsidP="00DA4B17">
            <w:pPr>
              <w:rPr>
                <w:rFonts w:asciiTheme="majorHAnsi" w:eastAsia="Calibri" w:hAnsiTheme="majorHAnsi" w:cstheme="majorBidi"/>
                <w:color w:val="92D050"/>
              </w:rPr>
            </w:pPr>
            <w:r>
              <w:rPr>
                <w:rFonts w:asciiTheme="majorHAnsi" w:eastAsia="Calibri" w:hAnsiTheme="majorHAnsi" w:cstheme="majorBidi"/>
                <w:color w:val="92D050"/>
              </w:rPr>
              <w:t>Bij de ene klas kunnen ouders elkaar onderling wel bereiken via Parro en bij de andere klas niet. Er wordt nagevraagd wat de afspraak voor het hele team is.</w:t>
            </w:r>
          </w:p>
          <w:p w14:paraId="73EBDF6F" w14:textId="77777777" w:rsidR="00354328" w:rsidRDefault="00354328" w:rsidP="00DA4B17">
            <w:pPr>
              <w:rPr>
                <w:rFonts w:asciiTheme="majorHAnsi" w:eastAsia="Calibri" w:hAnsiTheme="majorHAnsi" w:cstheme="majorBidi"/>
                <w:color w:val="92D050"/>
              </w:rPr>
            </w:pPr>
          </w:p>
          <w:p w14:paraId="345A4A5D" w14:textId="77777777" w:rsidR="00354328" w:rsidRDefault="00D672C1" w:rsidP="00DA4B17">
            <w:pPr>
              <w:rPr>
                <w:rFonts w:asciiTheme="majorHAnsi" w:eastAsia="Calibri" w:hAnsiTheme="majorHAnsi" w:cstheme="majorBidi"/>
                <w:color w:val="92D050"/>
              </w:rPr>
            </w:pPr>
            <w:r>
              <w:rPr>
                <w:rFonts w:asciiTheme="majorHAnsi" w:eastAsia="Calibri" w:hAnsiTheme="majorHAnsi" w:cstheme="majorBidi"/>
                <w:color w:val="92D050"/>
              </w:rPr>
              <w:t xml:space="preserve">Intekenverzoeken </w:t>
            </w:r>
            <w:r w:rsidR="00354328">
              <w:rPr>
                <w:rFonts w:asciiTheme="majorHAnsi" w:eastAsia="Calibri" w:hAnsiTheme="majorHAnsi" w:cstheme="majorBidi"/>
                <w:color w:val="92D050"/>
              </w:rPr>
              <w:t xml:space="preserve">voor gesprekken en activiteiten </w:t>
            </w:r>
            <w:r>
              <w:rPr>
                <w:rFonts w:asciiTheme="majorHAnsi" w:eastAsia="Calibri" w:hAnsiTheme="majorHAnsi" w:cstheme="majorBidi"/>
                <w:color w:val="92D050"/>
              </w:rPr>
              <w:t xml:space="preserve">staan alleen in de agenda. Tip: Stuur ouders een bericht en daarna pas een intekenverzoek. </w:t>
            </w:r>
          </w:p>
          <w:p w14:paraId="584EF487" w14:textId="61544179" w:rsidR="00D672C1" w:rsidRPr="000D1EBC" w:rsidRDefault="00354328" w:rsidP="00DA4B17">
            <w:pPr>
              <w:rPr>
                <w:rFonts w:asciiTheme="majorHAnsi" w:eastAsia="Calibri" w:hAnsiTheme="majorHAnsi" w:cstheme="majorBidi"/>
                <w:color w:val="92D050"/>
              </w:rPr>
            </w:pPr>
            <w:r>
              <w:rPr>
                <w:rFonts w:asciiTheme="majorHAnsi" w:eastAsia="Calibri" w:hAnsiTheme="majorHAnsi" w:cstheme="majorBidi"/>
                <w:color w:val="92D050"/>
              </w:rPr>
              <w:t>Er w</w:t>
            </w:r>
            <w:r w:rsidR="00D672C1">
              <w:rPr>
                <w:rFonts w:asciiTheme="majorHAnsi" w:eastAsia="Calibri" w:hAnsiTheme="majorHAnsi" w:cstheme="majorBidi"/>
                <w:color w:val="92D050"/>
              </w:rPr>
              <w:t xml:space="preserve">ordt nagevraagd bij </w:t>
            </w:r>
            <w:r>
              <w:rPr>
                <w:rFonts w:asciiTheme="majorHAnsi" w:eastAsia="Calibri" w:hAnsiTheme="majorHAnsi" w:cstheme="majorBidi"/>
                <w:color w:val="92D050"/>
              </w:rPr>
              <w:t>ICT</w:t>
            </w:r>
            <w:r w:rsidR="00D672C1">
              <w:rPr>
                <w:rFonts w:asciiTheme="majorHAnsi" w:eastAsia="Calibri" w:hAnsiTheme="majorHAnsi" w:cstheme="majorBidi"/>
                <w:color w:val="92D050"/>
              </w:rPr>
              <w:t xml:space="preserve"> wat de afspraak </w:t>
            </w:r>
            <w:r>
              <w:rPr>
                <w:rFonts w:asciiTheme="majorHAnsi" w:eastAsia="Calibri" w:hAnsiTheme="majorHAnsi" w:cstheme="majorBidi"/>
                <w:color w:val="92D050"/>
              </w:rPr>
              <w:t xml:space="preserve">hierover </w:t>
            </w:r>
            <w:r w:rsidR="00D672C1">
              <w:rPr>
                <w:rFonts w:asciiTheme="majorHAnsi" w:eastAsia="Calibri" w:hAnsiTheme="majorHAnsi" w:cstheme="majorBidi"/>
                <w:color w:val="92D050"/>
              </w:rPr>
              <w:t>wordt.</w:t>
            </w:r>
          </w:p>
        </w:tc>
        <w:tc>
          <w:tcPr>
            <w:tcW w:w="1275" w:type="dxa"/>
          </w:tcPr>
          <w:p w14:paraId="562785BF" w14:textId="3999420E" w:rsidR="00443E00" w:rsidRPr="00443E00" w:rsidRDefault="00443E00" w:rsidP="00DA4B17">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t xml:space="preserve">Advies </w:t>
            </w:r>
          </w:p>
        </w:tc>
      </w:tr>
      <w:tr w:rsidR="00443E00" w:rsidRPr="00482ABE" w14:paraId="0A22AB55" w14:textId="4542D76A" w:rsidTr="00443E00">
        <w:trPr>
          <w:trHeight w:val="42"/>
        </w:trPr>
        <w:tc>
          <w:tcPr>
            <w:tcW w:w="7939" w:type="dxa"/>
          </w:tcPr>
          <w:p w14:paraId="301B90D2" w14:textId="77777777" w:rsidR="00443E00" w:rsidRDefault="00443E00" w:rsidP="002E3CFF">
            <w:pPr>
              <w:rPr>
                <w:rFonts w:asciiTheme="majorHAnsi" w:eastAsia="Calibri" w:hAnsiTheme="majorHAnsi" w:cstheme="majorBidi"/>
                <w:color w:val="000000" w:themeColor="text1"/>
              </w:rPr>
            </w:pPr>
            <w:r w:rsidRPr="00443E00">
              <w:rPr>
                <w:rFonts w:asciiTheme="majorHAnsi" w:eastAsia="Calibri" w:hAnsiTheme="majorHAnsi" w:cstheme="majorBidi"/>
                <w:color w:val="000000" w:themeColor="text1"/>
              </w:rPr>
              <w:t>Strategisch meerjarenbeleidsplan (welke doelen worden er opgepakt?)</w:t>
            </w:r>
          </w:p>
          <w:p w14:paraId="32192810" w14:textId="102FA60C" w:rsidR="00D672C1" w:rsidRPr="00D672C1" w:rsidRDefault="00D672C1" w:rsidP="002E3CFF">
            <w:pPr>
              <w:rPr>
                <w:rFonts w:asciiTheme="majorHAnsi" w:eastAsia="Calibri" w:hAnsiTheme="majorHAnsi" w:cstheme="majorBidi"/>
                <w:color w:val="92D050"/>
              </w:rPr>
            </w:pPr>
            <w:r>
              <w:rPr>
                <w:rFonts w:asciiTheme="majorHAnsi" w:eastAsia="Calibri" w:hAnsiTheme="majorHAnsi" w:cstheme="majorBidi"/>
                <w:color w:val="92D050"/>
              </w:rPr>
              <w:t xml:space="preserve">Hebben we begin van het schooljaar besproken. </w:t>
            </w:r>
            <w:r w:rsidR="00354328">
              <w:rPr>
                <w:rFonts w:asciiTheme="majorHAnsi" w:eastAsia="Calibri" w:hAnsiTheme="majorHAnsi" w:cstheme="majorBidi"/>
                <w:color w:val="92D050"/>
              </w:rPr>
              <w:t>In j</w:t>
            </w:r>
            <w:r>
              <w:rPr>
                <w:rFonts w:asciiTheme="majorHAnsi" w:eastAsia="Calibri" w:hAnsiTheme="majorHAnsi" w:cstheme="majorBidi"/>
                <w:color w:val="92D050"/>
              </w:rPr>
              <w:t xml:space="preserve">anuari </w:t>
            </w:r>
            <w:r w:rsidR="00354328">
              <w:rPr>
                <w:rFonts w:asciiTheme="majorHAnsi" w:eastAsia="Calibri" w:hAnsiTheme="majorHAnsi" w:cstheme="majorBidi"/>
                <w:color w:val="92D050"/>
              </w:rPr>
              <w:t xml:space="preserve">worden we geïnformeerd over de </w:t>
            </w:r>
            <w:r>
              <w:rPr>
                <w:rFonts w:asciiTheme="majorHAnsi" w:eastAsia="Calibri" w:hAnsiTheme="majorHAnsi" w:cstheme="majorBidi"/>
                <w:color w:val="92D050"/>
              </w:rPr>
              <w:t>tussenevaluatie en</w:t>
            </w:r>
            <w:r w:rsidR="00354328">
              <w:rPr>
                <w:rFonts w:asciiTheme="majorHAnsi" w:eastAsia="Calibri" w:hAnsiTheme="majorHAnsi" w:cstheme="majorBidi"/>
                <w:color w:val="92D050"/>
              </w:rPr>
              <w:t xml:space="preserve"> aan</w:t>
            </w:r>
            <w:r>
              <w:rPr>
                <w:rFonts w:asciiTheme="majorHAnsi" w:eastAsia="Calibri" w:hAnsiTheme="majorHAnsi" w:cstheme="majorBidi"/>
                <w:color w:val="92D050"/>
              </w:rPr>
              <w:t xml:space="preserve"> einde </w:t>
            </w:r>
            <w:r w:rsidR="00354328">
              <w:rPr>
                <w:rFonts w:asciiTheme="majorHAnsi" w:eastAsia="Calibri" w:hAnsiTheme="majorHAnsi" w:cstheme="majorBidi"/>
                <w:color w:val="92D050"/>
              </w:rPr>
              <w:t>van het jaar de eindevaluatie</w:t>
            </w:r>
            <w:r>
              <w:rPr>
                <w:rFonts w:asciiTheme="majorHAnsi" w:eastAsia="Calibri" w:hAnsiTheme="majorHAnsi" w:cstheme="majorBidi"/>
                <w:color w:val="92D050"/>
              </w:rPr>
              <w:t>. Kan uit de agenda van de novembervergadering.</w:t>
            </w:r>
          </w:p>
        </w:tc>
        <w:tc>
          <w:tcPr>
            <w:tcW w:w="1275" w:type="dxa"/>
          </w:tcPr>
          <w:p w14:paraId="304ECDFB" w14:textId="05C0CF78" w:rsidR="00443E00" w:rsidRPr="00443E00" w:rsidRDefault="00354328" w:rsidP="002E3CFF">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Inform</w:t>
            </w:r>
            <w:r w:rsidR="002045A1">
              <w:rPr>
                <w:rFonts w:asciiTheme="majorHAnsi" w:eastAsia="Calibri" w:hAnsiTheme="majorHAnsi" w:cstheme="majorBidi"/>
                <w:color w:val="000000" w:themeColor="text1"/>
              </w:rPr>
              <w:t>atie</w:t>
            </w:r>
          </w:p>
        </w:tc>
      </w:tr>
    </w:tbl>
    <w:p w14:paraId="5FA52084" w14:textId="77777777" w:rsidR="00482ABE" w:rsidRDefault="00482ABE">
      <w:pPr>
        <w:rPr>
          <w:rFonts w:ascii="Calibri" w:eastAsia="Calibri" w:hAnsi="Calibri" w:cs="Calibri"/>
          <w:b/>
          <w:color w:val="38761D"/>
          <w:u w:val="single"/>
        </w:rPr>
      </w:pPr>
    </w:p>
    <w:p w14:paraId="5094F861" w14:textId="77777777" w:rsidR="00F961E2" w:rsidRDefault="00941EDB">
      <w:pPr>
        <w:rPr>
          <w:rFonts w:ascii="Calibri" w:eastAsia="Calibri" w:hAnsi="Calibri" w:cs="Calibri"/>
          <w:b/>
          <w:color w:val="38761D"/>
          <w:u w:val="single"/>
        </w:rPr>
      </w:pPr>
      <w:r>
        <w:rPr>
          <w:rFonts w:ascii="Calibri" w:eastAsia="Calibri" w:hAnsi="Calibri" w:cs="Calibri"/>
          <w:b/>
          <w:color w:val="38761D"/>
          <w:u w:val="single"/>
        </w:rPr>
        <w:t>Vaste agendapunten:</w:t>
      </w:r>
    </w:p>
    <w:tbl>
      <w:tblPr>
        <w:tblW w:w="91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81"/>
      </w:tblGrid>
      <w:tr w:rsidR="00F961E2" w:rsidRPr="00354328" w14:paraId="4BC68B51" w14:textId="77777777" w:rsidTr="00AF3086">
        <w:tc>
          <w:tcPr>
            <w:tcW w:w="9181" w:type="dxa"/>
            <w:tcMar>
              <w:top w:w="100" w:type="dxa"/>
              <w:left w:w="100" w:type="dxa"/>
              <w:bottom w:w="100" w:type="dxa"/>
              <w:right w:w="100" w:type="dxa"/>
            </w:tcMar>
          </w:tcPr>
          <w:p w14:paraId="4FBAFD89" w14:textId="15F5EDA1" w:rsidR="00DE582A" w:rsidRPr="00354328" w:rsidRDefault="00941EDB" w:rsidP="0EC8C2A2">
            <w:pPr>
              <w:rPr>
                <w:rFonts w:ascii="Calibri" w:eastAsia="Calibri" w:hAnsi="Calibri" w:cs="Calibri"/>
                <w:b/>
                <w:bCs/>
                <w:color w:val="38761D"/>
              </w:rPr>
            </w:pPr>
            <w:r w:rsidRPr="00354328">
              <w:rPr>
                <w:rFonts w:ascii="Calibri" w:eastAsia="Calibri" w:hAnsi="Calibri" w:cs="Calibri"/>
                <w:b/>
                <w:bCs/>
                <w:color w:val="38761D"/>
              </w:rPr>
              <w:t>Mededelingen vanuit de directi</w:t>
            </w:r>
            <w:r w:rsidR="00664324" w:rsidRPr="00354328">
              <w:rPr>
                <w:rFonts w:ascii="Calibri" w:eastAsia="Calibri" w:hAnsi="Calibri" w:cs="Calibri"/>
                <w:b/>
                <w:bCs/>
                <w:color w:val="38761D"/>
              </w:rPr>
              <w:t>e</w:t>
            </w:r>
          </w:p>
          <w:p w14:paraId="7E09747B" w14:textId="5D5849E0" w:rsidR="00EA2747" w:rsidRPr="00354328" w:rsidRDefault="00100892" w:rsidP="008E0F7E">
            <w:pPr>
              <w:pStyle w:val="Lijstalinea"/>
              <w:numPr>
                <w:ilvl w:val="0"/>
                <w:numId w:val="18"/>
              </w:numPr>
              <w:rPr>
                <w:rFonts w:ascii="Calibri" w:eastAsia="Calibri" w:hAnsi="Calibri" w:cs="Calibri"/>
                <w:color w:val="38761D"/>
                <w:sz w:val="24"/>
                <w:szCs w:val="24"/>
              </w:rPr>
            </w:pPr>
            <w:r w:rsidRPr="00354328">
              <w:rPr>
                <w:rFonts w:ascii="Calibri" w:eastAsia="Calibri" w:hAnsi="Calibri" w:cs="Calibri"/>
                <w:color w:val="38761D"/>
                <w:sz w:val="24"/>
                <w:szCs w:val="24"/>
              </w:rPr>
              <w:t xml:space="preserve">Toelichting idee </w:t>
            </w:r>
            <w:r w:rsidR="00D7710E" w:rsidRPr="00354328">
              <w:rPr>
                <w:rFonts w:ascii="Calibri" w:eastAsia="Calibri" w:hAnsi="Calibri" w:cs="Calibri"/>
                <w:color w:val="38761D"/>
                <w:sz w:val="24"/>
                <w:szCs w:val="24"/>
              </w:rPr>
              <w:t>(bak)fietsen</w:t>
            </w:r>
            <w:r w:rsidR="00F7676C" w:rsidRPr="00354328">
              <w:rPr>
                <w:rFonts w:ascii="Calibri" w:eastAsia="Calibri" w:hAnsi="Calibri" w:cs="Calibri"/>
                <w:color w:val="38761D"/>
                <w:sz w:val="24"/>
                <w:szCs w:val="24"/>
              </w:rPr>
              <w:t xml:space="preserve"> </w:t>
            </w:r>
            <w:r w:rsidR="00F7676C" w:rsidRPr="00354328">
              <w:rPr>
                <w:rFonts w:ascii="Calibri" w:eastAsia="Calibri" w:hAnsi="Calibri" w:cs="Calibri"/>
                <w:color w:val="92D050"/>
                <w:sz w:val="24"/>
                <w:szCs w:val="24"/>
              </w:rPr>
              <w:t xml:space="preserve">Er is een plan ingebracht door een ouder </w:t>
            </w:r>
            <w:r w:rsidR="00354328" w:rsidRPr="00354328">
              <w:rPr>
                <w:rFonts w:ascii="Calibri" w:eastAsia="Calibri" w:hAnsi="Calibri" w:cs="Calibri"/>
                <w:color w:val="92D050"/>
                <w:sz w:val="24"/>
                <w:szCs w:val="24"/>
              </w:rPr>
              <w:t xml:space="preserve">m.b.t. het parkeren van de vele (bak) fietsen en het creëren van een veilige looproute. Dit plan wordt verder onderzocht en uitgewerkt. </w:t>
            </w:r>
          </w:p>
        </w:tc>
      </w:tr>
      <w:tr w:rsidR="00F961E2" w:rsidRPr="00354328" w14:paraId="73CA70E3" w14:textId="77777777" w:rsidTr="00AF3086">
        <w:tc>
          <w:tcPr>
            <w:tcW w:w="9181" w:type="dxa"/>
            <w:tcMar>
              <w:top w:w="100" w:type="dxa"/>
              <w:left w:w="100" w:type="dxa"/>
              <w:bottom w:w="100" w:type="dxa"/>
              <w:right w:w="100" w:type="dxa"/>
            </w:tcMar>
          </w:tcPr>
          <w:p w14:paraId="45295ED2" w14:textId="77777777" w:rsidR="00DE582A" w:rsidRPr="00354328" w:rsidRDefault="00941EDB" w:rsidP="223584D9">
            <w:pPr>
              <w:rPr>
                <w:rFonts w:ascii="Calibri" w:eastAsia="Calibri" w:hAnsi="Calibri" w:cs="Calibri"/>
                <w:b/>
                <w:bCs/>
                <w:color w:val="38761D"/>
              </w:rPr>
            </w:pPr>
            <w:r w:rsidRPr="00354328">
              <w:rPr>
                <w:rFonts w:ascii="Calibri" w:eastAsia="Calibri" w:hAnsi="Calibri" w:cs="Calibri"/>
                <w:b/>
                <w:bCs/>
                <w:color w:val="38761D"/>
              </w:rPr>
              <w:lastRenderedPageBreak/>
              <w:t>Schoolmonitor – als onderdeel van het schoolontwikkelplan – laatste informatie/updates</w:t>
            </w:r>
          </w:p>
          <w:p w14:paraId="1ADB8D5A" w14:textId="58562C02" w:rsidR="00CA427C" w:rsidRPr="00354328" w:rsidRDefault="00F7676C" w:rsidP="223584D9">
            <w:pPr>
              <w:rPr>
                <w:rFonts w:ascii="Calibri" w:eastAsia="Calibri" w:hAnsi="Calibri" w:cs="Calibri"/>
                <w:color w:val="92D050"/>
              </w:rPr>
            </w:pPr>
            <w:r w:rsidRPr="00354328">
              <w:rPr>
                <w:rFonts w:ascii="Calibri" w:eastAsia="Calibri" w:hAnsi="Calibri" w:cs="Calibri"/>
                <w:color w:val="92D050"/>
              </w:rPr>
              <w:t xml:space="preserve">Schoolmonitor gaan we </w:t>
            </w:r>
            <w:r w:rsidR="00354328" w:rsidRPr="00354328">
              <w:rPr>
                <w:rFonts w:ascii="Calibri" w:eastAsia="Calibri" w:hAnsi="Calibri" w:cs="Calibri"/>
                <w:color w:val="92D050"/>
              </w:rPr>
              <w:t>uit de vaste agendapunten halen</w:t>
            </w:r>
            <w:r w:rsidRPr="00354328">
              <w:rPr>
                <w:rFonts w:ascii="Calibri" w:eastAsia="Calibri" w:hAnsi="Calibri" w:cs="Calibri"/>
                <w:color w:val="92D050"/>
              </w:rPr>
              <w:t>.</w:t>
            </w:r>
            <w:r w:rsidR="00A25D2D" w:rsidRPr="00354328">
              <w:rPr>
                <w:rFonts w:ascii="Calibri" w:eastAsia="Calibri" w:hAnsi="Calibri" w:cs="Calibri"/>
                <w:color w:val="92D050"/>
              </w:rPr>
              <w:t xml:space="preserve"> Dit punt komt </w:t>
            </w:r>
            <w:r w:rsidR="00354328" w:rsidRPr="00354328">
              <w:rPr>
                <w:rFonts w:ascii="Calibri" w:eastAsia="Calibri" w:hAnsi="Calibri" w:cs="Calibri"/>
                <w:color w:val="92D050"/>
              </w:rPr>
              <w:t>bij de agendapunten vanuit de</w:t>
            </w:r>
            <w:r w:rsidR="00A25D2D" w:rsidRPr="00354328">
              <w:rPr>
                <w:rFonts w:ascii="Calibri" w:eastAsia="Calibri" w:hAnsi="Calibri" w:cs="Calibri"/>
                <w:color w:val="92D050"/>
              </w:rPr>
              <w:t xml:space="preserve"> jaarplanning terug.</w:t>
            </w:r>
          </w:p>
        </w:tc>
      </w:tr>
      <w:tr w:rsidR="00F961E2" w:rsidRPr="00354328" w14:paraId="4E46CE37" w14:textId="77777777" w:rsidTr="00AF3086">
        <w:tc>
          <w:tcPr>
            <w:tcW w:w="9181" w:type="dxa"/>
            <w:tcMar>
              <w:top w:w="100" w:type="dxa"/>
              <w:left w:w="100" w:type="dxa"/>
              <w:bottom w:w="100" w:type="dxa"/>
              <w:right w:w="100" w:type="dxa"/>
            </w:tcMar>
          </w:tcPr>
          <w:p w14:paraId="42F06CFD" w14:textId="77777777" w:rsidR="00AF3086" w:rsidRPr="00354328" w:rsidRDefault="00941EDB" w:rsidP="223584D9">
            <w:pPr>
              <w:rPr>
                <w:rFonts w:ascii="Calibri" w:eastAsia="Calibri" w:hAnsi="Calibri" w:cs="Calibri"/>
                <w:color w:val="92D050"/>
              </w:rPr>
            </w:pPr>
            <w:r w:rsidRPr="00354328">
              <w:rPr>
                <w:rFonts w:ascii="Calibri" w:eastAsia="Calibri" w:hAnsi="Calibri" w:cs="Calibri"/>
                <w:b/>
                <w:bCs/>
                <w:color w:val="38761D"/>
              </w:rPr>
              <w:t>Oudervereniging</w:t>
            </w:r>
            <w:r w:rsidR="141BC343" w:rsidRPr="00354328">
              <w:rPr>
                <w:rFonts w:ascii="Calibri" w:eastAsia="Calibri" w:hAnsi="Calibri" w:cs="Calibri"/>
                <w:color w:val="00B050"/>
              </w:rPr>
              <w:t xml:space="preserve"> </w:t>
            </w:r>
          </w:p>
          <w:p w14:paraId="0485ACEA" w14:textId="42DE746B" w:rsidR="00A25D2D" w:rsidRPr="00354328" w:rsidRDefault="00354328" w:rsidP="006C6436">
            <w:pPr>
              <w:pStyle w:val="Lijstalinea"/>
              <w:numPr>
                <w:ilvl w:val="0"/>
                <w:numId w:val="17"/>
              </w:numPr>
              <w:rPr>
                <w:rFonts w:ascii="Calibri" w:eastAsia="Calibri" w:hAnsi="Calibri" w:cs="Calibri"/>
                <w:color w:val="92D050"/>
                <w:sz w:val="24"/>
                <w:szCs w:val="24"/>
              </w:rPr>
            </w:pPr>
            <w:r>
              <w:rPr>
                <w:rFonts w:ascii="Calibri" w:eastAsia="Calibri" w:hAnsi="Calibri" w:cs="Calibri"/>
                <w:color w:val="92D050"/>
                <w:sz w:val="24"/>
                <w:szCs w:val="24"/>
              </w:rPr>
              <w:t>De b</w:t>
            </w:r>
            <w:r w:rsidR="007D5AE3" w:rsidRPr="00354328">
              <w:rPr>
                <w:rFonts w:ascii="Calibri" w:eastAsia="Calibri" w:hAnsi="Calibri" w:cs="Calibri"/>
                <w:color w:val="92D050"/>
                <w:sz w:val="24"/>
                <w:szCs w:val="24"/>
              </w:rPr>
              <w:t xml:space="preserve">esteding </w:t>
            </w:r>
            <w:r>
              <w:rPr>
                <w:rFonts w:ascii="Calibri" w:eastAsia="Calibri" w:hAnsi="Calibri" w:cs="Calibri"/>
                <w:color w:val="92D050"/>
                <w:sz w:val="24"/>
                <w:szCs w:val="24"/>
              </w:rPr>
              <w:t xml:space="preserve">van de </w:t>
            </w:r>
            <w:r w:rsidR="007D5AE3" w:rsidRPr="00354328">
              <w:rPr>
                <w:rFonts w:ascii="Calibri" w:eastAsia="Calibri" w:hAnsi="Calibri" w:cs="Calibri"/>
                <w:color w:val="92D050"/>
                <w:sz w:val="24"/>
                <w:szCs w:val="24"/>
              </w:rPr>
              <w:t>opgehaalde gelden</w:t>
            </w:r>
            <w:r>
              <w:rPr>
                <w:rFonts w:ascii="Calibri" w:eastAsia="Calibri" w:hAnsi="Calibri" w:cs="Calibri"/>
                <w:color w:val="92D050"/>
                <w:sz w:val="24"/>
                <w:szCs w:val="24"/>
              </w:rPr>
              <w:t xml:space="preserve"> van het Brommelfestival</w:t>
            </w:r>
            <w:r w:rsidR="00A25D2D" w:rsidRPr="00354328">
              <w:rPr>
                <w:rFonts w:ascii="Calibri" w:eastAsia="Calibri" w:hAnsi="Calibri" w:cs="Calibri"/>
                <w:color w:val="92D050"/>
                <w:sz w:val="24"/>
                <w:szCs w:val="24"/>
              </w:rPr>
              <w:t xml:space="preserve"> is nog niet gecommuniceerd met OV. </w:t>
            </w:r>
          </w:p>
          <w:p w14:paraId="618F373B" w14:textId="1A272D7C" w:rsidR="0058288C" w:rsidRPr="00354328" w:rsidRDefault="00354328" w:rsidP="00A25D2D">
            <w:pPr>
              <w:pStyle w:val="Lijstalinea"/>
              <w:rPr>
                <w:rFonts w:ascii="Calibri" w:eastAsia="Calibri" w:hAnsi="Calibri" w:cs="Calibri"/>
                <w:color w:val="00B050"/>
                <w:sz w:val="24"/>
                <w:szCs w:val="24"/>
              </w:rPr>
            </w:pPr>
            <w:r>
              <w:rPr>
                <w:rFonts w:ascii="Calibri" w:eastAsia="Calibri" w:hAnsi="Calibri" w:cs="Calibri"/>
                <w:color w:val="92D050"/>
                <w:sz w:val="24"/>
                <w:szCs w:val="24"/>
              </w:rPr>
              <w:t>Dit komt door een t</w:t>
            </w:r>
            <w:r w:rsidR="00A25D2D" w:rsidRPr="00354328">
              <w:rPr>
                <w:rFonts w:ascii="Calibri" w:eastAsia="Calibri" w:hAnsi="Calibri" w:cs="Calibri"/>
                <w:color w:val="92D050"/>
                <w:sz w:val="24"/>
                <w:szCs w:val="24"/>
              </w:rPr>
              <w:t>ijdelijk pas op de plaats in verband met de toekomstige huisvesting. Vandaag op de studiedag is er een besluit genomen</w:t>
            </w:r>
            <w:r>
              <w:rPr>
                <w:rFonts w:ascii="Calibri" w:eastAsia="Calibri" w:hAnsi="Calibri" w:cs="Calibri"/>
                <w:color w:val="92D050"/>
                <w:sz w:val="24"/>
                <w:szCs w:val="24"/>
              </w:rPr>
              <w:t xml:space="preserve"> over de besteding van de opgehaalde gelden</w:t>
            </w:r>
            <w:r w:rsidR="00A25D2D" w:rsidRPr="00354328">
              <w:rPr>
                <w:rFonts w:ascii="Calibri" w:eastAsia="Calibri" w:hAnsi="Calibri" w:cs="Calibri"/>
                <w:color w:val="92D050"/>
                <w:sz w:val="24"/>
                <w:szCs w:val="24"/>
              </w:rPr>
              <w:t xml:space="preserve"> en dat wordt teruggekoppeld naar de OV.</w:t>
            </w:r>
          </w:p>
        </w:tc>
      </w:tr>
      <w:tr w:rsidR="00F961E2" w:rsidRPr="00354328" w14:paraId="2FE134D2" w14:textId="77777777" w:rsidTr="00AF3086">
        <w:tc>
          <w:tcPr>
            <w:tcW w:w="9181" w:type="dxa"/>
            <w:tcMar>
              <w:top w:w="100" w:type="dxa"/>
              <w:left w:w="100" w:type="dxa"/>
              <w:bottom w:w="100" w:type="dxa"/>
              <w:right w:w="100" w:type="dxa"/>
            </w:tcMar>
          </w:tcPr>
          <w:p w14:paraId="63BEAA08" w14:textId="77777777" w:rsidR="0058288C" w:rsidRPr="00354328" w:rsidRDefault="0058288C" w:rsidP="0058288C">
            <w:pPr>
              <w:rPr>
                <w:rFonts w:ascii="Calibri" w:eastAsia="Calibri" w:hAnsi="Calibri" w:cs="Calibri"/>
                <w:b/>
                <w:bCs/>
                <w:color w:val="38761D"/>
              </w:rPr>
            </w:pPr>
            <w:r w:rsidRPr="00354328">
              <w:rPr>
                <w:rFonts w:ascii="Calibri" w:eastAsia="Calibri" w:hAnsi="Calibri" w:cs="Calibri"/>
                <w:b/>
                <w:bCs/>
                <w:color w:val="38761D"/>
              </w:rPr>
              <w:t>GMR</w:t>
            </w:r>
          </w:p>
          <w:p w14:paraId="1E49F7F7" w14:textId="77777777" w:rsidR="00D41E53" w:rsidRPr="00354328" w:rsidRDefault="00A25D2D" w:rsidP="00D41E53">
            <w:pPr>
              <w:pStyle w:val="Lijstalinea"/>
              <w:numPr>
                <w:ilvl w:val="0"/>
                <w:numId w:val="20"/>
              </w:numPr>
              <w:rPr>
                <w:rFonts w:ascii="Calibri" w:eastAsia="Calibri" w:hAnsi="Calibri" w:cs="Calibri"/>
                <w:color w:val="38761D"/>
                <w:sz w:val="24"/>
                <w:szCs w:val="24"/>
              </w:rPr>
            </w:pPr>
            <w:r w:rsidRPr="00354328">
              <w:rPr>
                <w:rFonts w:ascii="Calibri" w:eastAsia="Calibri" w:hAnsi="Calibri" w:cs="Calibri"/>
                <w:color w:val="92D050"/>
                <w:sz w:val="24"/>
                <w:szCs w:val="24"/>
              </w:rPr>
              <w:t>Notulen</w:t>
            </w:r>
            <w:r w:rsidR="00D41E53" w:rsidRPr="00354328">
              <w:rPr>
                <w:rFonts w:ascii="Calibri" w:eastAsia="Calibri" w:hAnsi="Calibri" w:cs="Calibri"/>
                <w:color w:val="92D050"/>
                <w:sz w:val="24"/>
                <w:szCs w:val="24"/>
              </w:rPr>
              <w:t xml:space="preserve"> worden meegestuurd met de notulen van de MR.</w:t>
            </w:r>
          </w:p>
          <w:p w14:paraId="0154DE4F" w14:textId="030236A4" w:rsidR="00D41E53" w:rsidRPr="00354328" w:rsidRDefault="00354328" w:rsidP="00354328">
            <w:pPr>
              <w:pStyle w:val="Lijstalinea"/>
              <w:numPr>
                <w:ilvl w:val="0"/>
                <w:numId w:val="20"/>
              </w:numPr>
              <w:rPr>
                <w:rFonts w:ascii="Calibri" w:eastAsia="Calibri" w:hAnsi="Calibri" w:cs="Calibri"/>
                <w:color w:val="38761D"/>
                <w:sz w:val="24"/>
                <w:szCs w:val="24"/>
              </w:rPr>
            </w:pPr>
            <w:r w:rsidRPr="00354328">
              <w:rPr>
                <w:rFonts w:ascii="Calibri" w:eastAsia="Calibri" w:hAnsi="Calibri" w:cs="Calibri"/>
                <w:color w:val="92D050"/>
                <w:sz w:val="24"/>
                <w:szCs w:val="24"/>
              </w:rPr>
              <w:t>Vanuit de GMR is gevraagd of er behoefte is aan scholing. Wij vinden de basiscursus voldoende. Wellicht kan</w:t>
            </w:r>
            <w:r w:rsidR="00D41E53" w:rsidRPr="00354328">
              <w:rPr>
                <w:rFonts w:ascii="Calibri" w:eastAsia="Calibri" w:hAnsi="Calibri" w:cs="Calibri"/>
                <w:color w:val="92D050"/>
                <w:sz w:val="24"/>
                <w:szCs w:val="24"/>
              </w:rPr>
              <w:t xml:space="preserve"> een opfri</w:t>
            </w:r>
            <w:r w:rsidRPr="00354328">
              <w:rPr>
                <w:rFonts w:ascii="Calibri" w:eastAsia="Calibri" w:hAnsi="Calibri" w:cs="Calibri"/>
                <w:color w:val="92D050"/>
                <w:sz w:val="24"/>
                <w:szCs w:val="24"/>
              </w:rPr>
              <w:t>s</w:t>
            </w:r>
            <w:r w:rsidR="00D41E53" w:rsidRPr="00354328">
              <w:rPr>
                <w:rFonts w:ascii="Calibri" w:eastAsia="Calibri" w:hAnsi="Calibri" w:cs="Calibri"/>
                <w:color w:val="92D050"/>
                <w:sz w:val="24"/>
                <w:szCs w:val="24"/>
              </w:rPr>
              <w:t xml:space="preserve">cursus </w:t>
            </w:r>
            <w:r w:rsidRPr="00354328">
              <w:rPr>
                <w:rFonts w:ascii="Calibri" w:eastAsia="Calibri" w:hAnsi="Calibri" w:cs="Calibri"/>
                <w:color w:val="92D050"/>
                <w:sz w:val="24"/>
                <w:szCs w:val="24"/>
              </w:rPr>
              <w:t xml:space="preserve">(op maat) </w:t>
            </w:r>
            <w:r w:rsidR="00D41E53" w:rsidRPr="00354328">
              <w:rPr>
                <w:rFonts w:ascii="Calibri" w:eastAsia="Calibri" w:hAnsi="Calibri" w:cs="Calibri"/>
                <w:color w:val="92D050"/>
                <w:sz w:val="24"/>
                <w:szCs w:val="24"/>
              </w:rPr>
              <w:t>met z</w:t>
            </w:r>
            <w:r w:rsidRPr="00354328">
              <w:rPr>
                <w:rFonts w:ascii="Calibri" w:eastAsia="Calibri" w:hAnsi="Calibri" w:cs="Calibri"/>
                <w:color w:val="92D050"/>
                <w:sz w:val="24"/>
                <w:szCs w:val="24"/>
              </w:rPr>
              <w:t>’</w:t>
            </w:r>
            <w:r w:rsidR="00D41E53" w:rsidRPr="00354328">
              <w:rPr>
                <w:rFonts w:ascii="Calibri" w:eastAsia="Calibri" w:hAnsi="Calibri" w:cs="Calibri"/>
                <w:color w:val="92D050"/>
                <w:sz w:val="24"/>
                <w:szCs w:val="24"/>
              </w:rPr>
              <w:t>n allen</w:t>
            </w:r>
            <w:r w:rsidRPr="00354328">
              <w:rPr>
                <w:rFonts w:ascii="Calibri" w:eastAsia="Calibri" w:hAnsi="Calibri" w:cs="Calibri"/>
                <w:color w:val="92D050"/>
                <w:sz w:val="24"/>
                <w:szCs w:val="24"/>
              </w:rPr>
              <w:t xml:space="preserve"> wel van toegevoegde waarde zijn.</w:t>
            </w:r>
          </w:p>
        </w:tc>
      </w:tr>
      <w:tr w:rsidR="0058288C" w:rsidRPr="00354328" w14:paraId="67E83B50" w14:textId="77777777" w:rsidTr="00AF3086">
        <w:tc>
          <w:tcPr>
            <w:tcW w:w="9181" w:type="dxa"/>
            <w:tcMar>
              <w:top w:w="100" w:type="dxa"/>
              <w:left w:w="100" w:type="dxa"/>
              <w:bottom w:w="100" w:type="dxa"/>
              <w:right w:w="100" w:type="dxa"/>
            </w:tcMar>
          </w:tcPr>
          <w:p w14:paraId="3B8E2CDE" w14:textId="77777777" w:rsidR="0058288C" w:rsidRPr="00354328" w:rsidRDefault="0058288C" w:rsidP="00DA4B17">
            <w:pPr>
              <w:rPr>
                <w:rFonts w:ascii="Calibri" w:eastAsia="Calibri" w:hAnsi="Calibri" w:cs="Calibri"/>
                <w:b/>
                <w:bCs/>
                <w:color w:val="38761D"/>
              </w:rPr>
            </w:pPr>
            <w:r w:rsidRPr="00354328">
              <w:rPr>
                <w:rFonts w:ascii="Calibri" w:eastAsia="Calibri" w:hAnsi="Calibri" w:cs="Calibri"/>
                <w:b/>
                <w:bCs/>
                <w:color w:val="38761D"/>
              </w:rPr>
              <w:t>Onderwerp nieuwsbrief vanuit MR</w:t>
            </w:r>
          </w:p>
          <w:p w14:paraId="280877CA" w14:textId="347D6593" w:rsidR="00441543" w:rsidRPr="00354328" w:rsidRDefault="00441543" w:rsidP="00354328">
            <w:pPr>
              <w:pStyle w:val="Lijstalinea"/>
              <w:numPr>
                <w:ilvl w:val="0"/>
                <w:numId w:val="20"/>
              </w:numPr>
              <w:rPr>
                <w:rFonts w:ascii="Calibri" w:eastAsia="Calibri" w:hAnsi="Calibri" w:cs="Calibri"/>
                <w:color w:val="92D050"/>
                <w:sz w:val="24"/>
                <w:szCs w:val="24"/>
              </w:rPr>
            </w:pPr>
            <w:r w:rsidRPr="00354328">
              <w:rPr>
                <w:rFonts w:ascii="Calibri" w:eastAsia="Calibri" w:hAnsi="Calibri" w:cs="Calibri"/>
                <w:color w:val="92D050"/>
                <w:sz w:val="24"/>
                <w:szCs w:val="24"/>
              </w:rPr>
              <w:t>Foto +</w:t>
            </w:r>
            <w:r w:rsidR="00354328" w:rsidRPr="00354328">
              <w:rPr>
                <w:rFonts w:ascii="Calibri" w:eastAsia="Calibri" w:hAnsi="Calibri" w:cs="Calibri"/>
                <w:color w:val="92D050"/>
                <w:sz w:val="24"/>
                <w:szCs w:val="24"/>
              </w:rPr>
              <w:t xml:space="preserve"> update vergadering</w:t>
            </w:r>
          </w:p>
        </w:tc>
      </w:tr>
      <w:tr w:rsidR="00F961E2" w:rsidRPr="00354328" w14:paraId="35D549EE" w14:textId="77777777" w:rsidTr="00AF3086">
        <w:tc>
          <w:tcPr>
            <w:tcW w:w="9181" w:type="dxa"/>
            <w:tcMar>
              <w:top w:w="100" w:type="dxa"/>
              <w:left w:w="100" w:type="dxa"/>
              <w:bottom w:w="100" w:type="dxa"/>
              <w:right w:w="100" w:type="dxa"/>
            </w:tcMar>
          </w:tcPr>
          <w:p w14:paraId="3CA568AC" w14:textId="77777777" w:rsidR="00C1018A" w:rsidRPr="00354328" w:rsidRDefault="00941EDB" w:rsidP="223584D9">
            <w:pPr>
              <w:rPr>
                <w:rFonts w:ascii="Calibri" w:eastAsia="Calibri" w:hAnsi="Calibri" w:cs="Calibri"/>
                <w:b/>
                <w:bCs/>
                <w:color w:val="38761D"/>
              </w:rPr>
            </w:pPr>
            <w:r w:rsidRPr="00354328">
              <w:rPr>
                <w:rFonts w:ascii="Calibri" w:eastAsia="Calibri" w:hAnsi="Calibri" w:cs="Calibri"/>
                <w:b/>
                <w:bCs/>
                <w:color w:val="38761D"/>
              </w:rPr>
              <w:t>Ingekomen post</w:t>
            </w:r>
          </w:p>
          <w:p w14:paraId="6DB43800" w14:textId="546E2C33" w:rsidR="002B09D1" w:rsidRPr="00354328" w:rsidRDefault="00441543" w:rsidP="00354328">
            <w:pPr>
              <w:pStyle w:val="Lijstalinea"/>
              <w:numPr>
                <w:ilvl w:val="0"/>
                <w:numId w:val="20"/>
              </w:numPr>
              <w:rPr>
                <w:rFonts w:ascii="Calibri" w:eastAsia="Calibri" w:hAnsi="Calibri" w:cs="Calibri"/>
                <w:color w:val="00B050"/>
                <w:sz w:val="24"/>
                <w:szCs w:val="24"/>
              </w:rPr>
            </w:pPr>
            <w:r w:rsidRPr="00354328">
              <w:rPr>
                <w:rFonts w:ascii="Calibri" w:eastAsia="Calibri" w:hAnsi="Calibri" w:cs="Calibri"/>
                <w:color w:val="92D050"/>
                <w:sz w:val="24"/>
                <w:szCs w:val="24"/>
              </w:rPr>
              <w:t>Notulen GMR</w:t>
            </w:r>
          </w:p>
        </w:tc>
      </w:tr>
      <w:tr w:rsidR="00F961E2" w:rsidRPr="00354328" w14:paraId="5FDFB556" w14:textId="77777777" w:rsidTr="00AF3086">
        <w:tc>
          <w:tcPr>
            <w:tcW w:w="9181" w:type="dxa"/>
            <w:tcMar>
              <w:top w:w="100" w:type="dxa"/>
              <w:left w:w="100" w:type="dxa"/>
              <w:bottom w:w="100" w:type="dxa"/>
              <w:right w:w="100" w:type="dxa"/>
            </w:tcMar>
          </w:tcPr>
          <w:p w14:paraId="32B969B1" w14:textId="77777777" w:rsidR="00C33285" w:rsidRPr="00354328" w:rsidRDefault="00941EDB" w:rsidP="223584D9">
            <w:pPr>
              <w:rPr>
                <w:rFonts w:ascii="Calibri" w:eastAsia="Calibri" w:hAnsi="Calibri" w:cs="Calibri"/>
                <w:color w:val="92D050"/>
              </w:rPr>
            </w:pPr>
            <w:r w:rsidRPr="00354328">
              <w:rPr>
                <w:rFonts w:ascii="Calibri" w:eastAsia="Calibri" w:hAnsi="Calibri" w:cs="Calibri"/>
                <w:b/>
                <w:bCs/>
                <w:color w:val="38761D"/>
              </w:rPr>
              <w:t>Rondvraag</w:t>
            </w:r>
            <w:r w:rsidR="00B4705F" w:rsidRPr="00354328">
              <w:rPr>
                <w:rFonts w:ascii="Calibri" w:eastAsia="Calibri" w:hAnsi="Calibri" w:cs="Calibri"/>
                <w:color w:val="92D050"/>
              </w:rPr>
              <w:t>.</w:t>
            </w:r>
          </w:p>
          <w:p w14:paraId="5626E4DF" w14:textId="7EE1ED81" w:rsidR="00A54A2C" w:rsidRPr="00354328" w:rsidRDefault="00354328" w:rsidP="00354328">
            <w:pPr>
              <w:pStyle w:val="Lijstalinea"/>
              <w:numPr>
                <w:ilvl w:val="0"/>
                <w:numId w:val="20"/>
              </w:numPr>
              <w:rPr>
                <w:rFonts w:ascii="Calibri" w:eastAsia="Calibri" w:hAnsi="Calibri" w:cs="Calibri"/>
                <w:color w:val="92D050"/>
                <w:sz w:val="24"/>
                <w:szCs w:val="24"/>
              </w:rPr>
            </w:pPr>
            <w:r w:rsidRPr="00354328">
              <w:rPr>
                <w:rFonts w:ascii="Calibri" w:eastAsia="Calibri" w:hAnsi="Calibri" w:cs="Calibri"/>
                <w:color w:val="92D050"/>
                <w:sz w:val="24"/>
                <w:szCs w:val="24"/>
              </w:rPr>
              <w:t xml:space="preserve">Lotte gaat bij Frank navragen waar de videobeelden van de musical van </w:t>
            </w:r>
            <w:r w:rsidR="00441543" w:rsidRPr="00354328">
              <w:rPr>
                <w:rFonts w:ascii="Calibri" w:eastAsia="Calibri" w:hAnsi="Calibri" w:cs="Calibri"/>
                <w:color w:val="92D050"/>
                <w:sz w:val="24"/>
                <w:szCs w:val="24"/>
              </w:rPr>
              <w:t xml:space="preserve">groep 8 </w:t>
            </w:r>
            <w:r w:rsidRPr="00354328">
              <w:rPr>
                <w:rFonts w:ascii="Calibri" w:eastAsia="Calibri" w:hAnsi="Calibri" w:cs="Calibri"/>
                <w:color w:val="92D050"/>
                <w:sz w:val="24"/>
                <w:szCs w:val="24"/>
              </w:rPr>
              <w:t>van 2024/2025 zijn.</w:t>
            </w:r>
          </w:p>
          <w:p w14:paraId="5281FD50" w14:textId="11D35000" w:rsidR="00441543" w:rsidRPr="00354328" w:rsidRDefault="00354328" w:rsidP="00354328">
            <w:pPr>
              <w:pStyle w:val="Lijstalinea"/>
              <w:numPr>
                <w:ilvl w:val="0"/>
                <w:numId w:val="20"/>
              </w:numPr>
              <w:rPr>
                <w:rFonts w:ascii="Calibri" w:eastAsia="Calibri" w:hAnsi="Calibri" w:cs="Calibri"/>
                <w:color w:val="00B050"/>
                <w:sz w:val="24"/>
                <w:szCs w:val="24"/>
              </w:rPr>
            </w:pPr>
            <w:r w:rsidRPr="00354328">
              <w:rPr>
                <w:rFonts w:ascii="Calibri" w:eastAsia="Calibri" w:hAnsi="Calibri" w:cs="Calibri"/>
                <w:color w:val="92D050"/>
                <w:sz w:val="24"/>
                <w:szCs w:val="24"/>
              </w:rPr>
              <w:t xml:space="preserve">Op </w:t>
            </w:r>
            <w:r w:rsidR="00441543" w:rsidRPr="00354328">
              <w:rPr>
                <w:rFonts w:ascii="Calibri" w:eastAsia="Calibri" w:hAnsi="Calibri" w:cs="Calibri"/>
                <w:color w:val="92D050"/>
                <w:sz w:val="24"/>
                <w:szCs w:val="24"/>
              </w:rPr>
              <w:t xml:space="preserve">de volgende vergadering </w:t>
            </w:r>
            <w:r w:rsidRPr="00354328">
              <w:rPr>
                <w:rFonts w:ascii="Calibri" w:eastAsia="Calibri" w:hAnsi="Calibri" w:cs="Calibri"/>
                <w:color w:val="92D050"/>
                <w:sz w:val="24"/>
                <w:szCs w:val="24"/>
              </w:rPr>
              <w:t>zal Shafia het overzicht van de huidige zittingstermijnen in de MR delen.</w:t>
            </w:r>
          </w:p>
        </w:tc>
      </w:tr>
    </w:tbl>
    <w:p w14:paraId="40C071A9" w14:textId="77777777" w:rsidR="00F961E2" w:rsidRPr="00354328" w:rsidRDefault="00F961E2">
      <w:pPr>
        <w:rPr>
          <w:rFonts w:ascii="Calibri" w:eastAsia="Calibri" w:hAnsi="Calibri" w:cs="Calibri"/>
          <w:b/>
          <w:color w:val="38761D"/>
        </w:rPr>
      </w:pPr>
    </w:p>
    <w:tbl>
      <w:tblPr>
        <w:tblW w:w="91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81"/>
      </w:tblGrid>
      <w:tr w:rsidR="00F961E2" w:rsidRPr="00354328" w14:paraId="5DFF4C42" w14:textId="77777777" w:rsidTr="00AF3086">
        <w:tc>
          <w:tcPr>
            <w:tcW w:w="9181" w:type="dxa"/>
            <w:tcMar>
              <w:top w:w="100" w:type="dxa"/>
              <w:left w:w="100" w:type="dxa"/>
              <w:bottom w:w="100" w:type="dxa"/>
              <w:right w:w="100" w:type="dxa"/>
            </w:tcMar>
          </w:tcPr>
          <w:p w14:paraId="31D54686" w14:textId="77777777" w:rsidR="00F961E2" w:rsidRPr="00354328" w:rsidRDefault="00941EDB">
            <w:pPr>
              <w:widowControl w:val="0"/>
              <w:rPr>
                <w:rFonts w:ascii="Calibri" w:eastAsia="Calibri" w:hAnsi="Calibri" w:cs="Calibri"/>
                <w:b/>
                <w:color w:val="38761D"/>
              </w:rPr>
            </w:pPr>
            <w:r w:rsidRPr="00354328">
              <w:rPr>
                <w:rFonts w:ascii="Calibri" w:eastAsia="Calibri" w:hAnsi="Calibri" w:cs="Calibri"/>
                <w:b/>
                <w:color w:val="38761D"/>
              </w:rPr>
              <w:t>Aankomende vergaderdata:</w:t>
            </w:r>
          </w:p>
        </w:tc>
      </w:tr>
      <w:tr w:rsidR="00F961E2" w:rsidRPr="00354328" w14:paraId="0D713FB8" w14:textId="77777777" w:rsidTr="00AF3086">
        <w:tc>
          <w:tcPr>
            <w:tcW w:w="9181" w:type="dxa"/>
            <w:tcMar>
              <w:top w:w="100" w:type="dxa"/>
              <w:left w:w="100" w:type="dxa"/>
              <w:bottom w:w="100" w:type="dxa"/>
              <w:right w:w="100" w:type="dxa"/>
            </w:tcMar>
          </w:tcPr>
          <w:p w14:paraId="595D3328" w14:textId="77777777" w:rsidR="008E0F7E" w:rsidRPr="00354328" w:rsidRDefault="008E0F7E" w:rsidP="008E0F7E">
            <w:pPr>
              <w:shd w:val="clear" w:color="auto" w:fill="FFFFFF"/>
              <w:textAlignment w:val="baseline"/>
              <w:rPr>
                <w:rFonts w:ascii="Calibri" w:hAnsi="Calibri" w:cs="Calibri"/>
                <w:color w:val="000000"/>
              </w:rPr>
            </w:pPr>
            <w:r w:rsidRPr="00354328">
              <w:rPr>
                <w:rFonts w:ascii="Calibri" w:hAnsi="Calibri" w:cs="Calibri"/>
                <w:color w:val="000000"/>
              </w:rPr>
              <w:t>20 januari</w:t>
            </w:r>
          </w:p>
          <w:p w14:paraId="67807BFE" w14:textId="77777777" w:rsidR="008E0F7E" w:rsidRPr="00354328" w:rsidRDefault="008E0F7E" w:rsidP="008E0F7E">
            <w:pPr>
              <w:shd w:val="clear" w:color="auto" w:fill="FFFFFF"/>
              <w:textAlignment w:val="baseline"/>
              <w:rPr>
                <w:rFonts w:ascii="Calibri" w:hAnsi="Calibri" w:cs="Calibri"/>
                <w:color w:val="000000"/>
              </w:rPr>
            </w:pPr>
            <w:r w:rsidRPr="00354328">
              <w:rPr>
                <w:rFonts w:ascii="Calibri" w:hAnsi="Calibri" w:cs="Calibri"/>
                <w:color w:val="000000"/>
              </w:rPr>
              <w:t>24 maart</w:t>
            </w:r>
          </w:p>
          <w:p w14:paraId="47219FC8" w14:textId="77777777" w:rsidR="008E0F7E" w:rsidRPr="00354328" w:rsidRDefault="008E0F7E" w:rsidP="008E0F7E">
            <w:pPr>
              <w:shd w:val="clear" w:color="auto" w:fill="FFFFFF"/>
              <w:textAlignment w:val="baseline"/>
              <w:rPr>
                <w:rFonts w:ascii="Calibri" w:hAnsi="Calibri" w:cs="Calibri"/>
                <w:color w:val="000000"/>
              </w:rPr>
            </w:pPr>
            <w:r w:rsidRPr="00354328">
              <w:rPr>
                <w:rFonts w:ascii="Calibri" w:hAnsi="Calibri" w:cs="Calibri"/>
                <w:color w:val="000000"/>
              </w:rPr>
              <w:t>19 mei</w:t>
            </w:r>
          </w:p>
          <w:p w14:paraId="336D9170" w14:textId="59A95439" w:rsidR="007E0DC1" w:rsidRPr="00354328" w:rsidRDefault="008E0F7E" w:rsidP="007F1E28">
            <w:pPr>
              <w:shd w:val="clear" w:color="auto" w:fill="FFFFFF"/>
              <w:textAlignment w:val="baseline"/>
              <w:rPr>
                <w:rFonts w:ascii="Calibri" w:hAnsi="Calibri" w:cs="Calibri"/>
                <w:color w:val="000000"/>
              </w:rPr>
            </w:pPr>
            <w:r w:rsidRPr="00354328">
              <w:rPr>
                <w:rFonts w:ascii="Calibri" w:hAnsi="Calibri" w:cs="Calibri"/>
                <w:color w:val="000000"/>
              </w:rPr>
              <w:t>23 juni</w:t>
            </w:r>
          </w:p>
        </w:tc>
      </w:tr>
    </w:tbl>
    <w:p w14:paraId="4CA63B01" w14:textId="77777777" w:rsidR="00F961E2" w:rsidRPr="00354328" w:rsidRDefault="00F961E2">
      <w:pPr>
        <w:rPr>
          <w:rFonts w:ascii="Calibri" w:eastAsia="Calibri" w:hAnsi="Calibri" w:cs="Calibri"/>
          <w:b/>
          <w:color w:val="38761D"/>
        </w:rPr>
      </w:pPr>
    </w:p>
    <w:p w14:paraId="5B11C39D" w14:textId="77777777" w:rsidR="00246758" w:rsidRPr="00354328" w:rsidRDefault="00246758" w:rsidP="0020370C">
      <w:pPr>
        <w:tabs>
          <w:tab w:val="left" w:pos="5689"/>
        </w:tabs>
        <w:rPr>
          <w:rFonts w:ascii="Calibri" w:eastAsia="Calibri" w:hAnsi="Calibri" w:cs="Calibri"/>
        </w:rPr>
      </w:pPr>
      <w:r w:rsidRPr="00354328">
        <w:rPr>
          <w:rFonts w:ascii="Calibri" w:eastAsia="Calibri" w:hAnsi="Calibri" w:cs="Calibri"/>
        </w:rPr>
        <w:t>Nieuwsbrief datums:</w:t>
      </w:r>
    </w:p>
    <w:tbl>
      <w:tblPr>
        <w:tblStyle w:val="Tabelraster"/>
        <w:tblW w:w="5098" w:type="dxa"/>
        <w:tblLook w:val="04A0" w:firstRow="1" w:lastRow="0" w:firstColumn="1" w:lastColumn="0" w:noHBand="0" w:noVBand="1"/>
      </w:tblPr>
      <w:tblGrid>
        <w:gridCol w:w="1555"/>
        <w:gridCol w:w="3543"/>
      </w:tblGrid>
      <w:tr w:rsidR="00246758" w:rsidRPr="00354328" w14:paraId="21971A8C" w14:textId="77777777" w:rsidTr="00246758">
        <w:tc>
          <w:tcPr>
            <w:tcW w:w="1555" w:type="dxa"/>
          </w:tcPr>
          <w:p w14:paraId="35B567DD" w14:textId="3A53D43F"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Datum </w:t>
            </w:r>
            <w:r w:rsidRPr="00354328">
              <w:rPr>
                <w:rStyle w:val="eop"/>
                <w:rFonts w:ascii="Calibri" w:hAnsi="Calibri" w:cs="Calibri"/>
              </w:rPr>
              <w:t> </w:t>
            </w:r>
          </w:p>
        </w:tc>
        <w:tc>
          <w:tcPr>
            <w:tcW w:w="3543" w:type="dxa"/>
          </w:tcPr>
          <w:p w14:paraId="10B04311" w14:textId="4276165B"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Input inleveren uiterlijk</w:t>
            </w:r>
            <w:r w:rsidRPr="00354328">
              <w:rPr>
                <w:rStyle w:val="eop"/>
                <w:rFonts w:ascii="Calibri" w:hAnsi="Calibri" w:cs="Calibri"/>
              </w:rPr>
              <w:t> </w:t>
            </w:r>
          </w:p>
        </w:tc>
      </w:tr>
      <w:tr w:rsidR="00246758" w:rsidRPr="00354328" w14:paraId="2E7CB7F5" w14:textId="77777777" w:rsidTr="00246758">
        <w:tc>
          <w:tcPr>
            <w:tcW w:w="1555" w:type="dxa"/>
          </w:tcPr>
          <w:p w14:paraId="25E46DD0" w14:textId="01AA0448" w:rsidR="00246758" w:rsidRPr="00354328" w:rsidRDefault="00246758" w:rsidP="00246758">
            <w:pPr>
              <w:tabs>
                <w:tab w:val="left" w:pos="5689"/>
              </w:tabs>
              <w:rPr>
                <w:rStyle w:val="normaltextrun"/>
                <w:rFonts w:ascii="Calibri" w:hAnsi="Calibri" w:cs="Calibri"/>
              </w:rPr>
            </w:pPr>
            <w:r w:rsidRPr="00354328">
              <w:rPr>
                <w:rStyle w:val="normaltextrun"/>
                <w:rFonts w:ascii="Calibri" w:hAnsi="Calibri" w:cs="Calibri"/>
              </w:rPr>
              <w:t>19-12-2025 </w:t>
            </w:r>
            <w:r w:rsidRPr="00354328">
              <w:rPr>
                <w:rStyle w:val="eop"/>
                <w:rFonts w:ascii="Calibri" w:hAnsi="Calibri" w:cs="Calibri"/>
              </w:rPr>
              <w:t> </w:t>
            </w:r>
          </w:p>
        </w:tc>
        <w:tc>
          <w:tcPr>
            <w:tcW w:w="3543" w:type="dxa"/>
          </w:tcPr>
          <w:p w14:paraId="09244378" w14:textId="3D9BC114"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09-12-2025</w:t>
            </w:r>
            <w:r w:rsidRPr="00354328">
              <w:rPr>
                <w:rStyle w:val="eop"/>
                <w:rFonts w:ascii="Calibri" w:hAnsi="Calibri" w:cs="Calibri"/>
              </w:rPr>
              <w:t> </w:t>
            </w:r>
          </w:p>
        </w:tc>
      </w:tr>
      <w:tr w:rsidR="00246758" w:rsidRPr="00354328" w14:paraId="34981DA3" w14:textId="77777777" w:rsidTr="00246758">
        <w:tc>
          <w:tcPr>
            <w:tcW w:w="1555" w:type="dxa"/>
          </w:tcPr>
          <w:p w14:paraId="67DD800F" w14:textId="4AB5BED2" w:rsidR="00246758" w:rsidRPr="00354328" w:rsidRDefault="00246758" w:rsidP="00246758">
            <w:pPr>
              <w:tabs>
                <w:tab w:val="left" w:pos="5689"/>
              </w:tabs>
              <w:rPr>
                <w:rStyle w:val="normaltextrun"/>
                <w:rFonts w:ascii="Calibri" w:hAnsi="Calibri" w:cs="Calibri"/>
              </w:rPr>
            </w:pPr>
            <w:r w:rsidRPr="00354328">
              <w:rPr>
                <w:rStyle w:val="normaltextrun"/>
                <w:rFonts w:ascii="Calibri" w:hAnsi="Calibri" w:cs="Calibri"/>
              </w:rPr>
              <w:t>08-01-2026 </w:t>
            </w:r>
            <w:r w:rsidRPr="00354328">
              <w:rPr>
                <w:rStyle w:val="eop"/>
                <w:rFonts w:ascii="Calibri" w:hAnsi="Calibri" w:cs="Calibri"/>
              </w:rPr>
              <w:t> </w:t>
            </w:r>
          </w:p>
        </w:tc>
        <w:tc>
          <w:tcPr>
            <w:tcW w:w="3543" w:type="dxa"/>
          </w:tcPr>
          <w:p w14:paraId="69E86487" w14:textId="1B4AF9A1"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05-01-2026</w:t>
            </w:r>
            <w:r w:rsidRPr="00354328">
              <w:rPr>
                <w:rStyle w:val="eop"/>
                <w:rFonts w:ascii="Calibri" w:hAnsi="Calibri" w:cs="Calibri"/>
              </w:rPr>
              <w:t> </w:t>
            </w:r>
          </w:p>
        </w:tc>
      </w:tr>
      <w:tr w:rsidR="00246758" w:rsidRPr="00354328" w14:paraId="1DD00587" w14:textId="77777777" w:rsidTr="00246758">
        <w:tc>
          <w:tcPr>
            <w:tcW w:w="1555" w:type="dxa"/>
          </w:tcPr>
          <w:p w14:paraId="7BD56B8F" w14:textId="5070D180" w:rsidR="00246758" w:rsidRPr="00354328" w:rsidRDefault="00246758" w:rsidP="00246758">
            <w:pPr>
              <w:tabs>
                <w:tab w:val="left" w:pos="5689"/>
              </w:tabs>
              <w:rPr>
                <w:rStyle w:val="normaltextrun"/>
                <w:rFonts w:ascii="Calibri" w:hAnsi="Calibri" w:cs="Calibri"/>
              </w:rPr>
            </w:pPr>
            <w:r w:rsidRPr="00354328">
              <w:rPr>
                <w:rStyle w:val="normaltextrun"/>
                <w:rFonts w:ascii="Calibri" w:hAnsi="Calibri" w:cs="Calibri"/>
              </w:rPr>
              <w:t>12-02-2026 </w:t>
            </w:r>
            <w:r w:rsidRPr="00354328">
              <w:rPr>
                <w:rStyle w:val="eop"/>
                <w:rFonts w:ascii="Calibri" w:hAnsi="Calibri" w:cs="Calibri"/>
              </w:rPr>
              <w:t> </w:t>
            </w:r>
          </w:p>
        </w:tc>
        <w:tc>
          <w:tcPr>
            <w:tcW w:w="3543" w:type="dxa"/>
          </w:tcPr>
          <w:p w14:paraId="1CC4FCFD" w14:textId="26575567"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03-02-2026</w:t>
            </w:r>
            <w:r w:rsidRPr="00354328">
              <w:rPr>
                <w:rStyle w:val="eop"/>
                <w:rFonts w:ascii="Calibri" w:hAnsi="Calibri" w:cs="Calibri"/>
              </w:rPr>
              <w:t> </w:t>
            </w:r>
          </w:p>
        </w:tc>
      </w:tr>
      <w:tr w:rsidR="00246758" w:rsidRPr="00354328" w14:paraId="53773AF7" w14:textId="77777777" w:rsidTr="00246758">
        <w:tc>
          <w:tcPr>
            <w:tcW w:w="1555" w:type="dxa"/>
          </w:tcPr>
          <w:p w14:paraId="4716DF35" w14:textId="201DF857" w:rsidR="00246758" w:rsidRPr="00354328" w:rsidRDefault="00246758" w:rsidP="00246758">
            <w:pPr>
              <w:tabs>
                <w:tab w:val="left" w:pos="5689"/>
              </w:tabs>
              <w:rPr>
                <w:rStyle w:val="normaltextrun"/>
                <w:rFonts w:ascii="Calibri" w:hAnsi="Calibri" w:cs="Calibri"/>
              </w:rPr>
            </w:pPr>
            <w:r w:rsidRPr="00354328">
              <w:rPr>
                <w:rStyle w:val="normaltextrun"/>
                <w:rFonts w:ascii="Calibri" w:hAnsi="Calibri" w:cs="Calibri"/>
              </w:rPr>
              <w:t>19-03-2026 </w:t>
            </w:r>
            <w:r w:rsidRPr="00354328">
              <w:rPr>
                <w:rStyle w:val="eop"/>
                <w:rFonts w:ascii="Calibri" w:hAnsi="Calibri" w:cs="Calibri"/>
              </w:rPr>
              <w:t> </w:t>
            </w:r>
          </w:p>
        </w:tc>
        <w:tc>
          <w:tcPr>
            <w:tcW w:w="3543" w:type="dxa"/>
          </w:tcPr>
          <w:p w14:paraId="334752E2" w14:textId="7F7427EE"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10-03-2026</w:t>
            </w:r>
            <w:r w:rsidRPr="00354328">
              <w:rPr>
                <w:rStyle w:val="eop"/>
                <w:rFonts w:ascii="Calibri" w:hAnsi="Calibri" w:cs="Calibri"/>
              </w:rPr>
              <w:t> </w:t>
            </w:r>
          </w:p>
        </w:tc>
      </w:tr>
      <w:tr w:rsidR="00246758" w:rsidRPr="00354328" w14:paraId="5957BE08" w14:textId="77777777" w:rsidTr="00246758">
        <w:tc>
          <w:tcPr>
            <w:tcW w:w="1555" w:type="dxa"/>
          </w:tcPr>
          <w:p w14:paraId="618026F1" w14:textId="16220C87" w:rsidR="00246758" w:rsidRPr="00354328" w:rsidRDefault="00246758" w:rsidP="00246758">
            <w:pPr>
              <w:tabs>
                <w:tab w:val="left" w:pos="5689"/>
              </w:tabs>
              <w:rPr>
                <w:rStyle w:val="normaltextrun"/>
                <w:rFonts w:ascii="Calibri" w:hAnsi="Calibri" w:cs="Calibri"/>
              </w:rPr>
            </w:pPr>
            <w:r w:rsidRPr="00354328">
              <w:rPr>
                <w:rStyle w:val="normaltextrun"/>
                <w:rFonts w:ascii="Calibri" w:hAnsi="Calibri" w:cs="Calibri"/>
              </w:rPr>
              <w:t>09-04-2026 </w:t>
            </w:r>
            <w:r w:rsidRPr="00354328">
              <w:rPr>
                <w:rStyle w:val="eop"/>
                <w:rFonts w:ascii="Calibri" w:hAnsi="Calibri" w:cs="Calibri"/>
              </w:rPr>
              <w:t> </w:t>
            </w:r>
          </w:p>
        </w:tc>
        <w:tc>
          <w:tcPr>
            <w:tcW w:w="3543" w:type="dxa"/>
          </w:tcPr>
          <w:p w14:paraId="30C95B7E" w14:textId="262CDBA9"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30-03-2026 (ivm meivakantie)</w:t>
            </w:r>
            <w:r w:rsidRPr="00354328">
              <w:rPr>
                <w:rStyle w:val="eop"/>
                <w:rFonts w:ascii="Calibri" w:hAnsi="Calibri" w:cs="Calibri"/>
              </w:rPr>
              <w:t> </w:t>
            </w:r>
          </w:p>
        </w:tc>
      </w:tr>
      <w:tr w:rsidR="00246758" w:rsidRPr="00354328" w14:paraId="796403EF" w14:textId="77777777" w:rsidTr="00246758">
        <w:tc>
          <w:tcPr>
            <w:tcW w:w="1555" w:type="dxa"/>
          </w:tcPr>
          <w:p w14:paraId="72A2C845" w14:textId="0CF7F3DE" w:rsidR="00246758" w:rsidRPr="00354328" w:rsidRDefault="00246758" w:rsidP="00246758">
            <w:pPr>
              <w:tabs>
                <w:tab w:val="left" w:pos="5689"/>
              </w:tabs>
              <w:rPr>
                <w:rStyle w:val="normaltextrun"/>
                <w:rFonts w:ascii="Calibri" w:hAnsi="Calibri" w:cs="Calibri"/>
              </w:rPr>
            </w:pPr>
            <w:r w:rsidRPr="00354328">
              <w:rPr>
                <w:rStyle w:val="normaltextrun"/>
                <w:rFonts w:ascii="Calibri" w:hAnsi="Calibri" w:cs="Calibri"/>
              </w:rPr>
              <w:t>07-05-2026 </w:t>
            </w:r>
            <w:r w:rsidRPr="00354328">
              <w:rPr>
                <w:rStyle w:val="eop"/>
                <w:rFonts w:ascii="Calibri" w:hAnsi="Calibri" w:cs="Calibri"/>
              </w:rPr>
              <w:t> </w:t>
            </w:r>
          </w:p>
        </w:tc>
        <w:tc>
          <w:tcPr>
            <w:tcW w:w="3543" w:type="dxa"/>
          </w:tcPr>
          <w:p w14:paraId="612CBDCC" w14:textId="21F3A229"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14-04-2026</w:t>
            </w:r>
            <w:r w:rsidRPr="00354328">
              <w:rPr>
                <w:rStyle w:val="eop"/>
                <w:rFonts w:ascii="Calibri" w:hAnsi="Calibri" w:cs="Calibri"/>
              </w:rPr>
              <w:t> </w:t>
            </w:r>
          </w:p>
        </w:tc>
      </w:tr>
      <w:tr w:rsidR="00246758" w:rsidRPr="00354328" w14:paraId="7466116C" w14:textId="77777777" w:rsidTr="00246758">
        <w:tc>
          <w:tcPr>
            <w:tcW w:w="1555" w:type="dxa"/>
          </w:tcPr>
          <w:p w14:paraId="251AF6B2" w14:textId="0AB74237" w:rsidR="00246758" w:rsidRPr="00354328" w:rsidRDefault="00246758" w:rsidP="00246758">
            <w:pPr>
              <w:tabs>
                <w:tab w:val="left" w:pos="5689"/>
              </w:tabs>
              <w:rPr>
                <w:rStyle w:val="normaltextrun"/>
                <w:rFonts w:ascii="Calibri" w:hAnsi="Calibri" w:cs="Calibri"/>
              </w:rPr>
            </w:pPr>
            <w:r w:rsidRPr="00354328">
              <w:rPr>
                <w:rStyle w:val="normaltextrun"/>
                <w:rFonts w:ascii="Calibri" w:hAnsi="Calibri" w:cs="Calibri"/>
              </w:rPr>
              <w:lastRenderedPageBreak/>
              <w:t>11-06-2026 </w:t>
            </w:r>
            <w:r w:rsidRPr="00354328">
              <w:rPr>
                <w:rStyle w:val="eop"/>
                <w:rFonts w:ascii="Calibri" w:hAnsi="Calibri" w:cs="Calibri"/>
              </w:rPr>
              <w:t> </w:t>
            </w:r>
          </w:p>
        </w:tc>
        <w:tc>
          <w:tcPr>
            <w:tcW w:w="3543" w:type="dxa"/>
          </w:tcPr>
          <w:p w14:paraId="2A7A8CBF" w14:textId="1AA0C87A"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02-06-2026</w:t>
            </w:r>
            <w:r w:rsidRPr="00354328">
              <w:rPr>
                <w:rStyle w:val="eop"/>
                <w:rFonts w:ascii="Calibri" w:hAnsi="Calibri" w:cs="Calibri"/>
              </w:rPr>
              <w:t> </w:t>
            </w:r>
          </w:p>
        </w:tc>
      </w:tr>
      <w:tr w:rsidR="00246758" w:rsidRPr="00354328" w14:paraId="598ADCA8" w14:textId="77777777" w:rsidTr="00246758">
        <w:tc>
          <w:tcPr>
            <w:tcW w:w="1555" w:type="dxa"/>
          </w:tcPr>
          <w:p w14:paraId="6E6C17DB" w14:textId="3F400767" w:rsidR="00246758" w:rsidRPr="00354328" w:rsidRDefault="00246758" w:rsidP="00246758">
            <w:pPr>
              <w:tabs>
                <w:tab w:val="left" w:pos="5689"/>
              </w:tabs>
              <w:rPr>
                <w:rStyle w:val="normaltextrun"/>
                <w:rFonts w:ascii="Calibri" w:hAnsi="Calibri" w:cs="Calibri"/>
              </w:rPr>
            </w:pPr>
            <w:r w:rsidRPr="00354328">
              <w:rPr>
                <w:rStyle w:val="normaltextrun"/>
                <w:rFonts w:ascii="Calibri" w:hAnsi="Calibri" w:cs="Calibri"/>
              </w:rPr>
              <w:t>25-06-2026 </w:t>
            </w:r>
            <w:r w:rsidRPr="00354328">
              <w:rPr>
                <w:rStyle w:val="eop"/>
                <w:rFonts w:ascii="Calibri" w:hAnsi="Calibri" w:cs="Calibri"/>
              </w:rPr>
              <w:t> </w:t>
            </w:r>
          </w:p>
        </w:tc>
        <w:tc>
          <w:tcPr>
            <w:tcW w:w="3543" w:type="dxa"/>
          </w:tcPr>
          <w:p w14:paraId="3630F40D" w14:textId="2537B209" w:rsidR="00246758" w:rsidRPr="00354328" w:rsidRDefault="00246758" w:rsidP="00246758">
            <w:pPr>
              <w:tabs>
                <w:tab w:val="left" w:pos="5689"/>
              </w:tabs>
              <w:rPr>
                <w:rFonts w:ascii="Calibri" w:eastAsia="Calibri" w:hAnsi="Calibri" w:cs="Calibri"/>
              </w:rPr>
            </w:pPr>
            <w:r w:rsidRPr="00354328">
              <w:rPr>
                <w:rStyle w:val="normaltextrun"/>
                <w:rFonts w:ascii="Calibri" w:hAnsi="Calibri" w:cs="Calibri"/>
              </w:rPr>
              <w:t>16-06-2026</w:t>
            </w:r>
            <w:r w:rsidRPr="00354328">
              <w:rPr>
                <w:rStyle w:val="eop"/>
                <w:rFonts w:ascii="Calibri" w:hAnsi="Calibri" w:cs="Calibri"/>
              </w:rPr>
              <w:t> </w:t>
            </w:r>
          </w:p>
        </w:tc>
      </w:tr>
    </w:tbl>
    <w:p w14:paraId="731C0CA0" w14:textId="25C03DDB" w:rsidR="0020370C" w:rsidRPr="00246758" w:rsidRDefault="0020370C" w:rsidP="0020370C">
      <w:pPr>
        <w:tabs>
          <w:tab w:val="left" w:pos="5689"/>
        </w:tabs>
        <w:rPr>
          <w:rFonts w:ascii="Calibri" w:eastAsia="Calibri" w:hAnsi="Calibri" w:cs="Calibri"/>
        </w:rPr>
      </w:pPr>
      <w:r w:rsidRPr="00246758">
        <w:rPr>
          <w:rFonts w:ascii="Calibri" w:eastAsia="Calibri" w:hAnsi="Calibri" w:cs="Calibri"/>
        </w:rPr>
        <w:tab/>
      </w:r>
    </w:p>
    <w:sectPr w:rsidR="0020370C" w:rsidRPr="00246758" w:rsidSect="006C665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61F"/>
    <w:multiLevelType w:val="multilevel"/>
    <w:tmpl w:val="C5FE3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8E4F78"/>
    <w:multiLevelType w:val="hybridMultilevel"/>
    <w:tmpl w:val="06CC2B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2F6926"/>
    <w:multiLevelType w:val="hybridMultilevel"/>
    <w:tmpl w:val="0EF42204"/>
    <w:lvl w:ilvl="0" w:tplc="E102B2F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083B42"/>
    <w:multiLevelType w:val="hybridMultilevel"/>
    <w:tmpl w:val="39CE1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F9404B"/>
    <w:multiLevelType w:val="hybridMultilevel"/>
    <w:tmpl w:val="52143620"/>
    <w:lvl w:ilvl="0" w:tplc="BE9CD9AC">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2710C6"/>
    <w:multiLevelType w:val="hybridMultilevel"/>
    <w:tmpl w:val="3034C1D4"/>
    <w:lvl w:ilvl="0" w:tplc="09E610C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990C0F"/>
    <w:multiLevelType w:val="hybridMultilevel"/>
    <w:tmpl w:val="7CC88DC4"/>
    <w:lvl w:ilvl="0" w:tplc="4792286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645AA8"/>
    <w:multiLevelType w:val="hybridMultilevel"/>
    <w:tmpl w:val="D7127B86"/>
    <w:lvl w:ilvl="0" w:tplc="810041B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600CB9"/>
    <w:multiLevelType w:val="multilevel"/>
    <w:tmpl w:val="9C1EB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83FC75"/>
    <w:multiLevelType w:val="hybridMultilevel"/>
    <w:tmpl w:val="AF909844"/>
    <w:lvl w:ilvl="0" w:tplc="E664399E">
      <w:start w:val="1"/>
      <w:numFmt w:val="bullet"/>
      <w:lvlText w:val="-"/>
      <w:lvlJc w:val="left"/>
      <w:pPr>
        <w:ind w:left="720" w:hanging="360"/>
      </w:pPr>
      <w:rPr>
        <w:rFonts w:ascii="Aptos" w:hAnsi="Aptos" w:hint="default"/>
      </w:rPr>
    </w:lvl>
    <w:lvl w:ilvl="1" w:tplc="CF78B06C">
      <w:start w:val="1"/>
      <w:numFmt w:val="bullet"/>
      <w:lvlText w:val="o"/>
      <w:lvlJc w:val="left"/>
      <w:pPr>
        <w:ind w:left="1440" w:hanging="360"/>
      </w:pPr>
      <w:rPr>
        <w:rFonts w:ascii="Courier New" w:hAnsi="Courier New" w:hint="default"/>
      </w:rPr>
    </w:lvl>
    <w:lvl w:ilvl="2" w:tplc="CCB84346">
      <w:start w:val="1"/>
      <w:numFmt w:val="bullet"/>
      <w:lvlText w:val=""/>
      <w:lvlJc w:val="left"/>
      <w:pPr>
        <w:ind w:left="2160" w:hanging="360"/>
      </w:pPr>
      <w:rPr>
        <w:rFonts w:ascii="Wingdings" w:hAnsi="Wingdings" w:hint="default"/>
      </w:rPr>
    </w:lvl>
    <w:lvl w:ilvl="3" w:tplc="5B9285D4">
      <w:start w:val="1"/>
      <w:numFmt w:val="bullet"/>
      <w:lvlText w:val=""/>
      <w:lvlJc w:val="left"/>
      <w:pPr>
        <w:ind w:left="2880" w:hanging="360"/>
      </w:pPr>
      <w:rPr>
        <w:rFonts w:ascii="Symbol" w:hAnsi="Symbol" w:hint="default"/>
      </w:rPr>
    </w:lvl>
    <w:lvl w:ilvl="4" w:tplc="95D45C7C">
      <w:start w:val="1"/>
      <w:numFmt w:val="bullet"/>
      <w:lvlText w:val="o"/>
      <w:lvlJc w:val="left"/>
      <w:pPr>
        <w:ind w:left="3600" w:hanging="360"/>
      </w:pPr>
      <w:rPr>
        <w:rFonts w:ascii="Courier New" w:hAnsi="Courier New" w:hint="default"/>
      </w:rPr>
    </w:lvl>
    <w:lvl w:ilvl="5" w:tplc="55C27BF4">
      <w:start w:val="1"/>
      <w:numFmt w:val="bullet"/>
      <w:lvlText w:val=""/>
      <w:lvlJc w:val="left"/>
      <w:pPr>
        <w:ind w:left="4320" w:hanging="360"/>
      </w:pPr>
      <w:rPr>
        <w:rFonts w:ascii="Wingdings" w:hAnsi="Wingdings" w:hint="default"/>
      </w:rPr>
    </w:lvl>
    <w:lvl w:ilvl="6" w:tplc="C71047DE">
      <w:start w:val="1"/>
      <w:numFmt w:val="bullet"/>
      <w:lvlText w:val=""/>
      <w:lvlJc w:val="left"/>
      <w:pPr>
        <w:ind w:left="5040" w:hanging="360"/>
      </w:pPr>
      <w:rPr>
        <w:rFonts w:ascii="Symbol" w:hAnsi="Symbol" w:hint="default"/>
      </w:rPr>
    </w:lvl>
    <w:lvl w:ilvl="7" w:tplc="96084D08">
      <w:start w:val="1"/>
      <w:numFmt w:val="bullet"/>
      <w:lvlText w:val="o"/>
      <w:lvlJc w:val="left"/>
      <w:pPr>
        <w:ind w:left="5760" w:hanging="360"/>
      </w:pPr>
      <w:rPr>
        <w:rFonts w:ascii="Courier New" w:hAnsi="Courier New" w:hint="default"/>
      </w:rPr>
    </w:lvl>
    <w:lvl w:ilvl="8" w:tplc="C11E4ADC">
      <w:start w:val="1"/>
      <w:numFmt w:val="bullet"/>
      <w:lvlText w:val=""/>
      <w:lvlJc w:val="left"/>
      <w:pPr>
        <w:ind w:left="6480" w:hanging="360"/>
      </w:pPr>
      <w:rPr>
        <w:rFonts w:ascii="Wingdings" w:hAnsi="Wingdings" w:hint="default"/>
      </w:rPr>
    </w:lvl>
  </w:abstractNum>
  <w:abstractNum w:abstractNumId="10" w15:restartNumberingAfterBreak="0">
    <w:nsid w:val="4E9F607A"/>
    <w:multiLevelType w:val="hybridMultilevel"/>
    <w:tmpl w:val="58B206D0"/>
    <w:lvl w:ilvl="0" w:tplc="DE8E818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FFC0870"/>
    <w:multiLevelType w:val="hybridMultilevel"/>
    <w:tmpl w:val="0F06B3F8"/>
    <w:lvl w:ilvl="0" w:tplc="D3D889CC">
      <w:start w:val="1"/>
      <w:numFmt w:val="bullet"/>
      <w:lvlText w:val="-"/>
      <w:lvlJc w:val="left"/>
      <w:pPr>
        <w:ind w:left="720" w:hanging="360"/>
      </w:pPr>
      <w:rPr>
        <w:rFonts w:ascii="Aptos" w:hAnsi="Aptos" w:hint="default"/>
      </w:rPr>
    </w:lvl>
    <w:lvl w:ilvl="1" w:tplc="C1DA444E">
      <w:start w:val="1"/>
      <w:numFmt w:val="bullet"/>
      <w:lvlText w:val="o"/>
      <w:lvlJc w:val="left"/>
      <w:pPr>
        <w:ind w:left="1440" w:hanging="360"/>
      </w:pPr>
      <w:rPr>
        <w:rFonts w:ascii="Courier New" w:hAnsi="Courier New" w:hint="default"/>
      </w:rPr>
    </w:lvl>
    <w:lvl w:ilvl="2" w:tplc="B008AE02">
      <w:start w:val="1"/>
      <w:numFmt w:val="bullet"/>
      <w:lvlText w:val=""/>
      <w:lvlJc w:val="left"/>
      <w:pPr>
        <w:ind w:left="2160" w:hanging="360"/>
      </w:pPr>
      <w:rPr>
        <w:rFonts w:ascii="Wingdings" w:hAnsi="Wingdings" w:hint="default"/>
      </w:rPr>
    </w:lvl>
    <w:lvl w:ilvl="3" w:tplc="F62A67D4">
      <w:start w:val="1"/>
      <w:numFmt w:val="bullet"/>
      <w:lvlText w:val=""/>
      <w:lvlJc w:val="left"/>
      <w:pPr>
        <w:ind w:left="2880" w:hanging="360"/>
      </w:pPr>
      <w:rPr>
        <w:rFonts w:ascii="Symbol" w:hAnsi="Symbol" w:hint="default"/>
      </w:rPr>
    </w:lvl>
    <w:lvl w:ilvl="4" w:tplc="C64A7F1E">
      <w:start w:val="1"/>
      <w:numFmt w:val="bullet"/>
      <w:lvlText w:val="o"/>
      <w:lvlJc w:val="left"/>
      <w:pPr>
        <w:ind w:left="3600" w:hanging="360"/>
      </w:pPr>
      <w:rPr>
        <w:rFonts w:ascii="Courier New" w:hAnsi="Courier New" w:hint="default"/>
      </w:rPr>
    </w:lvl>
    <w:lvl w:ilvl="5" w:tplc="3DDC93BA">
      <w:start w:val="1"/>
      <w:numFmt w:val="bullet"/>
      <w:lvlText w:val=""/>
      <w:lvlJc w:val="left"/>
      <w:pPr>
        <w:ind w:left="4320" w:hanging="360"/>
      </w:pPr>
      <w:rPr>
        <w:rFonts w:ascii="Wingdings" w:hAnsi="Wingdings" w:hint="default"/>
      </w:rPr>
    </w:lvl>
    <w:lvl w:ilvl="6" w:tplc="B3EE3522">
      <w:start w:val="1"/>
      <w:numFmt w:val="bullet"/>
      <w:lvlText w:val=""/>
      <w:lvlJc w:val="left"/>
      <w:pPr>
        <w:ind w:left="5040" w:hanging="360"/>
      </w:pPr>
      <w:rPr>
        <w:rFonts w:ascii="Symbol" w:hAnsi="Symbol" w:hint="default"/>
      </w:rPr>
    </w:lvl>
    <w:lvl w:ilvl="7" w:tplc="C18A70BE">
      <w:start w:val="1"/>
      <w:numFmt w:val="bullet"/>
      <w:lvlText w:val="o"/>
      <w:lvlJc w:val="left"/>
      <w:pPr>
        <w:ind w:left="5760" w:hanging="360"/>
      </w:pPr>
      <w:rPr>
        <w:rFonts w:ascii="Courier New" w:hAnsi="Courier New" w:hint="default"/>
      </w:rPr>
    </w:lvl>
    <w:lvl w:ilvl="8" w:tplc="BEE4D658">
      <w:start w:val="1"/>
      <w:numFmt w:val="bullet"/>
      <w:lvlText w:val=""/>
      <w:lvlJc w:val="left"/>
      <w:pPr>
        <w:ind w:left="6480" w:hanging="360"/>
      </w:pPr>
      <w:rPr>
        <w:rFonts w:ascii="Wingdings" w:hAnsi="Wingdings" w:hint="default"/>
      </w:rPr>
    </w:lvl>
  </w:abstractNum>
  <w:abstractNum w:abstractNumId="12" w15:restartNumberingAfterBreak="0">
    <w:nsid w:val="510453B1"/>
    <w:multiLevelType w:val="hybridMultilevel"/>
    <w:tmpl w:val="7FE2A9F2"/>
    <w:lvl w:ilvl="0" w:tplc="475AAF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0C6D9B"/>
    <w:multiLevelType w:val="hybridMultilevel"/>
    <w:tmpl w:val="248A37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5C655B1"/>
    <w:multiLevelType w:val="hybridMultilevel"/>
    <w:tmpl w:val="1CCE8A24"/>
    <w:lvl w:ilvl="0" w:tplc="87E85B6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FDC30F"/>
    <w:multiLevelType w:val="hybridMultilevel"/>
    <w:tmpl w:val="938E2216"/>
    <w:lvl w:ilvl="0" w:tplc="200E27B6">
      <w:start w:val="1"/>
      <w:numFmt w:val="bullet"/>
      <w:lvlText w:val="-"/>
      <w:lvlJc w:val="left"/>
      <w:pPr>
        <w:ind w:left="720" w:hanging="360"/>
      </w:pPr>
      <w:rPr>
        <w:rFonts w:ascii="Aptos" w:hAnsi="Aptos" w:hint="default"/>
      </w:rPr>
    </w:lvl>
    <w:lvl w:ilvl="1" w:tplc="E348F88E">
      <w:start w:val="1"/>
      <w:numFmt w:val="bullet"/>
      <w:lvlText w:val="o"/>
      <w:lvlJc w:val="left"/>
      <w:pPr>
        <w:ind w:left="1440" w:hanging="360"/>
      </w:pPr>
      <w:rPr>
        <w:rFonts w:ascii="Courier New" w:hAnsi="Courier New" w:hint="default"/>
      </w:rPr>
    </w:lvl>
    <w:lvl w:ilvl="2" w:tplc="25B298E4">
      <w:start w:val="1"/>
      <w:numFmt w:val="bullet"/>
      <w:lvlText w:val=""/>
      <w:lvlJc w:val="left"/>
      <w:pPr>
        <w:ind w:left="2160" w:hanging="360"/>
      </w:pPr>
      <w:rPr>
        <w:rFonts w:ascii="Wingdings" w:hAnsi="Wingdings" w:hint="default"/>
      </w:rPr>
    </w:lvl>
    <w:lvl w:ilvl="3" w:tplc="E8709106">
      <w:start w:val="1"/>
      <w:numFmt w:val="bullet"/>
      <w:lvlText w:val=""/>
      <w:lvlJc w:val="left"/>
      <w:pPr>
        <w:ind w:left="2880" w:hanging="360"/>
      </w:pPr>
      <w:rPr>
        <w:rFonts w:ascii="Symbol" w:hAnsi="Symbol" w:hint="default"/>
      </w:rPr>
    </w:lvl>
    <w:lvl w:ilvl="4" w:tplc="0B88A706">
      <w:start w:val="1"/>
      <w:numFmt w:val="bullet"/>
      <w:lvlText w:val="o"/>
      <w:lvlJc w:val="left"/>
      <w:pPr>
        <w:ind w:left="3600" w:hanging="360"/>
      </w:pPr>
      <w:rPr>
        <w:rFonts w:ascii="Courier New" w:hAnsi="Courier New" w:hint="default"/>
      </w:rPr>
    </w:lvl>
    <w:lvl w:ilvl="5" w:tplc="04BCDE2A">
      <w:start w:val="1"/>
      <w:numFmt w:val="bullet"/>
      <w:lvlText w:val=""/>
      <w:lvlJc w:val="left"/>
      <w:pPr>
        <w:ind w:left="4320" w:hanging="360"/>
      </w:pPr>
      <w:rPr>
        <w:rFonts w:ascii="Wingdings" w:hAnsi="Wingdings" w:hint="default"/>
      </w:rPr>
    </w:lvl>
    <w:lvl w:ilvl="6" w:tplc="9B1E3D1C">
      <w:start w:val="1"/>
      <w:numFmt w:val="bullet"/>
      <w:lvlText w:val=""/>
      <w:lvlJc w:val="left"/>
      <w:pPr>
        <w:ind w:left="5040" w:hanging="360"/>
      </w:pPr>
      <w:rPr>
        <w:rFonts w:ascii="Symbol" w:hAnsi="Symbol" w:hint="default"/>
      </w:rPr>
    </w:lvl>
    <w:lvl w:ilvl="7" w:tplc="D2208F18">
      <w:start w:val="1"/>
      <w:numFmt w:val="bullet"/>
      <w:lvlText w:val="o"/>
      <w:lvlJc w:val="left"/>
      <w:pPr>
        <w:ind w:left="5760" w:hanging="360"/>
      </w:pPr>
      <w:rPr>
        <w:rFonts w:ascii="Courier New" w:hAnsi="Courier New" w:hint="default"/>
      </w:rPr>
    </w:lvl>
    <w:lvl w:ilvl="8" w:tplc="0D6890C2">
      <w:start w:val="1"/>
      <w:numFmt w:val="bullet"/>
      <w:lvlText w:val=""/>
      <w:lvlJc w:val="left"/>
      <w:pPr>
        <w:ind w:left="6480" w:hanging="360"/>
      </w:pPr>
      <w:rPr>
        <w:rFonts w:ascii="Wingdings" w:hAnsi="Wingdings" w:hint="default"/>
      </w:rPr>
    </w:lvl>
  </w:abstractNum>
  <w:abstractNum w:abstractNumId="16" w15:restartNumberingAfterBreak="0">
    <w:nsid w:val="6D056991"/>
    <w:multiLevelType w:val="hybridMultilevel"/>
    <w:tmpl w:val="3CE45A78"/>
    <w:lvl w:ilvl="0" w:tplc="2AFA0686">
      <w:start w:val="1"/>
      <w:numFmt w:val="bullet"/>
      <w:lvlText w:val="-"/>
      <w:lvlJc w:val="left"/>
      <w:pPr>
        <w:ind w:left="720" w:hanging="360"/>
      </w:pPr>
      <w:rPr>
        <w:rFonts w:ascii="Calibri" w:hAnsi="Calibri" w:hint="default"/>
      </w:rPr>
    </w:lvl>
    <w:lvl w:ilvl="1" w:tplc="93AEE23E">
      <w:start w:val="1"/>
      <w:numFmt w:val="bullet"/>
      <w:lvlText w:val="o"/>
      <w:lvlJc w:val="left"/>
      <w:pPr>
        <w:ind w:left="1440" w:hanging="360"/>
      </w:pPr>
      <w:rPr>
        <w:rFonts w:ascii="Courier New" w:hAnsi="Courier New" w:hint="default"/>
      </w:rPr>
    </w:lvl>
    <w:lvl w:ilvl="2" w:tplc="DEBA054A">
      <w:start w:val="1"/>
      <w:numFmt w:val="bullet"/>
      <w:lvlText w:val=""/>
      <w:lvlJc w:val="left"/>
      <w:pPr>
        <w:ind w:left="2160" w:hanging="360"/>
      </w:pPr>
      <w:rPr>
        <w:rFonts w:ascii="Wingdings" w:hAnsi="Wingdings" w:hint="default"/>
      </w:rPr>
    </w:lvl>
    <w:lvl w:ilvl="3" w:tplc="5DB42882">
      <w:start w:val="1"/>
      <w:numFmt w:val="bullet"/>
      <w:lvlText w:val=""/>
      <w:lvlJc w:val="left"/>
      <w:pPr>
        <w:ind w:left="2880" w:hanging="360"/>
      </w:pPr>
      <w:rPr>
        <w:rFonts w:ascii="Symbol" w:hAnsi="Symbol" w:hint="default"/>
      </w:rPr>
    </w:lvl>
    <w:lvl w:ilvl="4" w:tplc="517C76D4">
      <w:start w:val="1"/>
      <w:numFmt w:val="bullet"/>
      <w:lvlText w:val="o"/>
      <w:lvlJc w:val="left"/>
      <w:pPr>
        <w:ind w:left="3600" w:hanging="360"/>
      </w:pPr>
      <w:rPr>
        <w:rFonts w:ascii="Courier New" w:hAnsi="Courier New" w:hint="default"/>
      </w:rPr>
    </w:lvl>
    <w:lvl w:ilvl="5" w:tplc="16820186">
      <w:start w:val="1"/>
      <w:numFmt w:val="bullet"/>
      <w:lvlText w:val=""/>
      <w:lvlJc w:val="left"/>
      <w:pPr>
        <w:ind w:left="4320" w:hanging="360"/>
      </w:pPr>
      <w:rPr>
        <w:rFonts w:ascii="Wingdings" w:hAnsi="Wingdings" w:hint="default"/>
      </w:rPr>
    </w:lvl>
    <w:lvl w:ilvl="6" w:tplc="A920E436">
      <w:start w:val="1"/>
      <w:numFmt w:val="bullet"/>
      <w:lvlText w:val=""/>
      <w:lvlJc w:val="left"/>
      <w:pPr>
        <w:ind w:left="5040" w:hanging="360"/>
      </w:pPr>
      <w:rPr>
        <w:rFonts w:ascii="Symbol" w:hAnsi="Symbol" w:hint="default"/>
      </w:rPr>
    </w:lvl>
    <w:lvl w:ilvl="7" w:tplc="AB521B96">
      <w:start w:val="1"/>
      <w:numFmt w:val="bullet"/>
      <w:lvlText w:val="o"/>
      <w:lvlJc w:val="left"/>
      <w:pPr>
        <w:ind w:left="5760" w:hanging="360"/>
      </w:pPr>
      <w:rPr>
        <w:rFonts w:ascii="Courier New" w:hAnsi="Courier New" w:hint="default"/>
      </w:rPr>
    </w:lvl>
    <w:lvl w:ilvl="8" w:tplc="9AA2D9D6">
      <w:start w:val="1"/>
      <w:numFmt w:val="bullet"/>
      <w:lvlText w:val=""/>
      <w:lvlJc w:val="left"/>
      <w:pPr>
        <w:ind w:left="6480" w:hanging="360"/>
      </w:pPr>
      <w:rPr>
        <w:rFonts w:ascii="Wingdings" w:hAnsi="Wingdings" w:hint="default"/>
      </w:rPr>
    </w:lvl>
  </w:abstractNum>
  <w:abstractNum w:abstractNumId="17" w15:restartNumberingAfterBreak="0">
    <w:nsid w:val="70594596"/>
    <w:multiLevelType w:val="hybridMultilevel"/>
    <w:tmpl w:val="931C400E"/>
    <w:lvl w:ilvl="0" w:tplc="4B849CCA">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607349E"/>
    <w:multiLevelType w:val="hybridMultilevel"/>
    <w:tmpl w:val="F04AC652"/>
    <w:lvl w:ilvl="0" w:tplc="6C4AD25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6F6149"/>
    <w:multiLevelType w:val="hybridMultilevel"/>
    <w:tmpl w:val="4B7091A6"/>
    <w:lvl w:ilvl="0" w:tplc="10FE3B32">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C83F00"/>
    <w:multiLevelType w:val="hybridMultilevel"/>
    <w:tmpl w:val="D3DE6E48"/>
    <w:lvl w:ilvl="0" w:tplc="F7BA5192">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8612624">
    <w:abstractNumId w:val="9"/>
  </w:num>
  <w:num w:numId="2" w16cid:durableId="1926260034">
    <w:abstractNumId w:val="11"/>
  </w:num>
  <w:num w:numId="3" w16cid:durableId="891161099">
    <w:abstractNumId w:val="15"/>
  </w:num>
  <w:num w:numId="4" w16cid:durableId="1057629011">
    <w:abstractNumId w:val="16"/>
  </w:num>
  <w:num w:numId="5" w16cid:durableId="1822112420">
    <w:abstractNumId w:val="8"/>
  </w:num>
  <w:num w:numId="6" w16cid:durableId="705448736">
    <w:abstractNumId w:val="0"/>
  </w:num>
  <w:num w:numId="7" w16cid:durableId="192113575">
    <w:abstractNumId w:val="7"/>
  </w:num>
  <w:num w:numId="8" w16cid:durableId="1760364257">
    <w:abstractNumId w:val="3"/>
  </w:num>
  <w:num w:numId="9" w16cid:durableId="1994093000">
    <w:abstractNumId w:val="14"/>
  </w:num>
  <w:num w:numId="10" w16cid:durableId="1634869320">
    <w:abstractNumId w:val="12"/>
  </w:num>
  <w:num w:numId="11" w16cid:durableId="1867323950">
    <w:abstractNumId w:val="20"/>
  </w:num>
  <w:num w:numId="12" w16cid:durableId="1269041955">
    <w:abstractNumId w:val="2"/>
  </w:num>
  <w:num w:numId="13" w16cid:durableId="1480656872">
    <w:abstractNumId w:val="19"/>
  </w:num>
  <w:num w:numId="14" w16cid:durableId="1687824245">
    <w:abstractNumId w:val="4"/>
  </w:num>
  <w:num w:numId="15" w16cid:durableId="104737765">
    <w:abstractNumId w:val="17"/>
  </w:num>
  <w:num w:numId="16" w16cid:durableId="541751978">
    <w:abstractNumId w:val="6"/>
  </w:num>
  <w:num w:numId="17" w16cid:durableId="1737824612">
    <w:abstractNumId w:val="13"/>
  </w:num>
  <w:num w:numId="18" w16cid:durableId="771588001">
    <w:abstractNumId w:val="1"/>
  </w:num>
  <w:num w:numId="19" w16cid:durableId="71708622">
    <w:abstractNumId w:val="18"/>
  </w:num>
  <w:num w:numId="20" w16cid:durableId="926886413">
    <w:abstractNumId w:val="10"/>
  </w:num>
  <w:num w:numId="21" w16cid:durableId="699554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E2"/>
    <w:rsid w:val="00000814"/>
    <w:rsid w:val="0000300C"/>
    <w:rsid w:val="000064B7"/>
    <w:rsid w:val="00015FF5"/>
    <w:rsid w:val="0001600A"/>
    <w:rsid w:val="00022C02"/>
    <w:rsid w:val="00035AB8"/>
    <w:rsid w:val="00036BBF"/>
    <w:rsid w:val="000526CE"/>
    <w:rsid w:val="00064310"/>
    <w:rsid w:val="00065B95"/>
    <w:rsid w:val="0007270F"/>
    <w:rsid w:val="00074BC2"/>
    <w:rsid w:val="000832BD"/>
    <w:rsid w:val="00087CC9"/>
    <w:rsid w:val="00090381"/>
    <w:rsid w:val="00092987"/>
    <w:rsid w:val="00092BE9"/>
    <w:rsid w:val="00096A16"/>
    <w:rsid w:val="000A1022"/>
    <w:rsid w:val="000D1EBC"/>
    <w:rsid w:val="000E01D0"/>
    <w:rsid w:val="000E26F0"/>
    <w:rsid w:val="000E3282"/>
    <w:rsid w:val="000E5F35"/>
    <w:rsid w:val="000F15F2"/>
    <w:rsid w:val="000F3915"/>
    <w:rsid w:val="00100892"/>
    <w:rsid w:val="00111CB5"/>
    <w:rsid w:val="00112D69"/>
    <w:rsid w:val="00114330"/>
    <w:rsid w:val="00116EBC"/>
    <w:rsid w:val="00123BEB"/>
    <w:rsid w:val="00125D42"/>
    <w:rsid w:val="00126802"/>
    <w:rsid w:val="001327CC"/>
    <w:rsid w:val="00145DE9"/>
    <w:rsid w:val="00145FB7"/>
    <w:rsid w:val="001464AB"/>
    <w:rsid w:val="0015423C"/>
    <w:rsid w:val="00156E6E"/>
    <w:rsid w:val="0016529F"/>
    <w:rsid w:val="001716D7"/>
    <w:rsid w:val="00186C52"/>
    <w:rsid w:val="00186D02"/>
    <w:rsid w:val="001970D8"/>
    <w:rsid w:val="001A1AD7"/>
    <w:rsid w:val="001A46D5"/>
    <w:rsid w:val="001B560B"/>
    <w:rsid w:val="001C04F8"/>
    <w:rsid w:val="001C1F4E"/>
    <w:rsid w:val="001C4570"/>
    <w:rsid w:val="001C4AFE"/>
    <w:rsid w:val="001D0EBD"/>
    <w:rsid w:val="001D5E66"/>
    <w:rsid w:val="001E1DEB"/>
    <w:rsid w:val="001E43AD"/>
    <w:rsid w:val="002008D4"/>
    <w:rsid w:val="0020370C"/>
    <w:rsid w:val="002045A1"/>
    <w:rsid w:val="00204F15"/>
    <w:rsid w:val="00205EB0"/>
    <w:rsid w:val="00210218"/>
    <w:rsid w:val="00215342"/>
    <w:rsid w:val="002259FE"/>
    <w:rsid w:val="00225EC0"/>
    <w:rsid w:val="00232641"/>
    <w:rsid w:val="00235C09"/>
    <w:rsid w:val="00237E46"/>
    <w:rsid w:val="00237EBA"/>
    <w:rsid w:val="00237F6D"/>
    <w:rsid w:val="00246758"/>
    <w:rsid w:val="002500C8"/>
    <w:rsid w:val="00251814"/>
    <w:rsid w:val="002660D4"/>
    <w:rsid w:val="00266B6C"/>
    <w:rsid w:val="00271397"/>
    <w:rsid w:val="0028100F"/>
    <w:rsid w:val="002877C5"/>
    <w:rsid w:val="00292127"/>
    <w:rsid w:val="00292A4A"/>
    <w:rsid w:val="002A4029"/>
    <w:rsid w:val="002A55B1"/>
    <w:rsid w:val="002B09D1"/>
    <w:rsid w:val="002B2F1C"/>
    <w:rsid w:val="002B4065"/>
    <w:rsid w:val="002B5460"/>
    <w:rsid w:val="002B5D11"/>
    <w:rsid w:val="002B7A3F"/>
    <w:rsid w:val="002BE6FB"/>
    <w:rsid w:val="002E25C8"/>
    <w:rsid w:val="002E3C4F"/>
    <w:rsid w:val="002E3CFF"/>
    <w:rsid w:val="002F0CF6"/>
    <w:rsid w:val="002F3FD1"/>
    <w:rsid w:val="002F77C1"/>
    <w:rsid w:val="00302141"/>
    <w:rsid w:val="00306BF7"/>
    <w:rsid w:val="00307873"/>
    <w:rsid w:val="00315256"/>
    <w:rsid w:val="00321B79"/>
    <w:rsid w:val="00323269"/>
    <w:rsid w:val="00323486"/>
    <w:rsid w:val="00331686"/>
    <w:rsid w:val="00346A0E"/>
    <w:rsid w:val="00350690"/>
    <w:rsid w:val="00354328"/>
    <w:rsid w:val="00356051"/>
    <w:rsid w:val="00362976"/>
    <w:rsid w:val="003641C3"/>
    <w:rsid w:val="00370116"/>
    <w:rsid w:val="00373A24"/>
    <w:rsid w:val="0038075A"/>
    <w:rsid w:val="00386DE0"/>
    <w:rsid w:val="00387733"/>
    <w:rsid w:val="003A783F"/>
    <w:rsid w:val="003B7650"/>
    <w:rsid w:val="003C002F"/>
    <w:rsid w:val="003C2370"/>
    <w:rsid w:val="003D1B58"/>
    <w:rsid w:val="003D244B"/>
    <w:rsid w:val="003D589C"/>
    <w:rsid w:val="003E3BB6"/>
    <w:rsid w:val="003E3DB5"/>
    <w:rsid w:val="003F5D47"/>
    <w:rsid w:val="00411303"/>
    <w:rsid w:val="0041375D"/>
    <w:rsid w:val="00424AD4"/>
    <w:rsid w:val="00441543"/>
    <w:rsid w:val="00443E00"/>
    <w:rsid w:val="00450E5D"/>
    <w:rsid w:val="00460F75"/>
    <w:rsid w:val="00464FF2"/>
    <w:rsid w:val="00465A06"/>
    <w:rsid w:val="00467A6F"/>
    <w:rsid w:val="00477A41"/>
    <w:rsid w:val="00482ABE"/>
    <w:rsid w:val="004A29FC"/>
    <w:rsid w:val="004B3CE4"/>
    <w:rsid w:val="004B4E24"/>
    <w:rsid w:val="004C4176"/>
    <w:rsid w:val="004E030D"/>
    <w:rsid w:val="004E35BE"/>
    <w:rsid w:val="004E3E82"/>
    <w:rsid w:val="004E516F"/>
    <w:rsid w:val="004E61D5"/>
    <w:rsid w:val="004F44CE"/>
    <w:rsid w:val="00517479"/>
    <w:rsid w:val="0053255F"/>
    <w:rsid w:val="0053325F"/>
    <w:rsid w:val="00534C30"/>
    <w:rsid w:val="00541E82"/>
    <w:rsid w:val="00543C4F"/>
    <w:rsid w:val="0054723B"/>
    <w:rsid w:val="0055350B"/>
    <w:rsid w:val="00561A61"/>
    <w:rsid w:val="005637C4"/>
    <w:rsid w:val="00563A35"/>
    <w:rsid w:val="00565B80"/>
    <w:rsid w:val="00571886"/>
    <w:rsid w:val="0058288C"/>
    <w:rsid w:val="00587C6C"/>
    <w:rsid w:val="0059154E"/>
    <w:rsid w:val="0059305B"/>
    <w:rsid w:val="005A42FC"/>
    <w:rsid w:val="005A43A6"/>
    <w:rsid w:val="005B35B3"/>
    <w:rsid w:val="005B6BBE"/>
    <w:rsid w:val="005C18A1"/>
    <w:rsid w:val="005D797B"/>
    <w:rsid w:val="005E2F65"/>
    <w:rsid w:val="005F3D56"/>
    <w:rsid w:val="005F4854"/>
    <w:rsid w:val="005F6B6D"/>
    <w:rsid w:val="006010DD"/>
    <w:rsid w:val="00603D34"/>
    <w:rsid w:val="0063067C"/>
    <w:rsid w:val="006345EB"/>
    <w:rsid w:val="00640177"/>
    <w:rsid w:val="006471B8"/>
    <w:rsid w:val="006509B9"/>
    <w:rsid w:val="0065402E"/>
    <w:rsid w:val="00654E4C"/>
    <w:rsid w:val="00664324"/>
    <w:rsid w:val="00671EA4"/>
    <w:rsid w:val="006768C7"/>
    <w:rsid w:val="006A27A5"/>
    <w:rsid w:val="006A798A"/>
    <w:rsid w:val="006B2272"/>
    <w:rsid w:val="006B3B65"/>
    <w:rsid w:val="006C142D"/>
    <w:rsid w:val="006C4732"/>
    <w:rsid w:val="006C5C9E"/>
    <w:rsid w:val="006C6436"/>
    <w:rsid w:val="006C665C"/>
    <w:rsid w:val="006D4232"/>
    <w:rsid w:val="006E08E3"/>
    <w:rsid w:val="006E370C"/>
    <w:rsid w:val="006E5AB6"/>
    <w:rsid w:val="006E6C61"/>
    <w:rsid w:val="006E702C"/>
    <w:rsid w:val="0070733D"/>
    <w:rsid w:val="0071489F"/>
    <w:rsid w:val="007162F3"/>
    <w:rsid w:val="0072559C"/>
    <w:rsid w:val="00727EC2"/>
    <w:rsid w:val="00731513"/>
    <w:rsid w:val="00734B2A"/>
    <w:rsid w:val="007420A0"/>
    <w:rsid w:val="00750D76"/>
    <w:rsid w:val="00754391"/>
    <w:rsid w:val="00757D5E"/>
    <w:rsid w:val="00763D1B"/>
    <w:rsid w:val="0077569E"/>
    <w:rsid w:val="007806A1"/>
    <w:rsid w:val="00785C83"/>
    <w:rsid w:val="007863AB"/>
    <w:rsid w:val="007A087E"/>
    <w:rsid w:val="007C3093"/>
    <w:rsid w:val="007D29ED"/>
    <w:rsid w:val="007D5AE3"/>
    <w:rsid w:val="007E0DC1"/>
    <w:rsid w:val="007E44CF"/>
    <w:rsid w:val="007F112A"/>
    <w:rsid w:val="007F1E28"/>
    <w:rsid w:val="007F37C1"/>
    <w:rsid w:val="007F5937"/>
    <w:rsid w:val="007F7008"/>
    <w:rsid w:val="00803495"/>
    <w:rsid w:val="00810669"/>
    <w:rsid w:val="008178FE"/>
    <w:rsid w:val="00820BFC"/>
    <w:rsid w:val="00830CA7"/>
    <w:rsid w:val="0083628F"/>
    <w:rsid w:val="00847BA1"/>
    <w:rsid w:val="0085183C"/>
    <w:rsid w:val="00867750"/>
    <w:rsid w:val="00872CF0"/>
    <w:rsid w:val="00886C65"/>
    <w:rsid w:val="0088732B"/>
    <w:rsid w:val="008975A2"/>
    <w:rsid w:val="008A3048"/>
    <w:rsid w:val="008A76E1"/>
    <w:rsid w:val="008A7B7B"/>
    <w:rsid w:val="008C59A6"/>
    <w:rsid w:val="008C6D1D"/>
    <w:rsid w:val="008E0F7E"/>
    <w:rsid w:val="008E1CE4"/>
    <w:rsid w:val="008E3D1C"/>
    <w:rsid w:val="008E69E1"/>
    <w:rsid w:val="008F3942"/>
    <w:rsid w:val="009010BD"/>
    <w:rsid w:val="009066D6"/>
    <w:rsid w:val="00910B26"/>
    <w:rsid w:val="00910B79"/>
    <w:rsid w:val="00930EA0"/>
    <w:rsid w:val="00931053"/>
    <w:rsid w:val="00931D8A"/>
    <w:rsid w:val="00941202"/>
    <w:rsid w:val="00941EDB"/>
    <w:rsid w:val="00951D8D"/>
    <w:rsid w:val="00953290"/>
    <w:rsid w:val="00956FC5"/>
    <w:rsid w:val="00965F31"/>
    <w:rsid w:val="009662F0"/>
    <w:rsid w:val="00967A56"/>
    <w:rsid w:val="00977812"/>
    <w:rsid w:val="00977C2D"/>
    <w:rsid w:val="00982057"/>
    <w:rsid w:val="00983955"/>
    <w:rsid w:val="00985F2E"/>
    <w:rsid w:val="00987FEC"/>
    <w:rsid w:val="00994E6B"/>
    <w:rsid w:val="0099510E"/>
    <w:rsid w:val="00997957"/>
    <w:rsid w:val="009A2455"/>
    <w:rsid w:val="009B0D64"/>
    <w:rsid w:val="009B4C89"/>
    <w:rsid w:val="009D25C0"/>
    <w:rsid w:val="009D45AE"/>
    <w:rsid w:val="009D669D"/>
    <w:rsid w:val="009E5F6D"/>
    <w:rsid w:val="009E6B7F"/>
    <w:rsid w:val="009E75BE"/>
    <w:rsid w:val="009F3D12"/>
    <w:rsid w:val="009F449A"/>
    <w:rsid w:val="009F5E6E"/>
    <w:rsid w:val="00A25D2D"/>
    <w:rsid w:val="00A2612A"/>
    <w:rsid w:val="00A32561"/>
    <w:rsid w:val="00A33361"/>
    <w:rsid w:val="00A377FD"/>
    <w:rsid w:val="00A40947"/>
    <w:rsid w:val="00A47025"/>
    <w:rsid w:val="00A54A2C"/>
    <w:rsid w:val="00A602D7"/>
    <w:rsid w:val="00A61C72"/>
    <w:rsid w:val="00A64442"/>
    <w:rsid w:val="00A72757"/>
    <w:rsid w:val="00A80B77"/>
    <w:rsid w:val="00A92068"/>
    <w:rsid w:val="00A97B1E"/>
    <w:rsid w:val="00AA19B7"/>
    <w:rsid w:val="00AA51F2"/>
    <w:rsid w:val="00AB176E"/>
    <w:rsid w:val="00AC0EF5"/>
    <w:rsid w:val="00AD0E5A"/>
    <w:rsid w:val="00AD38FD"/>
    <w:rsid w:val="00AD3B07"/>
    <w:rsid w:val="00AD7010"/>
    <w:rsid w:val="00AE284D"/>
    <w:rsid w:val="00AF186E"/>
    <w:rsid w:val="00AF3086"/>
    <w:rsid w:val="00B03E13"/>
    <w:rsid w:val="00B109A6"/>
    <w:rsid w:val="00B13F47"/>
    <w:rsid w:val="00B16705"/>
    <w:rsid w:val="00B20BEA"/>
    <w:rsid w:val="00B2131C"/>
    <w:rsid w:val="00B450DA"/>
    <w:rsid w:val="00B4705F"/>
    <w:rsid w:val="00B546D7"/>
    <w:rsid w:val="00B61583"/>
    <w:rsid w:val="00B802E8"/>
    <w:rsid w:val="00B80912"/>
    <w:rsid w:val="00B81BA4"/>
    <w:rsid w:val="00B866ED"/>
    <w:rsid w:val="00B952B0"/>
    <w:rsid w:val="00B966DF"/>
    <w:rsid w:val="00B96FB9"/>
    <w:rsid w:val="00BA26B2"/>
    <w:rsid w:val="00BA294F"/>
    <w:rsid w:val="00BA41A2"/>
    <w:rsid w:val="00BA49BC"/>
    <w:rsid w:val="00BC4C86"/>
    <w:rsid w:val="00BE5252"/>
    <w:rsid w:val="00BF1B92"/>
    <w:rsid w:val="00BF79E5"/>
    <w:rsid w:val="00C02401"/>
    <w:rsid w:val="00C04C72"/>
    <w:rsid w:val="00C1018A"/>
    <w:rsid w:val="00C12D82"/>
    <w:rsid w:val="00C16C70"/>
    <w:rsid w:val="00C17D38"/>
    <w:rsid w:val="00C24293"/>
    <w:rsid w:val="00C33285"/>
    <w:rsid w:val="00C34C60"/>
    <w:rsid w:val="00C365B6"/>
    <w:rsid w:val="00C37433"/>
    <w:rsid w:val="00C57C4D"/>
    <w:rsid w:val="00C6093C"/>
    <w:rsid w:val="00C62106"/>
    <w:rsid w:val="00C62752"/>
    <w:rsid w:val="00C6515C"/>
    <w:rsid w:val="00C70485"/>
    <w:rsid w:val="00C71859"/>
    <w:rsid w:val="00C724C5"/>
    <w:rsid w:val="00C9677B"/>
    <w:rsid w:val="00CA0B07"/>
    <w:rsid w:val="00CA427C"/>
    <w:rsid w:val="00CB15D9"/>
    <w:rsid w:val="00CB5DCA"/>
    <w:rsid w:val="00CC04AD"/>
    <w:rsid w:val="00CC245D"/>
    <w:rsid w:val="00CC3F8A"/>
    <w:rsid w:val="00CC461D"/>
    <w:rsid w:val="00CD0E05"/>
    <w:rsid w:val="00CD1C16"/>
    <w:rsid w:val="00CD674C"/>
    <w:rsid w:val="00CE1AC2"/>
    <w:rsid w:val="00CE1C7B"/>
    <w:rsid w:val="00CE2EDE"/>
    <w:rsid w:val="00CE4A63"/>
    <w:rsid w:val="00CE4B91"/>
    <w:rsid w:val="00CE5266"/>
    <w:rsid w:val="00CF111A"/>
    <w:rsid w:val="00CF708F"/>
    <w:rsid w:val="00D07A59"/>
    <w:rsid w:val="00D20252"/>
    <w:rsid w:val="00D33CAD"/>
    <w:rsid w:val="00D41E53"/>
    <w:rsid w:val="00D50951"/>
    <w:rsid w:val="00D564E8"/>
    <w:rsid w:val="00D665B7"/>
    <w:rsid w:val="00D672C1"/>
    <w:rsid w:val="00D73831"/>
    <w:rsid w:val="00D73E67"/>
    <w:rsid w:val="00D7710E"/>
    <w:rsid w:val="00D849AE"/>
    <w:rsid w:val="00D86760"/>
    <w:rsid w:val="00DA4B17"/>
    <w:rsid w:val="00DB0681"/>
    <w:rsid w:val="00DB1AA2"/>
    <w:rsid w:val="00DB1E5B"/>
    <w:rsid w:val="00DB5BB5"/>
    <w:rsid w:val="00DC66F3"/>
    <w:rsid w:val="00DD05C6"/>
    <w:rsid w:val="00DD3AAB"/>
    <w:rsid w:val="00DD64FD"/>
    <w:rsid w:val="00DD74F0"/>
    <w:rsid w:val="00DE582A"/>
    <w:rsid w:val="00DE768E"/>
    <w:rsid w:val="00DE7D2A"/>
    <w:rsid w:val="00DF07AB"/>
    <w:rsid w:val="00DF23B1"/>
    <w:rsid w:val="00DF3D59"/>
    <w:rsid w:val="00E00A48"/>
    <w:rsid w:val="00E01260"/>
    <w:rsid w:val="00E01A02"/>
    <w:rsid w:val="00E12748"/>
    <w:rsid w:val="00E171F5"/>
    <w:rsid w:val="00E17487"/>
    <w:rsid w:val="00E2090F"/>
    <w:rsid w:val="00E366ED"/>
    <w:rsid w:val="00E3705E"/>
    <w:rsid w:val="00E371E8"/>
    <w:rsid w:val="00E50ADE"/>
    <w:rsid w:val="00E51071"/>
    <w:rsid w:val="00E51FA4"/>
    <w:rsid w:val="00E542C1"/>
    <w:rsid w:val="00E67150"/>
    <w:rsid w:val="00E76918"/>
    <w:rsid w:val="00E8240A"/>
    <w:rsid w:val="00E87A62"/>
    <w:rsid w:val="00E90E85"/>
    <w:rsid w:val="00EA0471"/>
    <w:rsid w:val="00EA2747"/>
    <w:rsid w:val="00EA56DE"/>
    <w:rsid w:val="00EB20B1"/>
    <w:rsid w:val="00EC3BE7"/>
    <w:rsid w:val="00EC4BB9"/>
    <w:rsid w:val="00EC6B98"/>
    <w:rsid w:val="00ED0D7F"/>
    <w:rsid w:val="00ED5BA3"/>
    <w:rsid w:val="00EE04AF"/>
    <w:rsid w:val="00EE1E22"/>
    <w:rsid w:val="00EF08B1"/>
    <w:rsid w:val="00EF2028"/>
    <w:rsid w:val="00F02B5F"/>
    <w:rsid w:val="00F20458"/>
    <w:rsid w:val="00F30148"/>
    <w:rsid w:val="00F33B2F"/>
    <w:rsid w:val="00F44204"/>
    <w:rsid w:val="00F46A33"/>
    <w:rsid w:val="00F503E0"/>
    <w:rsid w:val="00F60012"/>
    <w:rsid w:val="00F61FA2"/>
    <w:rsid w:val="00F65247"/>
    <w:rsid w:val="00F7676C"/>
    <w:rsid w:val="00F76EE5"/>
    <w:rsid w:val="00F77463"/>
    <w:rsid w:val="00F80F21"/>
    <w:rsid w:val="00F94F44"/>
    <w:rsid w:val="00F961E2"/>
    <w:rsid w:val="00FA6D2F"/>
    <w:rsid w:val="00FB71A4"/>
    <w:rsid w:val="00FB9185"/>
    <w:rsid w:val="00FC07B8"/>
    <w:rsid w:val="00FD4CA4"/>
    <w:rsid w:val="00FE1A25"/>
    <w:rsid w:val="01D7F0A3"/>
    <w:rsid w:val="02458D48"/>
    <w:rsid w:val="0312EF9C"/>
    <w:rsid w:val="034A42DD"/>
    <w:rsid w:val="03F16770"/>
    <w:rsid w:val="042EC9E9"/>
    <w:rsid w:val="056B6996"/>
    <w:rsid w:val="077963BD"/>
    <w:rsid w:val="097555DB"/>
    <w:rsid w:val="09A18882"/>
    <w:rsid w:val="0A656923"/>
    <w:rsid w:val="0BE497AE"/>
    <w:rsid w:val="0E3BF7A5"/>
    <w:rsid w:val="0EC8C2A2"/>
    <w:rsid w:val="1052F2A8"/>
    <w:rsid w:val="10CC5E9E"/>
    <w:rsid w:val="11C69D30"/>
    <w:rsid w:val="11E1E631"/>
    <w:rsid w:val="11F94814"/>
    <w:rsid w:val="131327A7"/>
    <w:rsid w:val="13C5756D"/>
    <w:rsid w:val="141BC343"/>
    <w:rsid w:val="149F32AF"/>
    <w:rsid w:val="1523C9E8"/>
    <w:rsid w:val="1565E90C"/>
    <w:rsid w:val="17079620"/>
    <w:rsid w:val="1749C2FB"/>
    <w:rsid w:val="179BC7E8"/>
    <w:rsid w:val="18F52F4A"/>
    <w:rsid w:val="1A9827EE"/>
    <w:rsid w:val="1B499E1B"/>
    <w:rsid w:val="1B4BCF22"/>
    <w:rsid w:val="1BDDFB85"/>
    <w:rsid w:val="1BED1104"/>
    <w:rsid w:val="1C1CC471"/>
    <w:rsid w:val="1C37502D"/>
    <w:rsid w:val="1C40E67C"/>
    <w:rsid w:val="1E4817F7"/>
    <w:rsid w:val="1EF64EF7"/>
    <w:rsid w:val="1FF5AEBE"/>
    <w:rsid w:val="20C0755B"/>
    <w:rsid w:val="223584D9"/>
    <w:rsid w:val="224A1ED4"/>
    <w:rsid w:val="22D0676D"/>
    <w:rsid w:val="23E43211"/>
    <w:rsid w:val="246B7D40"/>
    <w:rsid w:val="24745924"/>
    <w:rsid w:val="26505826"/>
    <w:rsid w:val="2782404A"/>
    <w:rsid w:val="2A1E335A"/>
    <w:rsid w:val="2CA42873"/>
    <w:rsid w:val="2D7C3E85"/>
    <w:rsid w:val="333CC52F"/>
    <w:rsid w:val="3526568B"/>
    <w:rsid w:val="35C3C7B4"/>
    <w:rsid w:val="36A30175"/>
    <w:rsid w:val="37CDCE64"/>
    <w:rsid w:val="388D3104"/>
    <w:rsid w:val="3C671536"/>
    <w:rsid w:val="3CB4892E"/>
    <w:rsid w:val="3CD04735"/>
    <w:rsid w:val="3E4636CD"/>
    <w:rsid w:val="41CF9DD5"/>
    <w:rsid w:val="42EAA636"/>
    <w:rsid w:val="432B112F"/>
    <w:rsid w:val="44A29279"/>
    <w:rsid w:val="44AE0DE0"/>
    <w:rsid w:val="483CA22F"/>
    <w:rsid w:val="496E52CD"/>
    <w:rsid w:val="4AB863A5"/>
    <w:rsid w:val="4BA6BDEB"/>
    <w:rsid w:val="4CDC332D"/>
    <w:rsid w:val="4F034C9A"/>
    <w:rsid w:val="4FF4B922"/>
    <w:rsid w:val="505BD4FF"/>
    <w:rsid w:val="50A0FC6E"/>
    <w:rsid w:val="51EA6727"/>
    <w:rsid w:val="5271EE6C"/>
    <w:rsid w:val="553DFDAC"/>
    <w:rsid w:val="56D9ED20"/>
    <w:rsid w:val="582DFEB1"/>
    <w:rsid w:val="58BE319E"/>
    <w:rsid w:val="58DBD392"/>
    <w:rsid w:val="595B91B8"/>
    <w:rsid w:val="5ADAA05B"/>
    <w:rsid w:val="5BC0ADAB"/>
    <w:rsid w:val="5C13BB83"/>
    <w:rsid w:val="5CDA4B2C"/>
    <w:rsid w:val="5D4E580D"/>
    <w:rsid w:val="5D7D31E0"/>
    <w:rsid w:val="5E5AB1E4"/>
    <w:rsid w:val="5E9C9603"/>
    <w:rsid w:val="5EF88756"/>
    <w:rsid w:val="5F3484B4"/>
    <w:rsid w:val="6052A2C0"/>
    <w:rsid w:val="60DF4B56"/>
    <w:rsid w:val="62044FF6"/>
    <w:rsid w:val="62CF95F9"/>
    <w:rsid w:val="63000397"/>
    <w:rsid w:val="636BB161"/>
    <w:rsid w:val="63BBFA5D"/>
    <w:rsid w:val="64085F97"/>
    <w:rsid w:val="65AF9353"/>
    <w:rsid w:val="6A227C1E"/>
    <w:rsid w:val="6A5A992B"/>
    <w:rsid w:val="6A8E08D2"/>
    <w:rsid w:val="6A9433CD"/>
    <w:rsid w:val="6B03209F"/>
    <w:rsid w:val="6BBFCA2A"/>
    <w:rsid w:val="6CB58342"/>
    <w:rsid w:val="6D0782E4"/>
    <w:rsid w:val="6DF9A6BE"/>
    <w:rsid w:val="6EE5BB56"/>
    <w:rsid w:val="70C75456"/>
    <w:rsid w:val="70E792CC"/>
    <w:rsid w:val="714205FB"/>
    <w:rsid w:val="71F29B6F"/>
    <w:rsid w:val="773FF375"/>
    <w:rsid w:val="7AB9E9CE"/>
    <w:rsid w:val="7D1128A4"/>
    <w:rsid w:val="7D9B5CE6"/>
    <w:rsid w:val="7DAF1291"/>
    <w:rsid w:val="7E35BC2B"/>
    <w:rsid w:val="7F45C469"/>
    <w:rsid w:val="7FEBBD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93BA"/>
  <w15:docId w15:val="{C2D9A901-9E9F-4B8B-89E9-25A11C77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1E28"/>
    <w:pPr>
      <w:spacing w:line="240" w:lineRule="auto"/>
    </w:pPr>
    <w:rPr>
      <w:rFonts w:ascii="Times New Roman" w:eastAsia="Times New Roman" w:hAnsi="Times New Roman" w:cs="Times New Roman"/>
      <w:sz w:val="24"/>
      <w:szCs w:val="24"/>
      <w:lang w:val="nl-NL" w:eastAsia="nl-NL"/>
    </w:rPr>
  </w:style>
  <w:style w:type="paragraph" w:styleId="Kop1">
    <w:name w:val="heading 1"/>
    <w:basedOn w:val="Standaard"/>
    <w:next w:val="Standaard"/>
    <w:uiPriority w:val="9"/>
    <w:qFormat/>
    <w:rsid w:val="006A798A"/>
    <w:pPr>
      <w:keepNext/>
      <w:keepLines/>
      <w:spacing w:before="400" w:after="120" w:line="276" w:lineRule="auto"/>
      <w:outlineLvl w:val="0"/>
    </w:pPr>
    <w:rPr>
      <w:rFonts w:ascii="Arial" w:eastAsia="Arial" w:hAnsi="Arial" w:cs="Arial"/>
      <w:sz w:val="40"/>
      <w:szCs w:val="40"/>
      <w:lang w:val="nl" w:eastAsia="en-US"/>
    </w:rPr>
  </w:style>
  <w:style w:type="paragraph" w:styleId="Kop2">
    <w:name w:val="heading 2"/>
    <w:basedOn w:val="Standaard"/>
    <w:next w:val="Standaard"/>
    <w:uiPriority w:val="9"/>
    <w:semiHidden/>
    <w:unhideWhenUsed/>
    <w:qFormat/>
    <w:rsid w:val="006A798A"/>
    <w:pPr>
      <w:keepNext/>
      <w:keepLines/>
      <w:spacing w:before="360" w:after="120" w:line="276" w:lineRule="auto"/>
      <w:outlineLvl w:val="1"/>
    </w:pPr>
    <w:rPr>
      <w:rFonts w:ascii="Arial" w:eastAsia="Arial" w:hAnsi="Arial" w:cs="Arial"/>
      <w:sz w:val="32"/>
      <w:szCs w:val="32"/>
      <w:lang w:val="nl" w:eastAsia="en-US"/>
    </w:rPr>
  </w:style>
  <w:style w:type="paragraph" w:styleId="Kop3">
    <w:name w:val="heading 3"/>
    <w:basedOn w:val="Standaard"/>
    <w:next w:val="Standaard"/>
    <w:uiPriority w:val="9"/>
    <w:semiHidden/>
    <w:unhideWhenUsed/>
    <w:qFormat/>
    <w:rsid w:val="006A798A"/>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rsid w:val="006A798A"/>
    <w:pPr>
      <w:keepNext/>
      <w:keepLines/>
      <w:spacing w:before="280" w:after="80"/>
      <w:outlineLvl w:val="3"/>
    </w:pPr>
    <w:rPr>
      <w:color w:val="666666"/>
    </w:rPr>
  </w:style>
  <w:style w:type="paragraph" w:styleId="Kop5">
    <w:name w:val="heading 5"/>
    <w:basedOn w:val="Standaard"/>
    <w:next w:val="Standaard"/>
    <w:uiPriority w:val="9"/>
    <w:semiHidden/>
    <w:unhideWhenUsed/>
    <w:qFormat/>
    <w:rsid w:val="006A798A"/>
    <w:pPr>
      <w:keepNext/>
      <w:keepLines/>
      <w:spacing w:before="240" w:after="80"/>
      <w:outlineLvl w:val="4"/>
    </w:pPr>
    <w:rPr>
      <w:color w:val="666666"/>
    </w:rPr>
  </w:style>
  <w:style w:type="paragraph" w:styleId="Kop6">
    <w:name w:val="heading 6"/>
    <w:basedOn w:val="Standaard"/>
    <w:next w:val="Standaard"/>
    <w:uiPriority w:val="9"/>
    <w:semiHidden/>
    <w:unhideWhenUsed/>
    <w:qFormat/>
    <w:rsid w:val="006A798A"/>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rsid w:val="006A798A"/>
    <w:pPr>
      <w:keepNext/>
      <w:keepLines/>
      <w:spacing w:after="60" w:line="276" w:lineRule="auto"/>
    </w:pPr>
    <w:rPr>
      <w:rFonts w:ascii="Arial" w:eastAsia="Arial" w:hAnsi="Arial" w:cs="Arial"/>
      <w:sz w:val="52"/>
      <w:szCs w:val="52"/>
      <w:lang w:val="nl" w:eastAsia="en-US"/>
    </w:rPr>
  </w:style>
  <w:style w:type="table" w:customStyle="1" w:styleId="TableNormal1">
    <w:name w:val="Table Normal1"/>
    <w:rsid w:val="006A798A"/>
    <w:tblPr>
      <w:tblCellMar>
        <w:top w:w="0" w:type="dxa"/>
        <w:left w:w="0" w:type="dxa"/>
        <w:bottom w:w="0" w:type="dxa"/>
        <w:right w:w="0" w:type="dxa"/>
      </w:tblCellMar>
    </w:tblPr>
  </w:style>
  <w:style w:type="table" w:customStyle="1" w:styleId="TableNormal2">
    <w:name w:val="Table Normal2"/>
    <w:rsid w:val="006A798A"/>
    <w:tblPr>
      <w:tblCellMar>
        <w:top w:w="0" w:type="dxa"/>
        <w:left w:w="0" w:type="dxa"/>
        <w:bottom w:w="0" w:type="dxa"/>
        <w:right w:w="0" w:type="dxa"/>
      </w:tblCellMar>
    </w:tblPr>
  </w:style>
  <w:style w:type="table" w:customStyle="1" w:styleId="TableNormal3">
    <w:name w:val="Table Normal3"/>
    <w:rsid w:val="006A798A"/>
    <w:tblPr>
      <w:tblCellMar>
        <w:top w:w="0" w:type="dxa"/>
        <w:left w:w="0" w:type="dxa"/>
        <w:bottom w:w="0" w:type="dxa"/>
        <w:right w:w="0" w:type="dxa"/>
      </w:tblCellMar>
    </w:tblPr>
  </w:style>
  <w:style w:type="paragraph" w:styleId="Ondertitel">
    <w:name w:val="Subtitle"/>
    <w:basedOn w:val="Standaard"/>
    <w:next w:val="Standaard"/>
    <w:uiPriority w:val="11"/>
    <w:qFormat/>
    <w:rsid w:val="006A798A"/>
    <w:pPr>
      <w:keepNext/>
      <w:keepLines/>
      <w:spacing w:after="320" w:line="276" w:lineRule="auto"/>
    </w:pPr>
    <w:rPr>
      <w:rFonts w:ascii="Arial" w:eastAsia="Arial" w:hAnsi="Arial" w:cs="Arial"/>
      <w:color w:val="666666"/>
      <w:sz w:val="30"/>
      <w:szCs w:val="30"/>
      <w:lang w:val="nl" w:eastAsia="en-US"/>
    </w:rPr>
  </w:style>
  <w:style w:type="table" w:customStyle="1" w:styleId="a">
    <w:basedOn w:val="TableNormal3"/>
    <w:rsid w:val="006A798A"/>
    <w:tblPr>
      <w:tblStyleRowBandSize w:val="1"/>
      <w:tblStyleColBandSize w:val="1"/>
      <w:tblCellMar>
        <w:top w:w="100" w:type="dxa"/>
        <w:left w:w="100" w:type="dxa"/>
        <w:bottom w:w="100" w:type="dxa"/>
        <w:right w:w="100" w:type="dxa"/>
      </w:tblCellMar>
    </w:tblPr>
  </w:style>
  <w:style w:type="table" w:customStyle="1" w:styleId="a0">
    <w:basedOn w:val="TableNormal3"/>
    <w:rsid w:val="006A798A"/>
    <w:tblPr>
      <w:tblStyleRowBandSize w:val="1"/>
      <w:tblStyleColBandSize w:val="1"/>
      <w:tblCellMar>
        <w:top w:w="100" w:type="dxa"/>
        <w:left w:w="100" w:type="dxa"/>
        <w:bottom w:w="100" w:type="dxa"/>
        <w:right w:w="100" w:type="dxa"/>
      </w:tblCellMar>
    </w:tblPr>
  </w:style>
  <w:style w:type="table" w:customStyle="1" w:styleId="a1">
    <w:basedOn w:val="TableNormal3"/>
    <w:rsid w:val="006A798A"/>
    <w:tblPr>
      <w:tblStyleRowBandSize w:val="1"/>
      <w:tblStyleColBandSize w:val="1"/>
      <w:tblCellMar>
        <w:top w:w="100" w:type="dxa"/>
        <w:left w:w="100" w:type="dxa"/>
        <w:bottom w:w="100" w:type="dxa"/>
        <w:right w:w="100" w:type="dxa"/>
      </w:tblCellMar>
    </w:tblPr>
  </w:style>
  <w:style w:type="table" w:customStyle="1" w:styleId="a2">
    <w:basedOn w:val="TableNormal3"/>
    <w:rsid w:val="006A798A"/>
    <w:tblPr>
      <w:tblStyleRowBandSize w:val="1"/>
      <w:tblStyleColBandSize w:val="1"/>
      <w:tblCellMar>
        <w:top w:w="100" w:type="dxa"/>
        <w:left w:w="100" w:type="dxa"/>
        <w:bottom w:w="100" w:type="dxa"/>
        <w:right w:w="100" w:type="dxa"/>
      </w:tblCellMar>
    </w:tblPr>
  </w:style>
  <w:style w:type="table" w:customStyle="1" w:styleId="a3">
    <w:basedOn w:val="TableNormal3"/>
    <w:rsid w:val="006A798A"/>
    <w:tblPr>
      <w:tblStyleRowBandSize w:val="1"/>
      <w:tblStyleColBandSize w:val="1"/>
      <w:tblCellMar>
        <w:top w:w="100" w:type="dxa"/>
        <w:left w:w="100" w:type="dxa"/>
        <w:bottom w:w="100" w:type="dxa"/>
        <w:right w:w="100" w:type="dxa"/>
      </w:tblCellMar>
    </w:tblPr>
  </w:style>
  <w:style w:type="table" w:customStyle="1" w:styleId="a4">
    <w:basedOn w:val="TableNormal3"/>
    <w:rsid w:val="006A798A"/>
    <w:tblPr>
      <w:tblStyleRowBandSize w:val="1"/>
      <w:tblStyleColBandSize w:val="1"/>
      <w:tblCellMar>
        <w:top w:w="100" w:type="dxa"/>
        <w:left w:w="100" w:type="dxa"/>
        <w:bottom w:w="100" w:type="dxa"/>
        <w:right w:w="100" w:type="dxa"/>
      </w:tblCellMar>
    </w:tblPr>
  </w:style>
  <w:style w:type="table" w:customStyle="1" w:styleId="a5">
    <w:basedOn w:val="TableNormal3"/>
    <w:rsid w:val="006A798A"/>
    <w:tblPr>
      <w:tblStyleRowBandSize w:val="1"/>
      <w:tblStyleColBandSize w:val="1"/>
      <w:tblCellMar>
        <w:top w:w="100" w:type="dxa"/>
        <w:left w:w="100" w:type="dxa"/>
        <w:bottom w:w="100" w:type="dxa"/>
        <w:right w:w="100" w:type="dxa"/>
      </w:tblCellMar>
    </w:tblPr>
  </w:style>
  <w:style w:type="table" w:customStyle="1" w:styleId="a6">
    <w:basedOn w:val="TableNormal3"/>
    <w:rsid w:val="006A798A"/>
    <w:tblPr>
      <w:tblStyleRowBandSize w:val="1"/>
      <w:tblStyleColBandSize w:val="1"/>
      <w:tblCellMar>
        <w:top w:w="100" w:type="dxa"/>
        <w:left w:w="100" w:type="dxa"/>
        <w:bottom w:w="100" w:type="dxa"/>
        <w:right w:w="100" w:type="dxa"/>
      </w:tblCellMar>
    </w:tblPr>
  </w:style>
  <w:style w:type="table" w:customStyle="1" w:styleId="a7">
    <w:basedOn w:val="TableNormal3"/>
    <w:rsid w:val="006A798A"/>
    <w:tblPr>
      <w:tblStyleRowBandSize w:val="1"/>
      <w:tblStyleColBandSize w:val="1"/>
      <w:tblCellMar>
        <w:top w:w="100" w:type="dxa"/>
        <w:left w:w="100" w:type="dxa"/>
        <w:bottom w:w="100" w:type="dxa"/>
        <w:right w:w="100" w:type="dxa"/>
      </w:tblCellMar>
    </w:tblPr>
  </w:style>
  <w:style w:type="table" w:customStyle="1" w:styleId="a8">
    <w:basedOn w:val="TableNormal3"/>
    <w:rsid w:val="006A798A"/>
    <w:tblPr>
      <w:tblStyleRowBandSize w:val="1"/>
      <w:tblStyleColBandSize w:val="1"/>
      <w:tblCellMar>
        <w:top w:w="100" w:type="dxa"/>
        <w:left w:w="100" w:type="dxa"/>
        <w:bottom w:w="100" w:type="dxa"/>
        <w:right w:w="100" w:type="dxa"/>
      </w:tblCellMar>
    </w:tblPr>
  </w:style>
  <w:style w:type="table" w:customStyle="1" w:styleId="a9">
    <w:basedOn w:val="TableNormal3"/>
    <w:rsid w:val="006A798A"/>
    <w:tblPr>
      <w:tblStyleRowBandSize w:val="1"/>
      <w:tblStyleColBandSize w:val="1"/>
      <w:tblCellMar>
        <w:top w:w="100" w:type="dxa"/>
        <w:left w:w="100" w:type="dxa"/>
        <w:bottom w:w="100" w:type="dxa"/>
        <w:right w:w="100" w:type="dxa"/>
      </w:tblCellMar>
    </w:tblPr>
  </w:style>
  <w:style w:type="table" w:customStyle="1" w:styleId="aa">
    <w:basedOn w:val="TableNormal3"/>
    <w:rsid w:val="006A798A"/>
    <w:tblPr>
      <w:tblStyleRowBandSize w:val="1"/>
      <w:tblStyleColBandSize w:val="1"/>
      <w:tblCellMar>
        <w:top w:w="100" w:type="dxa"/>
        <w:left w:w="100" w:type="dxa"/>
        <w:bottom w:w="100" w:type="dxa"/>
        <w:right w:w="100" w:type="dxa"/>
      </w:tblCellMar>
    </w:tblPr>
  </w:style>
  <w:style w:type="table" w:customStyle="1" w:styleId="ab">
    <w:basedOn w:val="TableNormal3"/>
    <w:rsid w:val="006A798A"/>
    <w:tblPr>
      <w:tblStyleRowBandSize w:val="1"/>
      <w:tblStyleColBandSize w:val="1"/>
      <w:tblCellMar>
        <w:top w:w="100" w:type="dxa"/>
        <w:left w:w="100" w:type="dxa"/>
        <w:bottom w:w="100" w:type="dxa"/>
        <w:right w:w="100" w:type="dxa"/>
      </w:tblCellMar>
    </w:tblPr>
  </w:style>
  <w:style w:type="table" w:customStyle="1" w:styleId="ac">
    <w:basedOn w:val="Standaardtabel"/>
    <w:rsid w:val="006A798A"/>
    <w:tblPr>
      <w:tblStyleRowBandSize w:val="1"/>
      <w:tblStyleColBandSize w:val="1"/>
      <w:tblCellMar>
        <w:top w:w="100" w:type="dxa"/>
        <w:left w:w="100" w:type="dxa"/>
        <w:bottom w:w="100" w:type="dxa"/>
        <w:right w:w="100" w:type="dxa"/>
      </w:tblCellMar>
    </w:tblPr>
  </w:style>
  <w:style w:type="table" w:customStyle="1" w:styleId="ad">
    <w:basedOn w:val="Standaardtabel"/>
    <w:rsid w:val="006A798A"/>
    <w:tblPr>
      <w:tblStyleRowBandSize w:val="1"/>
      <w:tblStyleColBandSize w:val="1"/>
      <w:tblCellMar>
        <w:top w:w="100" w:type="dxa"/>
        <w:left w:w="100" w:type="dxa"/>
        <w:bottom w:w="100" w:type="dxa"/>
        <w:right w:w="100" w:type="dxa"/>
      </w:tblCellMar>
    </w:tblPr>
  </w:style>
  <w:style w:type="table" w:customStyle="1" w:styleId="ae">
    <w:basedOn w:val="Standaardtabel"/>
    <w:rsid w:val="006A798A"/>
    <w:tblPr>
      <w:tblStyleRowBandSize w:val="1"/>
      <w:tblStyleColBandSize w:val="1"/>
      <w:tblCellMar>
        <w:top w:w="100" w:type="dxa"/>
        <w:left w:w="100" w:type="dxa"/>
        <w:bottom w:w="100" w:type="dxa"/>
        <w:right w:w="100" w:type="dxa"/>
      </w:tblCellMar>
    </w:tblPr>
  </w:style>
  <w:style w:type="table" w:customStyle="1" w:styleId="af">
    <w:basedOn w:val="Standaardtabel"/>
    <w:rsid w:val="006A798A"/>
    <w:tblPr>
      <w:tblStyleRowBandSize w:val="1"/>
      <w:tblStyleColBandSize w:val="1"/>
      <w:tblCellMar>
        <w:top w:w="100" w:type="dxa"/>
        <w:left w:w="100" w:type="dxa"/>
        <w:bottom w:w="100" w:type="dxa"/>
        <w:right w:w="100" w:type="dxa"/>
      </w:tblCellMar>
    </w:tblPr>
  </w:style>
  <w:style w:type="table" w:customStyle="1" w:styleId="af0">
    <w:basedOn w:val="Standaardtabel"/>
    <w:rsid w:val="006A798A"/>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CD674C"/>
    <w:rPr>
      <w:color w:val="0000FF" w:themeColor="hyperlink"/>
      <w:u w:val="single"/>
    </w:rPr>
  </w:style>
  <w:style w:type="character" w:customStyle="1" w:styleId="UnresolvedMention1">
    <w:name w:val="Unresolved Mention1"/>
    <w:basedOn w:val="Standaardalinea-lettertype"/>
    <w:uiPriority w:val="99"/>
    <w:semiHidden/>
    <w:unhideWhenUsed/>
    <w:rsid w:val="00CD674C"/>
    <w:rPr>
      <w:color w:val="605E5C"/>
      <w:shd w:val="clear" w:color="auto" w:fill="E1DFDD"/>
    </w:rPr>
  </w:style>
  <w:style w:type="paragraph" w:customStyle="1" w:styleId="Normal1">
    <w:name w:val="Normal1"/>
    <w:rsid w:val="002B7A3F"/>
    <w:pPr>
      <w:spacing w:line="240" w:lineRule="auto"/>
    </w:pPr>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FB71A4"/>
    <w:pPr>
      <w:spacing w:line="276" w:lineRule="auto"/>
      <w:ind w:left="720"/>
      <w:contextualSpacing/>
    </w:pPr>
    <w:rPr>
      <w:rFonts w:ascii="Arial" w:eastAsia="Arial" w:hAnsi="Arial" w:cs="Arial"/>
      <w:sz w:val="22"/>
      <w:szCs w:val="22"/>
      <w:lang w:val="nl" w:eastAsia="en-US"/>
    </w:rPr>
  </w:style>
  <w:style w:type="table" w:styleId="Tabelraster">
    <w:name w:val="Table Grid"/>
    <w:basedOn w:val="Standaardtabel"/>
    <w:uiPriority w:val="39"/>
    <w:rsid w:val="00C724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20370C"/>
    <w:pPr>
      <w:spacing w:before="100" w:beforeAutospacing="1" w:after="100" w:afterAutospacing="1"/>
    </w:pPr>
  </w:style>
  <w:style w:type="paragraph" w:customStyle="1" w:styleId="paragraph">
    <w:name w:val="paragraph"/>
    <w:basedOn w:val="Standaard"/>
    <w:rsid w:val="0020370C"/>
    <w:pPr>
      <w:spacing w:before="100" w:beforeAutospacing="1" w:after="100" w:afterAutospacing="1"/>
    </w:pPr>
  </w:style>
  <w:style w:type="character" w:customStyle="1" w:styleId="normaltextrun">
    <w:name w:val="normaltextrun"/>
    <w:basedOn w:val="Standaardalinea-lettertype"/>
    <w:rsid w:val="0020370C"/>
  </w:style>
  <w:style w:type="character" w:customStyle="1" w:styleId="eop">
    <w:name w:val="eop"/>
    <w:basedOn w:val="Standaardalinea-lettertype"/>
    <w:rsid w:val="0020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740">
      <w:bodyDiv w:val="1"/>
      <w:marLeft w:val="0"/>
      <w:marRight w:val="0"/>
      <w:marTop w:val="0"/>
      <w:marBottom w:val="0"/>
      <w:divBdr>
        <w:top w:val="none" w:sz="0" w:space="0" w:color="auto"/>
        <w:left w:val="none" w:sz="0" w:space="0" w:color="auto"/>
        <w:bottom w:val="none" w:sz="0" w:space="0" w:color="auto"/>
        <w:right w:val="none" w:sz="0" w:space="0" w:color="auto"/>
      </w:divBdr>
    </w:div>
    <w:div w:id="106434398">
      <w:bodyDiv w:val="1"/>
      <w:marLeft w:val="0"/>
      <w:marRight w:val="0"/>
      <w:marTop w:val="0"/>
      <w:marBottom w:val="0"/>
      <w:divBdr>
        <w:top w:val="none" w:sz="0" w:space="0" w:color="auto"/>
        <w:left w:val="none" w:sz="0" w:space="0" w:color="auto"/>
        <w:bottom w:val="none" w:sz="0" w:space="0" w:color="auto"/>
        <w:right w:val="none" w:sz="0" w:space="0" w:color="auto"/>
      </w:divBdr>
      <w:divsChild>
        <w:div w:id="1679387764">
          <w:marLeft w:val="0"/>
          <w:marRight w:val="0"/>
          <w:marTop w:val="0"/>
          <w:marBottom w:val="0"/>
          <w:divBdr>
            <w:top w:val="none" w:sz="0" w:space="0" w:color="auto"/>
            <w:left w:val="none" w:sz="0" w:space="0" w:color="auto"/>
            <w:bottom w:val="none" w:sz="0" w:space="0" w:color="auto"/>
            <w:right w:val="none" w:sz="0" w:space="0" w:color="auto"/>
          </w:divBdr>
        </w:div>
        <w:div w:id="1281181514">
          <w:marLeft w:val="0"/>
          <w:marRight w:val="0"/>
          <w:marTop w:val="0"/>
          <w:marBottom w:val="0"/>
          <w:divBdr>
            <w:top w:val="none" w:sz="0" w:space="0" w:color="auto"/>
            <w:left w:val="none" w:sz="0" w:space="0" w:color="auto"/>
            <w:bottom w:val="none" w:sz="0" w:space="0" w:color="auto"/>
            <w:right w:val="none" w:sz="0" w:space="0" w:color="auto"/>
          </w:divBdr>
        </w:div>
        <w:div w:id="1914511843">
          <w:marLeft w:val="0"/>
          <w:marRight w:val="0"/>
          <w:marTop w:val="0"/>
          <w:marBottom w:val="0"/>
          <w:divBdr>
            <w:top w:val="none" w:sz="0" w:space="0" w:color="auto"/>
            <w:left w:val="none" w:sz="0" w:space="0" w:color="auto"/>
            <w:bottom w:val="none" w:sz="0" w:space="0" w:color="auto"/>
            <w:right w:val="none" w:sz="0" w:space="0" w:color="auto"/>
          </w:divBdr>
        </w:div>
      </w:divsChild>
    </w:div>
    <w:div w:id="420833497">
      <w:bodyDiv w:val="1"/>
      <w:marLeft w:val="0"/>
      <w:marRight w:val="0"/>
      <w:marTop w:val="0"/>
      <w:marBottom w:val="0"/>
      <w:divBdr>
        <w:top w:val="none" w:sz="0" w:space="0" w:color="auto"/>
        <w:left w:val="none" w:sz="0" w:space="0" w:color="auto"/>
        <w:bottom w:val="none" w:sz="0" w:space="0" w:color="auto"/>
        <w:right w:val="none" w:sz="0" w:space="0" w:color="auto"/>
      </w:divBdr>
      <w:divsChild>
        <w:div w:id="154415508">
          <w:marLeft w:val="0"/>
          <w:marRight w:val="0"/>
          <w:marTop w:val="0"/>
          <w:marBottom w:val="0"/>
          <w:divBdr>
            <w:top w:val="none" w:sz="0" w:space="0" w:color="auto"/>
            <w:left w:val="none" w:sz="0" w:space="0" w:color="auto"/>
            <w:bottom w:val="none" w:sz="0" w:space="0" w:color="auto"/>
            <w:right w:val="none" w:sz="0" w:space="0" w:color="auto"/>
          </w:divBdr>
        </w:div>
        <w:div w:id="174923150">
          <w:marLeft w:val="0"/>
          <w:marRight w:val="0"/>
          <w:marTop w:val="0"/>
          <w:marBottom w:val="0"/>
          <w:divBdr>
            <w:top w:val="none" w:sz="0" w:space="0" w:color="auto"/>
            <w:left w:val="none" w:sz="0" w:space="0" w:color="auto"/>
            <w:bottom w:val="none" w:sz="0" w:space="0" w:color="auto"/>
            <w:right w:val="none" w:sz="0" w:space="0" w:color="auto"/>
          </w:divBdr>
        </w:div>
        <w:div w:id="1725059162">
          <w:marLeft w:val="0"/>
          <w:marRight w:val="0"/>
          <w:marTop w:val="0"/>
          <w:marBottom w:val="0"/>
          <w:divBdr>
            <w:top w:val="none" w:sz="0" w:space="0" w:color="auto"/>
            <w:left w:val="none" w:sz="0" w:space="0" w:color="auto"/>
            <w:bottom w:val="none" w:sz="0" w:space="0" w:color="auto"/>
            <w:right w:val="none" w:sz="0" w:space="0" w:color="auto"/>
          </w:divBdr>
        </w:div>
        <w:div w:id="763307868">
          <w:marLeft w:val="0"/>
          <w:marRight w:val="0"/>
          <w:marTop w:val="0"/>
          <w:marBottom w:val="0"/>
          <w:divBdr>
            <w:top w:val="none" w:sz="0" w:space="0" w:color="auto"/>
            <w:left w:val="none" w:sz="0" w:space="0" w:color="auto"/>
            <w:bottom w:val="none" w:sz="0" w:space="0" w:color="auto"/>
            <w:right w:val="none" w:sz="0" w:space="0" w:color="auto"/>
          </w:divBdr>
        </w:div>
        <w:div w:id="423957613">
          <w:marLeft w:val="0"/>
          <w:marRight w:val="0"/>
          <w:marTop w:val="0"/>
          <w:marBottom w:val="0"/>
          <w:divBdr>
            <w:top w:val="none" w:sz="0" w:space="0" w:color="auto"/>
            <w:left w:val="none" w:sz="0" w:space="0" w:color="auto"/>
            <w:bottom w:val="none" w:sz="0" w:space="0" w:color="auto"/>
            <w:right w:val="none" w:sz="0" w:space="0" w:color="auto"/>
          </w:divBdr>
        </w:div>
        <w:div w:id="379944452">
          <w:marLeft w:val="0"/>
          <w:marRight w:val="0"/>
          <w:marTop w:val="0"/>
          <w:marBottom w:val="0"/>
          <w:divBdr>
            <w:top w:val="none" w:sz="0" w:space="0" w:color="auto"/>
            <w:left w:val="none" w:sz="0" w:space="0" w:color="auto"/>
            <w:bottom w:val="none" w:sz="0" w:space="0" w:color="auto"/>
            <w:right w:val="none" w:sz="0" w:space="0" w:color="auto"/>
          </w:divBdr>
        </w:div>
      </w:divsChild>
    </w:div>
    <w:div w:id="479007143">
      <w:bodyDiv w:val="1"/>
      <w:marLeft w:val="0"/>
      <w:marRight w:val="0"/>
      <w:marTop w:val="0"/>
      <w:marBottom w:val="0"/>
      <w:divBdr>
        <w:top w:val="none" w:sz="0" w:space="0" w:color="auto"/>
        <w:left w:val="none" w:sz="0" w:space="0" w:color="auto"/>
        <w:bottom w:val="none" w:sz="0" w:space="0" w:color="auto"/>
        <w:right w:val="none" w:sz="0" w:space="0" w:color="auto"/>
      </w:divBdr>
      <w:divsChild>
        <w:div w:id="317658025">
          <w:marLeft w:val="0"/>
          <w:marRight w:val="0"/>
          <w:marTop w:val="0"/>
          <w:marBottom w:val="0"/>
          <w:divBdr>
            <w:top w:val="none" w:sz="0" w:space="0" w:color="auto"/>
            <w:left w:val="none" w:sz="0" w:space="0" w:color="auto"/>
            <w:bottom w:val="none" w:sz="0" w:space="0" w:color="auto"/>
            <w:right w:val="none" w:sz="0" w:space="0" w:color="auto"/>
          </w:divBdr>
        </w:div>
        <w:div w:id="931469147">
          <w:marLeft w:val="0"/>
          <w:marRight w:val="0"/>
          <w:marTop w:val="0"/>
          <w:marBottom w:val="0"/>
          <w:divBdr>
            <w:top w:val="none" w:sz="0" w:space="0" w:color="auto"/>
            <w:left w:val="none" w:sz="0" w:space="0" w:color="auto"/>
            <w:bottom w:val="none" w:sz="0" w:space="0" w:color="auto"/>
            <w:right w:val="none" w:sz="0" w:space="0" w:color="auto"/>
          </w:divBdr>
        </w:div>
        <w:div w:id="89009482">
          <w:marLeft w:val="0"/>
          <w:marRight w:val="0"/>
          <w:marTop w:val="0"/>
          <w:marBottom w:val="0"/>
          <w:divBdr>
            <w:top w:val="none" w:sz="0" w:space="0" w:color="auto"/>
            <w:left w:val="none" w:sz="0" w:space="0" w:color="auto"/>
            <w:bottom w:val="none" w:sz="0" w:space="0" w:color="auto"/>
            <w:right w:val="none" w:sz="0" w:space="0" w:color="auto"/>
          </w:divBdr>
        </w:div>
        <w:div w:id="359549832">
          <w:marLeft w:val="0"/>
          <w:marRight w:val="0"/>
          <w:marTop w:val="0"/>
          <w:marBottom w:val="0"/>
          <w:divBdr>
            <w:top w:val="none" w:sz="0" w:space="0" w:color="auto"/>
            <w:left w:val="none" w:sz="0" w:space="0" w:color="auto"/>
            <w:bottom w:val="none" w:sz="0" w:space="0" w:color="auto"/>
            <w:right w:val="none" w:sz="0" w:space="0" w:color="auto"/>
          </w:divBdr>
        </w:div>
        <w:div w:id="1229338637">
          <w:marLeft w:val="0"/>
          <w:marRight w:val="0"/>
          <w:marTop w:val="0"/>
          <w:marBottom w:val="0"/>
          <w:divBdr>
            <w:top w:val="none" w:sz="0" w:space="0" w:color="auto"/>
            <w:left w:val="none" w:sz="0" w:space="0" w:color="auto"/>
            <w:bottom w:val="none" w:sz="0" w:space="0" w:color="auto"/>
            <w:right w:val="none" w:sz="0" w:space="0" w:color="auto"/>
          </w:divBdr>
        </w:div>
        <w:div w:id="1512450962">
          <w:marLeft w:val="0"/>
          <w:marRight w:val="0"/>
          <w:marTop w:val="0"/>
          <w:marBottom w:val="0"/>
          <w:divBdr>
            <w:top w:val="none" w:sz="0" w:space="0" w:color="auto"/>
            <w:left w:val="none" w:sz="0" w:space="0" w:color="auto"/>
            <w:bottom w:val="none" w:sz="0" w:space="0" w:color="auto"/>
            <w:right w:val="none" w:sz="0" w:space="0" w:color="auto"/>
          </w:divBdr>
        </w:div>
      </w:divsChild>
    </w:div>
    <w:div w:id="489489850">
      <w:bodyDiv w:val="1"/>
      <w:marLeft w:val="0"/>
      <w:marRight w:val="0"/>
      <w:marTop w:val="0"/>
      <w:marBottom w:val="0"/>
      <w:divBdr>
        <w:top w:val="none" w:sz="0" w:space="0" w:color="auto"/>
        <w:left w:val="none" w:sz="0" w:space="0" w:color="auto"/>
        <w:bottom w:val="none" w:sz="0" w:space="0" w:color="auto"/>
        <w:right w:val="none" w:sz="0" w:space="0" w:color="auto"/>
      </w:divBdr>
      <w:divsChild>
        <w:div w:id="956789872">
          <w:marLeft w:val="0"/>
          <w:marRight w:val="0"/>
          <w:marTop w:val="0"/>
          <w:marBottom w:val="0"/>
          <w:divBdr>
            <w:top w:val="none" w:sz="0" w:space="0" w:color="auto"/>
            <w:left w:val="none" w:sz="0" w:space="0" w:color="auto"/>
            <w:bottom w:val="none" w:sz="0" w:space="0" w:color="auto"/>
            <w:right w:val="none" w:sz="0" w:space="0" w:color="auto"/>
          </w:divBdr>
          <w:divsChild>
            <w:div w:id="263346884">
              <w:marLeft w:val="0"/>
              <w:marRight w:val="0"/>
              <w:marTop w:val="0"/>
              <w:marBottom w:val="0"/>
              <w:divBdr>
                <w:top w:val="none" w:sz="0" w:space="0" w:color="auto"/>
                <w:left w:val="none" w:sz="0" w:space="0" w:color="auto"/>
                <w:bottom w:val="none" w:sz="0" w:space="0" w:color="auto"/>
                <w:right w:val="none" w:sz="0" w:space="0" w:color="auto"/>
              </w:divBdr>
            </w:div>
          </w:divsChild>
        </w:div>
        <w:div w:id="899175673">
          <w:marLeft w:val="0"/>
          <w:marRight w:val="0"/>
          <w:marTop w:val="0"/>
          <w:marBottom w:val="0"/>
          <w:divBdr>
            <w:top w:val="none" w:sz="0" w:space="0" w:color="auto"/>
            <w:left w:val="none" w:sz="0" w:space="0" w:color="auto"/>
            <w:bottom w:val="none" w:sz="0" w:space="0" w:color="auto"/>
            <w:right w:val="none" w:sz="0" w:space="0" w:color="auto"/>
          </w:divBdr>
          <w:divsChild>
            <w:div w:id="152643291">
              <w:marLeft w:val="0"/>
              <w:marRight w:val="0"/>
              <w:marTop w:val="0"/>
              <w:marBottom w:val="0"/>
              <w:divBdr>
                <w:top w:val="none" w:sz="0" w:space="0" w:color="auto"/>
                <w:left w:val="none" w:sz="0" w:space="0" w:color="auto"/>
                <w:bottom w:val="none" w:sz="0" w:space="0" w:color="auto"/>
                <w:right w:val="none" w:sz="0" w:space="0" w:color="auto"/>
              </w:divBdr>
            </w:div>
          </w:divsChild>
        </w:div>
        <w:div w:id="1767379045">
          <w:marLeft w:val="0"/>
          <w:marRight w:val="0"/>
          <w:marTop w:val="0"/>
          <w:marBottom w:val="0"/>
          <w:divBdr>
            <w:top w:val="none" w:sz="0" w:space="0" w:color="auto"/>
            <w:left w:val="none" w:sz="0" w:space="0" w:color="auto"/>
            <w:bottom w:val="none" w:sz="0" w:space="0" w:color="auto"/>
            <w:right w:val="none" w:sz="0" w:space="0" w:color="auto"/>
          </w:divBdr>
          <w:divsChild>
            <w:div w:id="1825469938">
              <w:marLeft w:val="0"/>
              <w:marRight w:val="0"/>
              <w:marTop w:val="0"/>
              <w:marBottom w:val="0"/>
              <w:divBdr>
                <w:top w:val="none" w:sz="0" w:space="0" w:color="auto"/>
                <w:left w:val="none" w:sz="0" w:space="0" w:color="auto"/>
                <w:bottom w:val="none" w:sz="0" w:space="0" w:color="auto"/>
                <w:right w:val="none" w:sz="0" w:space="0" w:color="auto"/>
              </w:divBdr>
            </w:div>
          </w:divsChild>
        </w:div>
        <w:div w:id="363987456">
          <w:marLeft w:val="0"/>
          <w:marRight w:val="0"/>
          <w:marTop w:val="0"/>
          <w:marBottom w:val="0"/>
          <w:divBdr>
            <w:top w:val="none" w:sz="0" w:space="0" w:color="auto"/>
            <w:left w:val="none" w:sz="0" w:space="0" w:color="auto"/>
            <w:bottom w:val="none" w:sz="0" w:space="0" w:color="auto"/>
            <w:right w:val="none" w:sz="0" w:space="0" w:color="auto"/>
          </w:divBdr>
          <w:divsChild>
            <w:div w:id="96601386">
              <w:marLeft w:val="0"/>
              <w:marRight w:val="0"/>
              <w:marTop w:val="0"/>
              <w:marBottom w:val="0"/>
              <w:divBdr>
                <w:top w:val="none" w:sz="0" w:space="0" w:color="auto"/>
                <w:left w:val="none" w:sz="0" w:space="0" w:color="auto"/>
                <w:bottom w:val="none" w:sz="0" w:space="0" w:color="auto"/>
                <w:right w:val="none" w:sz="0" w:space="0" w:color="auto"/>
              </w:divBdr>
            </w:div>
          </w:divsChild>
        </w:div>
        <w:div w:id="148257547">
          <w:marLeft w:val="0"/>
          <w:marRight w:val="0"/>
          <w:marTop w:val="0"/>
          <w:marBottom w:val="0"/>
          <w:divBdr>
            <w:top w:val="none" w:sz="0" w:space="0" w:color="auto"/>
            <w:left w:val="none" w:sz="0" w:space="0" w:color="auto"/>
            <w:bottom w:val="none" w:sz="0" w:space="0" w:color="auto"/>
            <w:right w:val="none" w:sz="0" w:space="0" w:color="auto"/>
          </w:divBdr>
          <w:divsChild>
            <w:div w:id="969943663">
              <w:marLeft w:val="0"/>
              <w:marRight w:val="0"/>
              <w:marTop w:val="0"/>
              <w:marBottom w:val="0"/>
              <w:divBdr>
                <w:top w:val="none" w:sz="0" w:space="0" w:color="auto"/>
                <w:left w:val="none" w:sz="0" w:space="0" w:color="auto"/>
                <w:bottom w:val="none" w:sz="0" w:space="0" w:color="auto"/>
                <w:right w:val="none" w:sz="0" w:space="0" w:color="auto"/>
              </w:divBdr>
            </w:div>
          </w:divsChild>
        </w:div>
        <w:div w:id="899707196">
          <w:marLeft w:val="0"/>
          <w:marRight w:val="0"/>
          <w:marTop w:val="0"/>
          <w:marBottom w:val="0"/>
          <w:divBdr>
            <w:top w:val="none" w:sz="0" w:space="0" w:color="auto"/>
            <w:left w:val="none" w:sz="0" w:space="0" w:color="auto"/>
            <w:bottom w:val="none" w:sz="0" w:space="0" w:color="auto"/>
            <w:right w:val="none" w:sz="0" w:space="0" w:color="auto"/>
          </w:divBdr>
          <w:divsChild>
            <w:div w:id="987124770">
              <w:marLeft w:val="0"/>
              <w:marRight w:val="0"/>
              <w:marTop w:val="0"/>
              <w:marBottom w:val="0"/>
              <w:divBdr>
                <w:top w:val="none" w:sz="0" w:space="0" w:color="auto"/>
                <w:left w:val="none" w:sz="0" w:space="0" w:color="auto"/>
                <w:bottom w:val="none" w:sz="0" w:space="0" w:color="auto"/>
                <w:right w:val="none" w:sz="0" w:space="0" w:color="auto"/>
              </w:divBdr>
            </w:div>
          </w:divsChild>
        </w:div>
        <w:div w:id="150802358">
          <w:marLeft w:val="0"/>
          <w:marRight w:val="0"/>
          <w:marTop w:val="0"/>
          <w:marBottom w:val="0"/>
          <w:divBdr>
            <w:top w:val="none" w:sz="0" w:space="0" w:color="auto"/>
            <w:left w:val="none" w:sz="0" w:space="0" w:color="auto"/>
            <w:bottom w:val="none" w:sz="0" w:space="0" w:color="auto"/>
            <w:right w:val="none" w:sz="0" w:space="0" w:color="auto"/>
          </w:divBdr>
          <w:divsChild>
            <w:div w:id="617833306">
              <w:marLeft w:val="0"/>
              <w:marRight w:val="0"/>
              <w:marTop w:val="0"/>
              <w:marBottom w:val="0"/>
              <w:divBdr>
                <w:top w:val="none" w:sz="0" w:space="0" w:color="auto"/>
                <w:left w:val="none" w:sz="0" w:space="0" w:color="auto"/>
                <w:bottom w:val="none" w:sz="0" w:space="0" w:color="auto"/>
                <w:right w:val="none" w:sz="0" w:space="0" w:color="auto"/>
              </w:divBdr>
            </w:div>
          </w:divsChild>
        </w:div>
        <w:div w:id="2004776622">
          <w:marLeft w:val="0"/>
          <w:marRight w:val="0"/>
          <w:marTop w:val="0"/>
          <w:marBottom w:val="0"/>
          <w:divBdr>
            <w:top w:val="none" w:sz="0" w:space="0" w:color="auto"/>
            <w:left w:val="none" w:sz="0" w:space="0" w:color="auto"/>
            <w:bottom w:val="none" w:sz="0" w:space="0" w:color="auto"/>
            <w:right w:val="none" w:sz="0" w:space="0" w:color="auto"/>
          </w:divBdr>
          <w:divsChild>
            <w:div w:id="956177289">
              <w:marLeft w:val="0"/>
              <w:marRight w:val="0"/>
              <w:marTop w:val="0"/>
              <w:marBottom w:val="0"/>
              <w:divBdr>
                <w:top w:val="none" w:sz="0" w:space="0" w:color="auto"/>
                <w:left w:val="none" w:sz="0" w:space="0" w:color="auto"/>
                <w:bottom w:val="none" w:sz="0" w:space="0" w:color="auto"/>
                <w:right w:val="none" w:sz="0" w:space="0" w:color="auto"/>
              </w:divBdr>
            </w:div>
          </w:divsChild>
        </w:div>
        <w:div w:id="1254439844">
          <w:marLeft w:val="0"/>
          <w:marRight w:val="0"/>
          <w:marTop w:val="0"/>
          <w:marBottom w:val="0"/>
          <w:divBdr>
            <w:top w:val="none" w:sz="0" w:space="0" w:color="auto"/>
            <w:left w:val="none" w:sz="0" w:space="0" w:color="auto"/>
            <w:bottom w:val="none" w:sz="0" w:space="0" w:color="auto"/>
            <w:right w:val="none" w:sz="0" w:space="0" w:color="auto"/>
          </w:divBdr>
          <w:divsChild>
            <w:div w:id="376053424">
              <w:marLeft w:val="0"/>
              <w:marRight w:val="0"/>
              <w:marTop w:val="0"/>
              <w:marBottom w:val="0"/>
              <w:divBdr>
                <w:top w:val="none" w:sz="0" w:space="0" w:color="auto"/>
                <w:left w:val="none" w:sz="0" w:space="0" w:color="auto"/>
                <w:bottom w:val="none" w:sz="0" w:space="0" w:color="auto"/>
                <w:right w:val="none" w:sz="0" w:space="0" w:color="auto"/>
              </w:divBdr>
            </w:div>
          </w:divsChild>
        </w:div>
        <w:div w:id="656568974">
          <w:marLeft w:val="0"/>
          <w:marRight w:val="0"/>
          <w:marTop w:val="0"/>
          <w:marBottom w:val="0"/>
          <w:divBdr>
            <w:top w:val="none" w:sz="0" w:space="0" w:color="auto"/>
            <w:left w:val="none" w:sz="0" w:space="0" w:color="auto"/>
            <w:bottom w:val="none" w:sz="0" w:space="0" w:color="auto"/>
            <w:right w:val="none" w:sz="0" w:space="0" w:color="auto"/>
          </w:divBdr>
          <w:divsChild>
            <w:div w:id="422259366">
              <w:marLeft w:val="0"/>
              <w:marRight w:val="0"/>
              <w:marTop w:val="0"/>
              <w:marBottom w:val="0"/>
              <w:divBdr>
                <w:top w:val="none" w:sz="0" w:space="0" w:color="auto"/>
                <w:left w:val="none" w:sz="0" w:space="0" w:color="auto"/>
                <w:bottom w:val="none" w:sz="0" w:space="0" w:color="auto"/>
                <w:right w:val="none" w:sz="0" w:space="0" w:color="auto"/>
              </w:divBdr>
            </w:div>
          </w:divsChild>
        </w:div>
        <w:div w:id="1750804790">
          <w:marLeft w:val="0"/>
          <w:marRight w:val="0"/>
          <w:marTop w:val="0"/>
          <w:marBottom w:val="0"/>
          <w:divBdr>
            <w:top w:val="none" w:sz="0" w:space="0" w:color="auto"/>
            <w:left w:val="none" w:sz="0" w:space="0" w:color="auto"/>
            <w:bottom w:val="none" w:sz="0" w:space="0" w:color="auto"/>
            <w:right w:val="none" w:sz="0" w:space="0" w:color="auto"/>
          </w:divBdr>
          <w:divsChild>
            <w:div w:id="1780291385">
              <w:marLeft w:val="0"/>
              <w:marRight w:val="0"/>
              <w:marTop w:val="0"/>
              <w:marBottom w:val="0"/>
              <w:divBdr>
                <w:top w:val="none" w:sz="0" w:space="0" w:color="auto"/>
                <w:left w:val="none" w:sz="0" w:space="0" w:color="auto"/>
                <w:bottom w:val="none" w:sz="0" w:space="0" w:color="auto"/>
                <w:right w:val="none" w:sz="0" w:space="0" w:color="auto"/>
              </w:divBdr>
            </w:div>
          </w:divsChild>
        </w:div>
        <w:div w:id="808130193">
          <w:marLeft w:val="0"/>
          <w:marRight w:val="0"/>
          <w:marTop w:val="0"/>
          <w:marBottom w:val="0"/>
          <w:divBdr>
            <w:top w:val="none" w:sz="0" w:space="0" w:color="auto"/>
            <w:left w:val="none" w:sz="0" w:space="0" w:color="auto"/>
            <w:bottom w:val="none" w:sz="0" w:space="0" w:color="auto"/>
            <w:right w:val="none" w:sz="0" w:space="0" w:color="auto"/>
          </w:divBdr>
          <w:divsChild>
            <w:div w:id="204877485">
              <w:marLeft w:val="0"/>
              <w:marRight w:val="0"/>
              <w:marTop w:val="0"/>
              <w:marBottom w:val="0"/>
              <w:divBdr>
                <w:top w:val="none" w:sz="0" w:space="0" w:color="auto"/>
                <w:left w:val="none" w:sz="0" w:space="0" w:color="auto"/>
                <w:bottom w:val="none" w:sz="0" w:space="0" w:color="auto"/>
                <w:right w:val="none" w:sz="0" w:space="0" w:color="auto"/>
              </w:divBdr>
            </w:div>
          </w:divsChild>
        </w:div>
        <w:div w:id="1390958301">
          <w:marLeft w:val="0"/>
          <w:marRight w:val="0"/>
          <w:marTop w:val="0"/>
          <w:marBottom w:val="0"/>
          <w:divBdr>
            <w:top w:val="none" w:sz="0" w:space="0" w:color="auto"/>
            <w:left w:val="none" w:sz="0" w:space="0" w:color="auto"/>
            <w:bottom w:val="none" w:sz="0" w:space="0" w:color="auto"/>
            <w:right w:val="none" w:sz="0" w:space="0" w:color="auto"/>
          </w:divBdr>
          <w:divsChild>
            <w:div w:id="887499628">
              <w:marLeft w:val="0"/>
              <w:marRight w:val="0"/>
              <w:marTop w:val="0"/>
              <w:marBottom w:val="0"/>
              <w:divBdr>
                <w:top w:val="none" w:sz="0" w:space="0" w:color="auto"/>
                <w:left w:val="none" w:sz="0" w:space="0" w:color="auto"/>
                <w:bottom w:val="none" w:sz="0" w:space="0" w:color="auto"/>
                <w:right w:val="none" w:sz="0" w:space="0" w:color="auto"/>
              </w:divBdr>
            </w:div>
          </w:divsChild>
        </w:div>
        <w:div w:id="326714304">
          <w:marLeft w:val="0"/>
          <w:marRight w:val="0"/>
          <w:marTop w:val="0"/>
          <w:marBottom w:val="0"/>
          <w:divBdr>
            <w:top w:val="none" w:sz="0" w:space="0" w:color="auto"/>
            <w:left w:val="none" w:sz="0" w:space="0" w:color="auto"/>
            <w:bottom w:val="none" w:sz="0" w:space="0" w:color="auto"/>
            <w:right w:val="none" w:sz="0" w:space="0" w:color="auto"/>
          </w:divBdr>
          <w:divsChild>
            <w:div w:id="2109232434">
              <w:marLeft w:val="0"/>
              <w:marRight w:val="0"/>
              <w:marTop w:val="0"/>
              <w:marBottom w:val="0"/>
              <w:divBdr>
                <w:top w:val="none" w:sz="0" w:space="0" w:color="auto"/>
                <w:left w:val="none" w:sz="0" w:space="0" w:color="auto"/>
                <w:bottom w:val="none" w:sz="0" w:space="0" w:color="auto"/>
                <w:right w:val="none" w:sz="0" w:space="0" w:color="auto"/>
              </w:divBdr>
            </w:div>
          </w:divsChild>
        </w:div>
        <w:div w:id="1855147102">
          <w:marLeft w:val="0"/>
          <w:marRight w:val="0"/>
          <w:marTop w:val="0"/>
          <w:marBottom w:val="0"/>
          <w:divBdr>
            <w:top w:val="none" w:sz="0" w:space="0" w:color="auto"/>
            <w:left w:val="none" w:sz="0" w:space="0" w:color="auto"/>
            <w:bottom w:val="none" w:sz="0" w:space="0" w:color="auto"/>
            <w:right w:val="none" w:sz="0" w:space="0" w:color="auto"/>
          </w:divBdr>
          <w:divsChild>
            <w:div w:id="710306975">
              <w:marLeft w:val="0"/>
              <w:marRight w:val="0"/>
              <w:marTop w:val="0"/>
              <w:marBottom w:val="0"/>
              <w:divBdr>
                <w:top w:val="none" w:sz="0" w:space="0" w:color="auto"/>
                <w:left w:val="none" w:sz="0" w:space="0" w:color="auto"/>
                <w:bottom w:val="none" w:sz="0" w:space="0" w:color="auto"/>
                <w:right w:val="none" w:sz="0" w:space="0" w:color="auto"/>
              </w:divBdr>
            </w:div>
            <w:div w:id="1120030824">
              <w:marLeft w:val="0"/>
              <w:marRight w:val="0"/>
              <w:marTop w:val="0"/>
              <w:marBottom w:val="0"/>
              <w:divBdr>
                <w:top w:val="none" w:sz="0" w:space="0" w:color="auto"/>
                <w:left w:val="none" w:sz="0" w:space="0" w:color="auto"/>
                <w:bottom w:val="none" w:sz="0" w:space="0" w:color="auto"/>
                <w:right w:val="none" w:sz="0" w:space="0" w:color="auto"/>
              </w:divBdr>
            </w:div>
            <w:div w:id="877015470">
              <w:marLeft w:val="0"/>
              <w:marRight w:val="0"/>
              <w:marTop w:val="0"/>
              <w:marBottom w:val="0"/>
              <w:divBdr>
                <w:top w:val="none" w:sz="0" w:space="0" w:color="auto"/>
                <w:left w:val="none" w:sz="0" w:space="0" w:color="auto"/>
                <w:bottom w:val="none" w:sz="0" w:space="0" w:color="auto"/>
                <w:right w:val="none" w:sz="0" w:space="0" w:color="auto"/>
              </w:divBdr>
            </w:div>
          </w:divsChild>
        </w:div>
        <w:div w:id="273756659">
          <w:marLeft w:val="0"/>
          <w:marRight w:val="0"/>
          <w:marTop w:val="0"/>
          <w:marBottom w:val="0"/>
          <w:divBdr>
            <w:top w:val="none" w:sz="0" w:space="0" w:color="auto"/>
            <w:left w:val="none" w:sz="0" w:space="0" w:color="auto"/>
            <w:bottom w:val="none" w:sz="0" w:space="0" w:color="auto"/>
            <w:right w:val="none" w:sz="0" w:space="0" w:color="auto"/>
          </w:divBdr>
          <w:divsChild>
            <w:div w:id="1575049856">
              <w:marLeft w:val="0"/>
              <w:marRight w:val="0"/>
              <w:marTop w:val="0"/>
              <w:marBottom w:val="0"/>
              <w:divBdr>
                <w:top w:val="none" w:sz="0" w:space="0" w:color="auto"/>
                <w:left w:val="none" w:sz="0" w:space="0" w:color="auto"/>
                <w:bottom w:val="none" w:sz="0" w:space="0" w:color="auto"/>
                <w:right w:val="none" w:sz="0" w:space="0" w:color="auto"/>
              </w:divBdr>
            </w:div>
          </w:divsChild>
        </w:div>
        <w:div w:id="256058776">
          <w:marLeft w:val="0"/>
          <w:marRight w:val="0"/>
          <w:marTop w:val="0"/>
          <w:marBottom w:val="0"/>
          <w:divBdr>
            <w:top w:val="none" w:sz="0" w:space="0" w:color="auto"/>
            <w:left w:val="none" w:sz="0" w:space="0" w:color="auto"/>
            <w:bottom w:val="none" w:sz="0" w:space="0" w:color="auto"/>
            <w:right w:val="none" w:sz="0" w:space="0" w:color="auto"/>
          </w:divBdr>
          <w:divsChild>
            <w:div w:id="1462184773">
              <w:marLeft w:val="0"/>
              <w:marRight w:val="0"/>
              <w:marTop w:val="0"/>
              <w:marBottom w:val="0"/>
              <w:divBdr>
                <w:top w:val="none" w:sz="0" w:space="0" w:color="auto"/>
                <w:left w:val="none" w:sz="0" w:space="0" w:color="auto"/>
                <w:bottom w:val="none" w:sz="0" w:space="0" w:color="auto"/>
                <w:right w:val="none" w:sz="0" w:space="0" w:color="auto"/>
              </w:divBdr>
            </w:div>
          </w:divsChild>
        </w:div>
        <w:div w:id="956569377">
          <w:marLeft w:val="0"/>
          <w:marRight w:val="0"/>
          <w:marTop w:val="0"/>
          <w:marBottom w:val="0"/>
          <w:divBdr>
            <w:top w:val="none" w:sz="0" w:space="0" w:color="auto"/>
            <w:left w:val="none" w:sz="0" w:space="0" w:color="auto"/>
            <w:bottom w:val="none" w:sz="0" w:space="0" w:color="auto"/>
            <w:right w:val="none" w:sz="0" w:space="0" w:color="auto"/>
          </w:divBdr>
          <w:divsChild>
            <w:div w:id="1311137890">
              <w:marLeft w:val="0"/>
              <w:marRight w:val="0"/>
              <w:marTop w:val="0"/>
              <w:marBottom w:val="0"/>
              <w:divBdr>
                <w:top w:val="none" w:sz="0" w:space="0" w:color="auto"/>
                <w:left w:val="none" w:sz="0" w:space="0" w:color="auto"/>
                <w:bottom w:val="none" w:sz="0" w:space="0" w:color="auto"/>
                <w:right w:val="none" w:sz="0" w:space="0" w:color="auto"/>
              </w:divBdr>
            </w:div>
          </w:divsChild>
        </w:div>
        <w:div w:id="385492830">
          <w:marLeft w:val="0"/>
          <w:marRight w:val="0"/>
          <w:marTop w:val="0"/>
          <w:marBottom w:val="0"/>
          <w:divBdr>
            <w:top w:val="none" w:sz="0" w:space="0" w:color="auto"/>
            <w:left w:val="none" w:sz="0" w:space="0" w:color="auto"/>
            <w:bottom w:val="none" w:sz="0" w:space="0" w:color="auto"/>
            <w:right w:val="none" w:sz="0" w:space="0" w:color="auto"/>
          </w:divBdr>
          <w:divsChild>
            <w:div w:id="1472207931">
              <w:marLeft w:val="0"/>
              <w:marRight w:val="0"/>
              <w:marTop w:val="0"/>
              <w:marBottom w:val="0"/>
              <w:divBdr>
                <w:top w:val="none" w:sz="0" w:space="0" w:color="auto"/>
                <w:left w:val="none" w:sz="0" w:space="0" w:color="auto"/>
                <w:bottom w:val="none" w:sz="0" w:space="0" w:color="auto"/>
                <w:right w:val="none" w:sz="0" w:space="0" w:color="auto"/>
              </w:divBdr>
            </w:div>
          </w:divsChild>
        </w:div>
        <w:div w:id="213779796">
          <w:marLeft w:val="0"/>
          <w:marRight w:val="0"/>
          <w:marTop w:val="0"/>
          <w:marBottom w:val="0"/>
          <w:divBdr>
            <w:top w:val="none" w:sz="0" w:space="0" w:color="auto"/>
            <w:left w:val="none" w:sz="0" w:space="0" w:color="auto"/>
            <w:bottom w:val="none" w:sz="0" w:space="0" w:color="auto"/>
            <w:right w:val="none" w:sz="0" w:space="0" w:color="auto"/>
          </w:divBdr>
          <w:divsChild>
            <w:div w:id="1494493564">
              <w:marLeft w:val="0"/>
              <w:marRight w:val="0"/>
              <w:marTop w:val="0"/>
              <w:marBottom w:val="0"/>
              <w:divBdr>
                <w:top w:val="none" w:sz="0" w:space="0" w:color="auto"/>
                <w:left w:val="none" w:sz="0" w:space="0" w:color="auto"/>
                <w:bottom w:val="none" w:sz="0" w:space="0" w:color="auto"/>
                <w:right w:val="none" w:sz="0" w:space="0" w:color="auto"/>
              </w:divBdr>
            </w:div>
            <w:div w:id="235629202">
              <w:marLeft w:val="0"/>
              <w:marRight w:val="0"/>
              <w:marTop w:val="0"/>
              <w:marBottom w:val="0"/>
              <w:divBdr>
                <w:top w:val="none" w:sz="0" w:space="0" w:color="auto"/>
                <w:left w:val="none" w:sz="0" w:space="0" w:color="auto"/>
                <w:bottom w:val="none" w:sz="0" w:space="0" w:color="auto"/>
                <w:right w:val="none" w:sz="0" w:space="0" w:color="auto"/>
              </w:divBdr>
            </w:div>
          </w:divsChild>
        </w:div>
        <w:div w:id="1046762880">
          <w:marLeft w:val="0"/>
          <w:marRight w:val="0"/>
          <w:marTop w:val="0"/>
          <w:marBottom w:val="0"/>
          <w:divBdr>
            <w:top w:val="none" w:sz="0" w:space="0" w:color="auto"/>
            <w:left w:val="none" w:sz="0" w:space="0" w:color="auto"/>
            <w:bottom w:val="none" w:sz="0" w:space="0" w:color="auto"/>
            <w:right w:val="none" w:sz="0" w:space="0" w:color="auto"/>
          </w:divBdr>
          <w:divsChild>
            <w:div w:id="1996227652">
              <w:marLeft w:val="0"/>
              <w:marRight w:val="0"/>
              <w:marTop w:val="0"/>
              <w:marBottom w:val="0"/>
              <w:divBdr>
                <w:top w:val="none" w:sz="0" w:space="0" w:color="auto"/>
                <w:left w:val="none" w:sz="0" w:space="0" w:color="auto"/>
                <w:bottom w:val="none" w:sz="0" w:space="0" w:color="auto"/>
                <w:right w:val="none" w:sz="0" w:space="0" w:color="auto"/>
              </w:divBdr>
            </w:div>
          </w:divsChild>
        </w:div>
        <w:div w:id="111049321">
          <w:marLeft w:val="0"/>
          <w:marRight w:val="0"/>
          <w:marTop w:val="0"/>
          <w:marBottom w:val="0"/>
          <w:divBdr>
            <w:top w:val="none" w:sz="0" w:space="0" w:color="auto"/>
            <w:left w:val="none" w:sz="0" w:space="0" w:color="auto"/>
            <w:bottom w:val="none" w:sz="0" w:space="0" w:color="auto"/>
            <w:right w:val="none" w:sz="0" w:space="0" w:color="auto"/>
          </w:divBdr>
          <w:divsChild>
            <w:div w:id="849181708">
              <w:marLeft w:val="0"/>
              <w:marRight w:val="0"/>
              <w:marTop w:val="0"/>
              <w:marBottom w:val="0"/>
              <w:divBdr>
                <w:top w:val="none" w:sz="0" w:space="0" w:color="auto"/>
                <w:left w:val="none" w:sz="0" w:space="0" w:color="auto"/>
                <w:bottom w:val="none" w:sz="0" w:space="0" w:color="auto"/>
                <w:right w:val="none" w:sz="0" w:space="0" w:color="auto"/>
              </w:divBdr>
            </w:div>
          </w:divsChild>
        </w:div>
        <w:div w:id="189151928">
          <w:marLeft w:val="0"/>
          <w:marRight w:val="0"/>
          <w:marTop w:val="0"/>
          <w:marBottom w:val="0"/>
          <w:divBdr>
            <w:top w:val="none" w:sz="0" w:space="0" w:color="auto"/>
            <w:left w:val="none" w:sz="0" w:space="0" w:color="auto"/>
            <w:bottom w:val="none" w:sz="0" w:space="0" w:color="auto"/>
            <w:right w:val="none" w:sz="0" w:space="0" w:color="auto"/>
          </w:divBdr>
          <w:divsChild>
            <w:div w:id="669219569">
              <w:marLeft w:val="0"/>
              <w:marRight w:val="0"/>
              <w:marTop w:val="0"/>
              <w:marBottom w:val="0"/>
              <w:divBdr>
                <w:top w:val="none" w:sz="0" w:space="0" w:color="auto"/>
                <w:left w:val="none" w:sz="0" w:space="0" w:color="auto"/>
                <w:bottom w:val="none" w:sz="0" w:space="0" w:color="auto"/>
                <w:right w:val="none" w:sz="0" w:space="0" w:color="auto"/>
              </w:divBdr>
            </w:div>
          </w:divsChild>
        </w:div>
        <w:div w:id="1518498267">
          <w:marLeft w:val="0"/>
          <w:marRight w:val="0"/>
          <w:marTop w:val="0"/>
          <w:marBottom w:val="0"/>
          <w:divBdr>
            <w:top w:val="none" w:sz="0" w:space="0" w:color="auto"/>
            <w:left w:val="none" w:sz="0" w:space="0" w:color="auto"/>
            <w:bottom w:val="none" w:sz="0" w:space="0" w:color="auto"/>
            <w:right w:val="none" w:sz="0" w:space="0" w:color="auto"/>
          </w:divBdr>
          <w:divsChild>
            <w:div w:id="1252932938">
              <w:marLeft w:val="0"/>
              <w:marRight w:val="0"/>
              <w:marTop w:val="0"/>
              <w:marBottom w:val="0"/>
              <w:divBdr>
                <w:top w:val="none" w:sz="0" w:space="0" w:color="auto"/>
                <w:left w:val="none" w:sz="0" w:space="0" w:color="auto"/>
                <w:bottom w:val="none" w:sz="0" w:space="0" w:color="auto"/>
                <w:right w:val="none" w:sz="0" w:space="0" w:color="auto"/>
              </w:divBdr>
            </w:div>
          </w:divsChild>
        </w:div>
        <w:div w:id="37366836">
          <w:marLeft w:val="0"/>
          <w:marRight w:val="0"/>
          <w:marTop w:val="0"/>
          <w:marBottom w:val="0"/>
          <w:divBdr>
            <w:top w:val="none" w:sz="0" w:space="0" w:color="auto"/>
            <w:left w:val="none" w:sz="0" w:space="0" w:color="auto"/>
            <w:bottom w:val="none" w:sz="0" w:space="0" w:color="auto"/>
            <w:right w:val="none" w:sz="0" w:space="0" w:color="auto"/>
          </w:divBdr>
          <w:divsChild>
            <w:div w:id="214976807">
              <w:marLeft w:val="0"/>
              <w:marRight w:val="0"/>
              <w:marTop w:val="0"/>
              <w:marBottom w:val="0"/>
              <w:divBdr>
                <w:top w:val="none" w:sz="0" w:space="0" w:color="auto"/>
                <w:left w:val="none" w:sz="0" w:space="0" w:color="auto"/>
                <w:bottom w:val="none" w:sz="0" w:space="0" w:color="auto"/>
                <w:right w:val="none" w:sz="0" w:space="0" w:color="auto"/>
              </w:divBdr>
            </w:div>
          </w:divsChild>
        </w:div>
        <w:div w:id="174420018">
          <w:marLeft w:val="0"/>
          <w:marRight w:val="0"/>
          <w:marTop w:val="0"/>
          <w:marBottom w:val="0"/>
          <w:divBdr>
            <w:top w:val="none" w:sz="0" w:space="0" w:color="auto"/>
            <w:left w:val="none" w:sz="0" w:space="0" w:color="auto"/>
            <w:bottom w:val="none" w:sz="0" w:space="0" w:color="auto"/>
            <w:right w:val="none" w:sz="0" w:space="0" w:color="auto"/>
          </w:divBdr>
          <w:divsChild>
            <w:div w:id="1658918577">
              <w:marLeft w:val="0"/>
              <w:marRight w:val="0"/>
              <w:marTop w:val="0"/>
              <w:marBottom w:val="0"/>
              <w:divBdr>
                <w:top w:val="none" w:sz="0" w:space="0" w:color="auto"/>
                <w:left w:val="none" w:sz="0" w:space="0" w:color="auto"/>
                <w:bottom w:val="none" w:sz="0" w:space="0" w:color="auto"/>
                <w:right w:val="none" w:sz="0" w:space="0" w:color="auto"/>
              </w:divBdr>
            </w:div>
          </w:divsChild>
        </w:div>
        <w:div w:id="351037647">
          <w:marLeft w:val="0"/>
          <w:marRight w:val="0"/>
          <w:marTop w:val="0"/>
          <w:marBottom w:val="0"/>
          <w:divBdr>
            <w:top w:val="none" w:sz="0" w:space="0" w:color="auto"/>
            <w:left w:val="none" w:sz="0" w:space="0" w:color="auto"/>
            <w:bottom w:val="none" w:sz="0" w:space="0" w:color="auto"/>
            <w:right w:val="none" w:sz="0" w:space="0" w:color="auto"/>
          </w:divBdr>
          <w:divsChild>
            <w:div w:id="1606379247">
              <w:marLeft w:val="0"/>
              <w:marRight w:val="0"/>
              <w:marTop w:val="0"/>
              <w:marBottom w:val="0"/>
              <w:divBdr>
                <w:top w:val="none" w:sz="0" w:space="0" w:color="auto"/>
                <w:left w:val="none" w:sz="0" w:space="0" w:color="auto"/>
                <w:bottom w:val="none" w:sz="0" w:space="0" w:color="auto"/>
                <w:right w:val="none" w:sz="0" w:space="0" w:color="auto"/>
              </w:divBdr>
            </w:div>
          </w:divsChild>
        </w:div>
        <w:div w:id="1213270682">
          <w:marLeft w:val="0"/>
          <w:marRight w:val="0"/>
          <w:marTop w:val="0"/>
          <w:marBottom w:val="0"/>
          <w:divBdr>
            <w:top w:val="none" w:sz="0" w:space="0" w:color="auto"/>
            <w:left w:val="none" w:sz="0" w:space="0" w:color="auto"/>
            <w:bottom w:val="none" w:sz="0" w:space="0" w:color="auto"/>
            <w:right w:val="none" w:sz="0" w:space="0" w:color="auto"/>
          </w:divBdr>
          <w:divsChild>
            <w:div w:id="2048603632">
              <w:marLeft w:val="0"/>
              <w:marRight w:val="0"/>
              <w:marTop w:val="0"/>
              <w:marBottom w:val="0"/>
              <w:divBdr>
                <w:top w:val="none" w:sz="0" w:space="0" w:color="auto"/>
                <w:left w:val="none" w:sz="0" w:space="0" w:color="auto"/>
                <w:bottom w:val="none" w:sz="0" w:space="0" w:color="auto"/>
                <w:right w:val="none" w:sz="0" w:space="0" w:color="auto"/>
              </w:divBdr>
            </w:div>
          </w:divsChild>
        </w:div>
        <w:div w:id="1445266504">
          <w:marLeft w:val="0"/>
          <w:marRight w:val="0"/>
          <w:marTop w:val="0"/>
          <w:marBottom w:val="0"/>
          <w:divBdr>
            <w:top w:val="none" w:sz="0" w:space="0" w:color="auto"/>
            <w:left w:val="none" w:sz="0" w:space="0" w:color="auto"/>
            <w:bottom w:val="none" w:sz="0" w:space="0" w:color="auto"/>
            <w:right w:val="none" w:sz="0" w:space="0" w:color="auto"/>
          </w:divBdr>
          <w:divsChild>
            <w:div w:id="1275483421">
              <w:marLeft w:val="0"/>
              <w:marRight w:val="0"/>
              <w:marTop w:val="0"/>
              <w:marBottom w:val="0"/>
              <w:divBdr>
                <w:top w:val="none" w:sz="0" w:space="0" w:color="auto"/>
                <w:left w:val="none" w:sz="0" w:space="0" w:color="auto"/>
                <w:bottom w:val="none" w:sz="0" w:space="0" w:color="auto"/>
                <w:right w:val="none" w:sz="0" w:space="0" w:color="auto"/>
              </w:divBdr>
            </w:div>
          </w:divsChild>
        </w:div>
        <w:div w:id="768232672">
          <w:marLeft w:val="0"/>
          <w:marRight w:val="0"/>
          <w:marTop w:val="0"/>
          <w:marBottom w:val="0"/>
          <w:divBdr>
            <w:top w:val="none" w:sz="0" w:space="0" w:color="auto"/>
            <w:left w:val="none" w:sz="0" w:space="0" w:color="auto"/>
            <w:bottom w:val="none" w:sz="0" w:space="0" w:color="auto"/>
            <w:right w:val="none" w:sz="0" w:space="0" w:color="auto"/>
          </w:divBdr>
          <w:divsChild>
            <w:div w:id="1503356565">
              <w:marLeft w:val="0"/>
              <w:marRight w:val="0"/>
              <w:marTop w:val="0"/>
              <w:marBottom w:val="0"/>
              <w:divBdr>
                <w:top w:val="none" w:sz="0" w:space="0" w:color="auto"/>
                <w:left w:val="none" w:sz="0" w:space="0" w:color="auto"/>
                <w:bottom w:val="none" w:sz="0" w:space="0" w:color="auto"/>
                <w:right w:val="none" w:sz="0" w:space="0" w:color="auto"/>
              </w:divBdr>
            </w:div>
            <w:div w:id="18242734">
              <w:marLeft w:val="0"/>
              <w:marRight w:val="0"/>
              <w:marTop w:val="0"/>
              <w:marBottom w:val="0"/>
              <w:divBdr>
                <w:top w:val="none" w:sz="0" w:space="0" w:color="auto"/>
                <w:left w:val="none" w:sz="0" w:space="0" w:color="auto"/>
                <w:bottom w:val="none" w:sz="0" w:space="0" w:color="auto"/>
                <w:right w:val="none" w:sz="0" w:space="0" w:color="auto"/>
              </w:divBdr>
            </w:div>
          </w:divsChild>
        </w:div>
        <w:div w:id="2118527376">
          <w:marLeft w:val="0"/>
          <w:marRight w:val="0"/>
          <w:marTop w:val="0"/>
          <w:marBottom w:val="0"/>
          <w:divBdr>
            <w:top w:val="none" w:sz="0" w:space="0" w:color="auto"/>
            <w:left w:val="none" w:sz="0" w:space="0" w:color="auto"/>
            <w:bottom w:val="none" w:sz="0" w:space="0" w:color="auto"/>
            <w:right w:val="none" w:sz="0" w:space="0" w:color="auto"/>
          </w:divBdr>
          <w:divsChild>
            <w:div w:id="1396779454">
              <w:marLeft w:val="0"/>
              <w:marRight w:val="0"/>
              <w:marTop w:val="0"/>
              <w:marBottom w:val="0"/>
              <w:divBdr>
                <w:top w:val="none" w:sz="0" w:space="0" w:color="auto"/>
                <w:left w:val="none" w:sz="0" w:space="0" w:color="auto"/>
                <w:bottom w:val="none" w:sz="0" w:space="0" w:color="auto"/>
                <w:right w:val="none" w:sz="0" w:space="0" w:color="auto"/>
              </w:divBdr>
            </w:div>
          </w:divsChild>
        </w:div>
        <w:div w:id="785735641">
          <w:marLeft w:val="0"/>
          <w:marRight w:val="0"/>
          <w:marTop w:val="0"/>
          <w:marBottom w:val="0"/>
          <w:divBdr>
            <w:top w:val="none" w:sz="0" w:space="0" w:color="auto"/>
            <w:left w:val="none" w:sz="0" w:space="0" w:color="auto"/>
            <w:bottom w:val="none" w:sz="0" w:space="0" w:color="auto"/>
            <w:right w:val="none" w:sz="0" w:space="0" w:color="auto"/>
          </w:divBdr>
          <w:divsChild>
            <w:div w:id="58526428">
              <w:marLeft w:val="0"/>
              <w:marRight w:val="0"/>
              <w:marTop w:val="0"/>
              <w:marBottom w:val="0"/>
              <w:divBdr>
                <w:top w:val="none" w:sz="0" w:space="0" w:color="auto"/>
                <w:left w:val="none" w:sz="0" w:space="0" w:color="auto"/>
                <w:bottom w:val="none" w:sz="0" w:space="0" w:color="auto"/>
                <w:right w:val="none" w:sz="0" w:space="0" w:color="auto"/>
              </w:divBdr>
            </w:div>
          </w:divsChild>
        </w:div>
        <w:div w:id="1331059938">
          <w:marLeft w:val="0"/>
          <w:marRight w:val="0"/>
          <w:marTop w:val="0"/>
          <w:marBottom w:val="0"/>
          <w:divBdr>
            <w:top w:val="none" w:sz="0" w:space="0" w:color="auto"/>
            <w:left w:val="none" w:sz="0" w:space="0" w:color="auto"/>
            <w:bottom w:val="none" w:sz="0" w:space="0" w:color="auto"/>
            <w:right w:val="none" w:sz="0" w:space="0" w:color="auto"/>
          </w:divBdr>
          <w:divsChild>
            <w:div w:id="767970311">
              <w:marLeft w:val="0"/>
              <w:marRight w:val="0"/>
              <w:marTop w:val="0"/>
              <w:marBottom w:val="0"/>
              <w:divBdr>
                <w:top w:val="none" w:sz="0" w:space="0" w:color="auto"/>
                <w:left w:val="none" w:sz="0" w:space="0" w:color="auto"/>
                <w:bottom w:val="none" w:sz="0" w:space="0" w:color="auto"/>
                <w:right w:val="none" w:sz="0" w:space="0" w:color="auto"/>
              </w:divBdr>
            </w:div>
          </w:divsChild>
        </w:div>
        <w:div w:id="1715156017">
          <w:marLeft w:val="0"/>
          <w:marRight w:val="0"/>
          <w:marTop w:val="0"/>
          <w:marBottom w:val="0"/>
          <w:divBdr>
            <w:top w:val="none" w:sz="0" w:space="0" w:color="auto"/>
            <w:left w:val="none" w:sz="0" w:space="0" w:color="auto"/>
            <w:bottom w:val="none" w:sz="0" w:space="0" w:color="auto"/>
            <w:right w:val="none" w:sz="0" w:space="0" w:color="auto"/>
          </w:divBdr>
          <w:divsChild>
            <w:div w:id="1574588381">
              <w:marLeft w:val="0"/>
              <w:marRight w:val="0"/>
              <w:marTop w:val="0"/>
              <w:marBottom w:val="0"/>
              <w:divBdr>
                <w:top w:val="none" w:sz="0" w:space="0" w:color="auto"/>
                <w:left w:val="none" w:sz="0" w:space="0" w:color="auto"/>
                <w:bottom w:val="none" w:sz="0" w:space="0" w:color="auto"/>
                <w:right w:val="none" w:sz="0" w:space="0" w:color="auto"/>
              </w:divBdr>
            </w:div>
          </w:divsChild>
        </w:div>
        <w:div w:id="605382794">
          <w:marLeft w:val="0"/>
          <w:marRight w:val="0"/>
          <w:marTop w:val="0"/>
          <w:marBottom w:val="0"/>
          <w:divBdr>
            <w:top w:val="none" w:sz="0" w:space="0" w:color="auto"/>
            <w:left w:val="none" w:sz="0" w:space="0" w:color="auto"/>
            <w:bottom w:val="none" w:sz="0" w:space="0" w:color="auto"/>
            <w:right w:val="none" w:sz="0" w:space="0" w:color="auto"/>
          </w:divBdr>
          <w:divsChild>
            <w:div w:id="1468161952">
              <w:marLeft w:val="0"/>
              <w:marRight w:val="0"/>
              <w:marTop w:val="0"/>
              <w:marBottom w:val="0"/>
              <w:divBdr>
                <w:top w:val="none" w:sz="0" w:space="0" w:color="auto"/>
                <w:left w:val="none" w:sz="0" w:space="0" w:color="auto"/>
                <w:bottom w:val="none" w:sz="0" w:space="0" w:color="auto"/>
                <w:right w:val="none" w:sz="0" w:space="0" w:color="auto"/>
              </w:divBdr>
            </w:div>
          </w:divsChild>
        </w:div>
        <w:div w:id="344017705">
          <w:marLeft w:val="0"/>
          <w:marRight w:val="0"/>
          <w:marTop w:val="0"/>
          <w:marBottom w:val="0"/>
          <w:divBdr>
            <w:top w:val="none" w:sz="0" w:space="0" w:color="auto"/>
            <w:left w:val="none" w:sz="0" w:space="0" w:color="auto"/>
            <w:bottom w:val="none" w:sz="0" w:space="0" w:color="auto"/>
            <w:right w:val="none" w:sz="0" w:space="0" w:color="auto"/>
          </w:divBdr>
          <w:divsChild>
            <w:div w:id="536434988">
              <w:marLeft w:val="0"/>
              <w:marRight w:val="0"/>
              <w:marTop w:val="0"/>
              <w:marBottom w:val="0"/>
              <w:divBdr>
                <w:top w:val="none" w:sz="0" w:space="0" w:color="auto"/>
                <w:left w:val="none" w:sz="0" w:space="0" w:color="auto"/>
                <w:bottom w:val="none" w:sz="0" w:space="0" w:color="auto"/>
                <w:right w:val="none" w:sz="0" w:space="0" w:color="auto"/>
              </w:divBdr>
            </w:div>
          </w:divsChild>
        </w:div>
        <w:div w:id="929772547">
          <w:marLeft w:val="0"/>
          <w:marRight w:val="0"/>
          <w:marTop w:val="0"/>
          <w:marBottom w:val="0"/>
          <w:divBdr>
            <w:top w:val="none" w:sz="0" w:space="0" w:color="auto"/>
            <w:left w:val="none" w:sz="0" w:space="0" w:color="auto"/>
            <w:bottom w:val="none" w:sz="0" w:space="0" w:color="auto"/>
            <w:right w:val="none" w:sz="0" w:space="0" w:color="auto"/>
          </w:divBdr>
          <w:divsChild>
            <w:div w:id="104543264">
              <w:marLeft w:val="0"/>
              <w:marRight w:val="0"/>
              <w:marTop w:val="0"/>
              <w:marBottom w:val="0"/>
              <w:divBdr>
                <w:top w:val="none" w:sz="0" w:space="0" w:color="auto"/>
                <w:left w:val="none" w:sz="0" w:space="0" w:color="auto"/>
                <w:bottom w:val="none" w:sz="0" w:space="0" w:color="auto"/>
                <w:right w:val="none" w:sz="0" w:space="0" w:color="auto"/>
              </w:divBdr>
            </w:div>
          </w:divsChild>
        </w:div>
        <w:div w:id="1684476629">
          <w:marLeft w:val="0"/>
          <w:marRight w:val="0"/>
          <w:marTop w:val="0"/>
          <w:marBottom w:val="0"/>
          <w:divBdr>
            <w:top w:val="none" w:sz="0" w:space="0" w:color="auto"/>
            <w:left w:val="none" w:sz="0" w:space="0" w:color="auto"/>
            <w:bottom w:val="none" w:sz="0" w:space="0" w:color="auto"/>
            <w:right w:val="none" w:sz="0" w:space="0" w:color="auto"/>
          </w:divBdr>
          <w:divsChild>
            <w:div w:id="2121412957">
              <w:marLeft w:val="0"/>
              <w:marRight w:val="0"/>
              <w:marTop w:val="0"/>
              <w:marBottom w:val="0"/>
              <w:divBdr>
                <w:top w:val="none" w:sz="0" w:space="0" w:color="auto"/>
                <w:left w:val="none" w:sz="0" w:space="0" w:color="auto"/>
                <w:bottom w:val="none" w:sz="0" w:space="0" w:color="auto"/>
                <w:right w:val="none" w:sz="0" w:space="0" w:color="auto"/>
              </w:divBdr>
            </w:div>
          </w:divsChild>
        </w:div>
        <w:div w:id="117453910">
          <w:marLeft w:val="0"/>
          <w:marRight w:val="0"/>
          <w:marTop w:val="0"/>
          <w:marBottom w:val="0"/>
          <w:divBdr>
            <w:top w:val="none" w:sz="0" w:space="0" w:color="auto"/>
            <w:left w:val="none" w:sz="0" w:space="0" w:color="auto"/>
            <w:bottom w:val="none" w:sz="0" w:space="0" w:color="auto"/>
            <w:right w:val="none" w:sz="0" w:space="0" w:color="auto"/>
          </w:divBdr>
          <w:divsChild>
            <w:div w:id="101924405">
              <w:marLeft w:val="0"/>
              <w:marRight w:val="0"/>
              <w:marTop w:val="0"/>
              <w:marBottom w:val="0"/>
              <w:divBdr>
                <w:top w:val="none" w:sz="0" w:space="0" w:color="auto"/>
                <w:left w:val="none" w:sz="0" w:space="0" w:color="auto"/>
                <w:bottom w:val="none" w:sz="0" w:space="0" w:color="auto"/>
                <w:right w:val="none" w:sz="0" w:space="0" w:color="auto"/>
              </w:divBdr>
            </w:div>
          </w:divsChild>
        </w:div>
        <w:div w:id="214779037">
          <w:marLeft w:val="0"/>
          <w:marRight w:val="0"/>
          <w:marTop w:val="0"/>
          <w:marBottom w:val="0"/>
          <w:divBdr>
            <w:top w:val="none" w:sz="0" w:space="0" w:color="auto"/>
            <w:left w:val="none" w:sz="0" w:space="0" w:color="auto"/>
            <w:bottom w:val="none" w:sz="0" w:space="0" w:color="auto"/>
            <w:right w:val="none" w:sz="0" w:space="0" w:color="auto"/>
          </w:divBdr>
          <w:divsChild>
            <w:div w:id="1327703326">
              <w:marLeft w:val="0"/>
              <w:marRight w:val="0"/>
              <w:marTop w:val="0"/>
              <w:marBottom w:val="0"/>
              <w:divBdr>
                <w:top w:val="none" w:sz="0" w:space="0" w:color="auto"/>
                <w:left w:val="none" w:sz="0" w:space="0" w:color="auto"/>
                <w:bottom w:val="none" w:sz="0" w:space="0" w:color="auto"/>
                <w:right w:val="none" w:sz="0" w:space="0" w:color="auto"/>
              </w:divBdr>
            </w:div>
          </w:divsChild>
        </w:div>
        <w:div w:id="1115174737">
          <w:marLeft w:val="0"/>
          <w:marRight w:val="0"/>
          <w:marTop w:val="0"/>
          <w:marBottom w:val="0"/>
          <w:divBdr>
            <w:top w:val="none" w:sz="0" w:space="0" w:color="auto"/>
            <w:left w:val="none" w:sz="0" w:space="0" w:color="auto"/>
            <w:bottom w:val="none" w:sz="0" w:space="0" w:color="auto"/>
            <w:right w:val="none" w:sz="0" w:space="0" w:color="auto"/>
          </w:divBdr>
          <w:divsChild>
            <w:div w:id="1149638819">
              <w:marLeft w:val="0"/>
              <w:marRight w:val="0"/>
              <w:marTop w:val="0"/>
              <w:marBottom w:val="0"/>
              <w:divBdr>
                <w:top w:val="none" w:sz="0" w:space="0" w:color="auto"/>
                <w:left w:val="none" w:sz="0" w:space="0" w:color="auto"/>
                <w:bottom w:val="none" w:sz="0" w:space="0" w:color="auto"/>
                <w:right w:val="none" w:sz="0" w:space="0" w:color="auto"/>
              </w:divBdr>
            </w:div>
          </w:divsChild>
        </w:div>
        <w:div w:id="2059431915">
          <w:marLeft w:val="0"/>
          <w:marRight w:val="0"/>
          <w:marTop w:val="0"/>
          <w:marBottom w:val="0"/>
          <w:divBdr>
            <w:top w:val="none" w:sz="0" w:space="0" w:color="auto"/>
            <w:left w:val="none" w:sz="0" w:space="0" w:color="auto"/>
            <w:bottom w:val="none" w:sz="0" w:space="0" w:color="auto"/>
            <w:right w:val="none" w:sz="0" w:space="0" w:color="auto"/>
          </w:divBdr>
          <w:divsChild>
            <w:div w:id="907418018">
              <w:marLeft w:val="0"/>
              <w:marRight w:val="0"/>
              <w:marTop w:val="0"/>
              <w:marBottom w:val="0"/>
              <w:divBdr>
                <w:top w:val="none" w:sz="0" w:space="0" w:color="auto"/>
                <w:left w:val="none" w:sz="0" w:space="0" w:color="auto"/>
                <w:bottom w:val="none" w:sz="0" w:space="0" w:color="auto"/>
                <w:right w:val="none" w:sz="0" w:space="0" w:color="auto"/>
              </w:divBdr>
            </w:div>
          </w:divsChild>
        </w:div>
        <w:div w:id="1389844019">
          <w:marLeft w:val="0"/>
          <w:marRight w:val="0"/>
          <w:marTop w:val="0"/>
          <w:marBottom w:val="0"/>
          <w:divBdr>
            <w:top w:val="none" w:sz="0" w:space="0" w:color="auto"/>
            <w:left w:val="none" w:sz="0" w:space="0" w:color="auto"/>
            <w:bottom w:val="none" w:sz="0" w:space="0" w:color="auto"/>
            <w:right w:val="none" w:sz="0" w:space="0" w:color="auto"/>
          </w:divBdr>
          <w:divsChild>
            <w:div w:id="1115443391">
              <w:marLeft w:val="0"/>
              <w:marRight w:val="0"/>
              <w:marTop w:val="0"/>
              <w:marBottom w:val="0"/>
              <w:divBdr>
                <w:top w:val="none" w:sz="0" w:space="0" w:color="auto"/>
                <w:left w:val="none" w:sz="0" w:space="0" w:color="auto"/>
                <w:bottom w:val="none" w:sz="0" w:space="0" w:color="auto"/>
                <w:right w:val="none" w:sz="0" w:space="0" w:color="auto"/>
              </w:divBdr>
            </w:div>
          </w:divsChild>
        </w:div>
        <w:div w:id="567230873">
          <w:marLeft w:val="0"/>
          <w:marRight w:val="0"/>
          <w:marTop w:val="0"/>
          <w:marBottom w:val="0"/>
          <w:divBdr>
            <w:top w:val="none" w:sz="0" w:space="0" w:color="auto"/>
            <w:left w:val="none" w:sz="0" w:space="0" w:color="auto"/>
            <w:bottom w:val="none" w:sz="0" w:space="0" w:color="auto"/>
            <w:right w:val="none" w:sz="0" w:space="0" w:color="auto"/>
          </w:divBdr>
          <w:divsChild>
            <w:div w:id="155996693">
              <w:marLeft w:val="0"/>
              <w:marRight w:val="0"/>
              <w:marTop w:val="0"/>
              <w:marBottom w:val="0"/>
              <w:divBdr>
                <w:top w:val="none" w:sz="0" w:space="0" w:color="auto"/>
                <w:left w:val="none" w:sz="0" w:space="0" w:color="auto"/>
                <w:bottom w:val="none" w:sz="0" w:space="0" w:color="auto"/>
                <w:right w:val="none" w:sz="0" w:space="0" w:color="auto"/>
              </w:divBdr>
            </w:div>
          </w:divsChild>
        </w:div>
        <w:div w:id="639112899">
          <w:marLeft w:val="0"/>
          <w:marRight w:val="0"/>
          <w:marTop w:val="0"/>
          <w:marBottom w:val="0"/>
          <w:divBdr>
            <w:top w:val="none" w:sz="0" w:space="0" w:color="auto"/>
            <w:left w:val="none" w:sz="0" w:space="0" w:color="auto"/>
            <w:bottom w:val="none" w:sz="0" w:space="0" w:color="auto"/>
            <w:right w:val="none" w:sz="0" w:space="0" w:color="auto"/>
          </w:divBdr>
          <w:divsChild>
            <w:div w:id="460349490">
              <w:marLeft w:val="0"/>
              <w:marRight w:val="0"/>
              <w:marTop w:val="0"/>
              <w:marBottom w:val="0"/>
              <w:divBdr>
                <w:top w:val="none" w:sz="0" w:space="0" w:color="auto"/>
                <w:left w:val="none" w:sz="0" w:space="0" w:color="auto"/>
                <w:bottom w:val="none" w:sz="0" w:space="0" w:color="auto"/>
                <w:right w:val="none" w:sz="0" w:space="0" w:color="auto"/>
              </w:divBdr>
            </w:div>
            <w:div w:id="233974788">
              <w:marLeft w:val="0"/>
              <w:marRight w:val="0"/>
              <w:marTop w:val="0"/>
              <w:marBottom w:val="0"/>
              <w:divBdr>
                <w:top w:val="none" w:sz="0" w:space="0" w:color="auto"/>
                <w:left w:val="none" w:sz="0" w:space="0" w:color="auto"/>
                <w:bottom w:val="none" w:sz="0" w:space="0" w:color="auto"/>
                <w:right w:val="none" w:sz="0" w:space="0" w:color="auto"/>
              </w:divBdr>
            </w:div>
          </w:divsChild>
        </w:div>
        <w:div w:id="1861578077">
          <w:marLeft w:val="0"/>
          <w:marRight w:val="0"/>
          <w:marTop w:val="0"/>
          <w:marBottom w:val="0"/>
          <w:divBdr>
            <w:top w:val="none" w:sz="0" w:space="0" w:color="auto"/>
            <w:left w:val="none" w:sz="0" w:space="0" w:color="auto"/>
            <w:bottom w:val="none" w:sz="0" w:space="0" w:color="auto"/>
            <w:right w:val="none" w:sz="0" w:space="0" w:color="auto"/>
          </w:divBdr>
          <w:divsChild>
            <w:div w:id="1419516973">
              <w:marLeft w:val="0"/>
              <w:marRight w:val="0"/>
              <w:marTop w:val="0"/>
              <w:marBottom w:val="0"/>
              <w:divBdr>
                <w:top w:val="none" w:sz="0" w:space="0" w:color="auto"/>
                <w:left w:val="none" w:sz="0" w:space="0" w:color="auto"/>
                <w:bottom w:val="none" w:sz="0" w:space="0" w:color="auto"/>
                <w:right w:val="none" w:sz="0" w:space="0" w:color="auto"/>
              </w:divBdr>
            </w:div>
          </w:divsChild>
        </w:div>
        <w:div w:id="1185048310">
          <w:marLeft w:val="0"/>
          <w:marRight w:val="0"/>
          <w:marTop w:val="0"/>
          <w:marBottom w:val="0"/>
          <w:divBdr>
            <w:top w:val="none" w:sz="0" w:space="0" w:color="auto"/>
            <w:left w:val="none" w:sz="0" w:space="0" w:color="auto"/>
            <w:bottom w:val="none" w:sz="0" w:space="0" w:color="auto"/>
            <w:right w:val="none" w:sz="0" w:space="0" w:color="auto"/>
          </w:divBdr>
          <w:divsChild>
            <w:div w:id="538400179">
              <w:marLeft w:val="0"/>
              <w:marRight w:val="0"/>
              <w:marTop w:val="0"/>
              <w:marBottom w:val="0"/>
              <w:divBdr>
                <w:top w:val="none" w:sz="0" w:space="0" w:color="auto"/>
                <w:left w:val="none" w:sz="0" w:space="0" w:color="auto"/>
                <w:bottom w:val="none" w:sz="0" w:space="0" w:color="auto"/>
                <w:right w:val="none" w:sz="0" w:space="0" w:color="auto"/>
              </w:divBdr>
            </w:div>
          </w:divsChild>
        </w:div>
        <w:div w:id="250741301">
          <w:marLeft w:val="0"/>
          <w:marRight w:val="0"/>
          <w:marTop w:val="0"/>
          <w:marBottom w:val="0"/>
          <w:divBdr>
            <w:top w:val="none" w:sz="0" w:space="0" w:color="auto"/>
            <w:left w:val="none" w:sz="0" w:space="0" w:color="auto"/>
            <w:bottom w:val="none" w:sz="0" w:space="0" w:color="auto"/>
            <w:right w:val="none" w:sz="0" w:space="0" w:color="auto"/>
          </w:divBdr>
          <w:divsChild>
            <w:div w:id="141318037">
              <w:marLeft w:val="0"/>
              <w:marRight w:val="0"/>
              <w:marTop w:val="0"/>
              <w:marBottom w:val="0"/>
              <w:divBdr>
                <w:top w:val="none" w:sz="0" w:space="0" w:color="auto"/>
                <w:left w:val="none" w:sz="0" w:space="0" w:color="auto"/>
                <w:bottom w:val="none" w:sz="0" w:space="0" w:color="auto"/>
                <w:right w:val="none" w:sz="0" w:space="0" w:color="auto"/>
              </w:divBdr>
            </w:div>
          </w:divsChild>
        </w:div>
        <w:div w:id="997539423">
          <w:marLeft w:val="0"/>
          <w:marRight w:val="0"/>
          <w:marTop w:val="0"/>
          <w:marBottom w:val="0"/>
          <w:divBdr>
            <w:top w:val="none" w:sz="0" w:space="0" w:color="auto"/>
            <w:left w:val="none" w:sz="0" w:space="0" w:color="auto"/>
            <w:bottom w:val="none" w:sz="0" w:space="0" w:color="auto"/>
            <w:right w:val="none" w:sz="0" w:space="0" w:color="auto"/>
          </w:divBdr>
          <w:divsChild>
            <w:div w:id="972171485">
              <w:marLeft w:val="0"/>
              <w:marRight w:val="0"/>
              <w:marTop w:val="0"/>
              <w:marBottom w:val="0"/>
              <w:divBdr>
                <w:top w:val="none" w:sz="0" w:space="0" w:color="auto"/>
                <w:left w:val="none" w:sz="0" w:space="0" w:color="auto"/>
                <w:bottom w:val="none" w:sz="0" w:space="0" w:color="auto"/>
                <w:right w:val="none" w:sz="0" w:space="0" w:color="auto"/>
              </w:divBdr>
            </w:div>
          </w:divsChild>
        </w:div>
        <w:div w:id="1398673340">
          <w:marLeft w:val="0"/>
          <w:marRight w:val="0"/>
          <w:marTop w:val="0"/>
          <w:marBottom w:val="0"/>
          <w:divBdr>
            <w:top w:val="none" w:sz="0" w:space="0" w:color="auto"/>
            <w:left w:val="none" w:sz="0" w:space="0" w:color="auto"/>
            <w:bottom w:val="none" w:sz="0" w:space="0" w:color="auto"/>
            <w:right w:val="none" w:sz="0" w:space="0" w:color="auto"/>
          </w:divBdr>
          <w:divsChild>
            <w:div w:id="1418097463">
              <w:marLeft w:val="0"/>
              <w:marRight w:val="0"/>
              <w:marTop w:val="0"/>
              <w:marBottom w:val="0"/>
              <w:divBdr>
                <w:top w:val="none" w:sz="0" w:space="0" w:color="auto"/>
                <w:left w:val="none" w:sz="0" w:space="0" w:color="auto"/>
                <w:bottom w:val="none" w:sz="0" w:space="0" w:color="auto"/>
                <w:right w:val="none" w:sz="0" w:space="0" w:color="auto"/>
              </w:divBdr>
            </w:div>
            <w:div w:id="511530649">
              <w:marLeft w:val="0"/>
              <w:marRight w:val="0"/>
              <w:marTop w:val="0"/>
              <w:marBottom w:val="0"/>
              <w:divBdr>
                <w:top w:val="none" w:sz="0" w:space="0" w:color="auto"/>
                <w:left w:val="none" w:sz="0" w:space="0" w:color="auto"/>
                <w:bottom w:val="none" w:sz="0" w:space="0" w:color="auto"/>
                <w:right w:val="none" w:sz="0" w:space="0" w:color="auto"/>
              </w:divBdr>
            </w:div>
            <w:div w:id="1317148516">
              <w:marLeft w:val="0"/>
              <w:marRight w:val="0"/>
              <w:marTop w:val="0"/>
              <w:marBottom w:val="0"/>
              <w:divBdr>
                <w:top w:val="none" w:sz="0" w:space="0" w:color="auto"/>
                <w:left w:val="none" w:sz="0" w:space="0" w:color="auto"/>
                <w:bottom w:val="none" w:sz="0" w:space="0" w:color="auto"/>
                <w:right w:val="none" w:sz="0" w:space="0" w:color="auto"/>
              </w:divBdr>
            </w:div>
          </w:divsChild>
        </w:div>
        <w:div w:id="1189484913">
          <w:marLeft w:val="0"/>
          <w:marRight w:val="0"/>
          <w:marTop w:val="0"/>
          <w:marBottom w:val="0"/>
          <w:divBdr>
            <w:top w:val="none" w:sz="0" w:space="0" w:color="auto"/>
            <w:left w:val="none" w:sz="0" w:space="0" w:color="auto"/>
            <w:bottom w:val="none" w:sz="0" w:space="0" w:color="auto"/>
            <w:right w:val="none" w:sz="0" w:space="0" w:color="auto"/>
          </w:divBdr>
          <w:divsChild>
            <w:div w:id="764034448">
              <w:marLeft w:val="0"/>
              <w:marRight w:val="0"/>
              <w:marTop w:val="0"/>
              <w:marBottom w:val="0"/>
              <w:divBdr>
                <w:top w:val="none" w:sz="0" w:space="0" w:color="auto"/>
                <w:left w:val="none" w:sz="0" w:space="0" w:color="auto"/>
                <w:bottom w:val="none" w:sz="0" w:space="0" w:color="auto"/>
                <w:right w:val="none" w:sz="0" w:space="0" w:color="auto"/>
              </w:divBdr>
            </w:div>
          </w:divsChild>
        </w:div>
        <w:div w:id="1936134774">
          <w:marLeft w:val="0"/>
          <w:marRight w:val="0"/>
          <w:marTop w:val="0"/>
          <w:marBottom w:val="0"/>
          <w:divBdr>
            <w:top w:val="none" w:sz="0" w:space="0" w:color="auto"/>
            <w:left w:val="none" w:sz="0" w:space="0" w:color="auto"/>
            <w:bottom w:val="none" w:sz="0" w:space="0" w:color="auto"/>
            <w:right w:val="none" w:sz="0" w:space="0" w:color="auto"/>
          </w:divBdr>
          <w:divsChild>
            <w:div w:id="390230160">
              <w:marLeft w:val="0"/>
              <w:marRight w:val="0"/>
              <w:marTop w:val="0"/>
              <w:marBottom w:val="0"/>
              <w:divBdr>
                <w:top w:val="none" w:sz="0" w:space="0" w:color="auto"/>
                <w:left w:val="none" w:sz="0" w:space="0" w:color="auto"/>
                <w:bottom w:val="none" w:sz="0" w:space="0" w:color="auto"/>
                <w:right w:val="none" w:sz="0" w:space="0" w:color="auto"/>
              </w:divBdr>
            </w:div>
          </w:divsChild>
        </w:div>
        <w:div w:id="1471821722">
          <w:marLeft w:val="0"/>
          <w:marRight w:val="0"/>
          <w:marTop w:val="0"/>
          <w:marBottom w:val="0"/>
          <w:divBdr>
            <w:top w:val="none" w:sz="0" w:space="0" w:color="auto"/>
            <w:left w:val="none" w:sz="0" w:space="0" w:color="auto"/>
            <w:bottom w:val="none" w:sz="0" w:space="0" w:color="auto"/>
            <w:right w:val="none" w:sz="0" w:space="0" w:color="auto"/>
          </w:divBdr>
          <w:divsChild>
            <w:div w:id="898129622">
              <w:marLeft w:val="0"/>
              <w:marRight w:val="0"/>
              <w:marTop w:val="0"/>
              <w:marBottom w:val="0"/>
              <w:divBdr>
                <w:top w:val="none" w:sz="0" w:space="0" w:color="auto"/>
                <w:left w:val="none" w:sz="0" w:space="0" w:color="auto"/>
                <w:bottom w:val="none" w:sz="0" w:space="0" w:color="auto"/>
                <w:right w:val="none" w:sz="0" w:space="0" w:color="auto"/>
              </w:divBdr>
            </w:div>
          </w:divsChild>
        </w:div>
        <w:div w:id="1562404890">
          <w:marLeft w:val="0"/>
          <w:marRight w:val="0"/>
          <w:marTop w:val="0"/>
          <w:marBottom w:val="0"/>
          <w:divBdr>
            <w:top w:val="none" w:sz="0" w:space="0" w:color="auto"/>
            <w:left w:val="none" w:sz="0" w:space="0" w:color="auto"/>
            <w:bottom w:val="none" w:sz="0" w:space="0" w:color="auto"/>
            <w:right w:val="none" w:sz="0" w:space="0" w:color="auto"/>
          </w:divBdr>
          <w:divsChild>
            <w:div w:id="963199079">
              <w:marLeft w:val="0"/>
              <w:marRight w:val="0"/>
              <w:marTop w:val="0"/>
              <w:marBottom w:val="0"/>
              <w:divBdr>
                <w:top w:val="none" w:sz="0" w:space="0" w:color="auto"/>
                <w:left w:val="none" w:sz="0" w:space="0" w:color="auto"/>
                <w:bottom w:val="none" w:sz="0" w:space="0" w:color="auto"/>
                <w:right w:val="none" w:sz="0" w:space="0" w:color="auto"/>
              </w:divBdr>
            </w:div>
          </w:divsChild>
        </w:div>
        <w:div w:id="415439508">
          <w:marLeft w:val="0"/>
          <w:marRight w:val="0"/>
          <w:marTop w:val="0"/>
          <w:marBottom w:val="0"/>
          <w:divBdr>
            <w:top w:val="none" w:sz="0" w:space="0" w:color="auto"/>
            <w:left w:val="none" w:sz="0" w:space="0" w:color="auto"/>
            <w:bottom w:val="none" w:sz="0" w:space="0" w:color="auto"/>
            <w:right w:val="none" w:sz="0" w:space="0" w:color="auto"/>
          </w:divBdr>
          <w:divsChild>
            <w:div w:id="1519079056">
              <w:marLeft w:val="0"/>
              <w:marRight w:val="0"/>
              <w:marTop w:val="0"/>
              <w:marBottom w:val="0"/>
              <w:divBdr>
                <w:top w:val="none" w:sz="0" w:space="0" w:color="auto"/>
                <w:left w:val="none" w:sz="0" w:space="0" w:color="auto"/>
                <w:bottom w:val="none" w:sz="0" w:space="0" w:color="auto"/>
                <w:right w:val="none" w:sz="0" w:space="0" w:color="auto"/>
              </w:divBdr>
            </w:div>
            <w:div w:id="83036200">
              <w:marLeft w:val="0"/>
              <w:marRight w:val="0"/>
              <w:marTop w:val="0"/>
              <w:marBottom w:val="0"/>
              <w:divBdr>
                <w:top w:val="none" w:sz="0" w:space="0" w:color="auto"/>
                <w:left w:val="none" w:sz="0" w:space="0" w:color="auto"/>
                <w:bottom w:val="none" w:sz="0" w:space="0" w:color="auto"/>
                <w:right w:val="none" w:sz="0" w:space="0" w:color="auto"/>
              </w:divBdr>
            </w:div>
            <w:div w:id="1627809650">
              <w:marLeft w:val="0"/>
              <w:marRight w:val="0"/>
              <w:marTop w:val="0"/>
              <w:marBottom w:val="0"/>
              <w:divBdr>
                <w:top w:val="none" w:sz="0" w:space="0" w:color="auto"/>
                <w:left w:val="none" w:sz="0" w:space="0" w:color="auto"/>
                <w:bottom w:val="none" w:sz="0" w:space="0" w:color="auto"/>
                <w:right w:val="none" w:sz="0" w:space="0" w:color="auto"/>
              </w:divBdr>
            </w:div>
          </w:divsChild>
        </w:div>
        <w:div w:id="887762172">
          <w:marLeft w:val="0"/>
          <w:marRight w:val="0"/>
          <w:marTop w:val="0"/>
          <w:marBottom w:val="0"/>
          <w:divBdr>
            <w:top w:val="none" w:sz="0" w:space="0" w:color="auto"/>
            <w:left w:val="none" w:sz="0" w:space="0" w:color="auto"/>
            <w:bottom w:val="none" w:sz="0" w:space="0" w:color="auto"/>
            <w:right w:val="none" w:sz="0" w:space="0" w:color="auto"/>
          </w:divBdr>
          <w:divsChild>
            <w:div w:id="1045180014">
              <w:marLeft w:val="0"/>
              <w:marRight w:val="0"/>
              <w:marTop w:val="0"/>
              <w:marBottom w:val="0"/>
              <w:divBdr>
                <w:top w:val="none" w:sz="0" w:space="0" w:color="auto"/>
                <w:left w:val="none" w:sz="0" w:space="0" w:color="auto"/>
                <w:bottom w:val="none" w:sz="0" w:space="0" w:color="auto"/>
                <w:right w:val="none" w:sz="0" w:space="0" w:color="auto"/>
              </w:divBdr>
            </w:div>
          </w:divsChild>
        </w:div>
        <w:div w:id="1607691444">
          <w:marLeft w:val="0"/>
          <w:marRight w:val="0"/>
          <w:marTop w:val="0"/>
          <w:marBottom w:val="0"/>
          <w:divBdr>
            <w:top w:val="none" w:sz="0" w:space="0" w:color="auto"/>
            <w:left w:val="none" w:sz="0" w:space="0" w:color="auto"/>
            <w:bottom w:val="none" w:sz="0" w:space="0" w:color="auto"/>
            <w:right w:val="none" w:sz="0" w:space="0" w:color="auto"/>
          </w:divBdr>
          <w:divsChild>
            <w:div w:id="1665739988">
              <w:marLeft w:val="0"/>
              <w:marRight w:val="0"/>
              <w:marTop w:val="0"/>
              <w:marBottom w:val="0"/>
              <w:divBdr>
                <w:top w:val="none" w:sz="0" w:space="0" w:color="auto"/>
                <w:left w:val="none" w:sz="0" w:space="0" w:color="auto"/>
                <w:bottom w:val="none" w:sz="0" w:space="0" w:color="auto"/>
                <w:right w:val="none" w:sz="0" w:space="0" w:color="auto"/>
              </w:divBdr>
            </w:div>
          </w:divsChild>
        </w:div>
        <w:div w:id="1917662537">
          <w:marLeft w:val="0"/>
          <w:marRight w:val="0"/>
          <w:marTop w:val="0"/>
          <w:marBottom w:val="0"/>
          <w:divBdr>
            <w:top w:val="none" w:sz="0" w:space="0" w:color="auto"/>
            <w:left w:val="none" w:sz="0" w:space="0" w:color="auto"/>
            <w:bottom w:val="none" w:sz="0" w:space="0" w:color="auto"/>
            <w:right w:val="none" w:sz="0" w:space="0" w:color="auto"/>
          </w:divBdr>
          <w:divsChild>
            <w:div w:id="1861626672">
              <w:marLeft w:val="0"/>
              <w:marRight w:val="0"/>
              <w:marTop w:val="0"/>
              <w:marBottom w:val="0"/>
              <w:divBdr>
                <w:top w:val="none" w:sz="0" w:space="0" w:color="auto"/>
                <w:left w:val="none" w:sz="0" w:space="0" w:color="auto"/>
                <w:bottom w:val="none" w:sz="0" w:space="0" w:color="auto"/>
                <w:right w:val="none" w:sz="0" w:space="0" w:color="auto"/>
              </w:divBdr>
            </w:div>
          </w:divsChild>
        </w:div>
        <w:div w:id="470750476">
          <w:marLeft w:val="0"/>
          <w:marRight w:val="0"/>
          <w:marTop w:val="0"/>
          <w:marBottom w:val="0"/>
          <w:divBdr>
            <w:top w:val="none" w:sz="0" w:space="0" w:color="auto"/>
            <w:left w:val="none" w:sz="0" w:space="0" w:color="auto"/>
            <w:bottom w:val="none" w:sz="0" w:space="0" w:color="auto"/>
            <w:right w:val="none" w:sz="0" w:space="0" w:color="auto"/>
          </w:divBdr>
          <w:divsChild>
            <w:div w:id="1449083532">
              <w:marLeft w:val="0"/>
              <w:marRight w:val="0"/>
              <w:marTop w:val="0"/>
              <w:marBottom w:val="0"/>
              <w:divBdr>
                <w:top w:val="none" w:sz="0" w:space="0" w:color="auto"/>
                <w:left w:val="none" w:sz="0" w:space="0" w:color="auto"/>
                <w:bottom w:val="none" w:sz="0" w:space="0" w:color="auto"/>
                <w:right w:val="none" w:sz="0" w:space="0" w:color="auto"/>
              </w:divBdr>
            </w:div>
          </w:divsChild>
        </w:div>
        <w:div w:id="1494179876">
          <w:marLeft w:val="0"/>
          <w:marRight w:val="0"/>
          <w:marTop w:val="0"/>
          <w:marBottom w:val="0"/>
          <w:divBdr>
            <w:top w:val="none" w:sz="0" w:space="0" w:color="auto"/>
            <w:left w:val="none" w:sz="0" w:space="0" w:color="auto"/>
            <w:bottom w:val="none" w:sz="0" w:space="0" w:color="auto"/>
            <w:right w:val="none" w:sz="0" w:space="0" w:color="auto"/>
          </w:divBdr>
          <w:divsChild>
            <w:div w:id="213778641">
              <w:marLeft w:val="0"/>
              <w:marRight w:val="0"/>
              <w:marTop w:val="0"/>
              <w:marBottom w:val="0"/>
              <w:divBdr>
                <w:top w:val="none" w:sz="0" w:space="0" w:color="auto"/>
                <w:left w:val="none" w:sz="0" w:space="0" w:color="auto"/>
                <w:bottom w:val="none" w:sz="0" w:space="0" w:color="auto"/>
                <w:right w:val="none" w:sz="0" w:space="0" w:color="auto"/>
              </w:divBdr>
            </w:div>
          </w:divsChild>
        </w:div>
        <w:div w:id="1172796240">
          <w:marLeft w:val="0"/>
          <w:marRight w:val="0"/>
          <w:marTop w:val="0"/>
          <w:marBottom w:val="0"/>
          <w:divBdr>
            <w:top w:val="none" w:sz="0" w:space="0" w:color="auto"/>
            <w:left w:val="none" w:sz="0" w:space="0" w:color="auto"/>
            <w:bottom w:val="none" w:sz="0" w:space="0" w:color="auto"/>
            <w:right w:val="none" w:sz="0" w:space="0" w:color="auto"/>
          </w:divBdr>
          <w:divsChild>
            <w:div w:id="1467698710">
              <w:marLeft w:val="0"/>
              <w:marRight w:val="0"/>
              <w:marTop w:val="0"/>
              <w:marBottom w:val="0"/>
              <w:divBdr>
                <w:top w:val="none" w:sz="0" w:space="0" w:color="auto"/>
                <w:left w:val="none" w:sz="0" w:space="0" w:color="auto"/>
                <w:bottom w:val="none" w:sz="0" w:space="0" w:color="auto"/>
                <w:right w:val="none" w:sz="0" w:space="0" w:color="auto"/>
              </w:divBdr>
            </w:div>
          </w:divsChild>
        </w:div>
        <w:div w:id="1634402549">
          <w:marLeft w:val="0"/>
          <w:marRight w:val="0"/>
          <w:marTop w:val="0"/>
          <w:marBottom w:val="0"/>
          <w:divBdr>
            <w:top w:val="none" w:sz="0" w:space="0" w:color="auto"/>
            <w:left w:val="none" w:sz="0" w:space="0" w:color="auto"/>
            <w:bottom w:val="none" w:sz="0" w:space="0" w:color="auto"/>
            <w:right w:val="none" w:sz="0" w:space="0" w:color="auto"/>
          </w:divBdr>
          <w:divsChild>
            <w:div w:id="1640962299">
              <w:marLeft w:val="0"/>
              <w:marRight w:val="0"/>
              <w:marTop w:val="0"/>
              <w:marBottom w:val="0"/>
              <w:divBdr>
                <w:top w:val="none" w:sz="0" w:space="0" w:color="auto"/>
                <w:left w:val="none" w:sz="0" w:space="0" w:color="auto"/>
                <w:bottom w:val="none" w:sz="0" w:space="0" w:color="auto"/>
                <w:right w:val="none" w:sz="0" w:space="0" w:color="auto"/>
              </w:divBdr>
            </w:div>
          </w:divsChild>
        </w:div>
        <w:div w:id="1360085278">
          <w:marLeft w:val="0"/>
          <w:marRight w:val="0"/>
          <w:marTop w:val="0"/>
          <w:marBottom w:val="0"/>
          <w:divBdr>
            <w:top w:val="none" w:sz="0" w:space="0" w:color="auto"/>
            <w:left w:val="none" w:sz="0" w:space="0" w:color="auto"/>
            <w:bottom w:val="none" w:sz="0" w:space="0" w:color="auto"/>
            <w:right w:val="none" w:sz="0" w:space="0" w:color="auto"/>
          </w:divBdr>
          <w:divsChild>
            <w:div w:id="8919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50516">
      <w:bodyDiv w:val="1"/>
      <w:marLeft w:val="0"/>
      <w:marRight w:val="0"/>
      <w:marTop w:val="0"/>
      <w:marBottom w:val="0"/>
      <w:divBdr>
        <w:top w:val="none" w:sz="0" w:space="0" w:color="auto"/>
        <w:left w:val="none" w:sz="0" w:space="0" w:color="auto"/>
        <w:bottom w:val="none" w:sz="0" w:space="0" w:color="auto"/>
        <w:right w:val="none" w:sz="0" w:space="0" w:color="auto"/>
      </w:divBdr>
      <w:divsChild>
        <w:div w:id="689988730">
          <w:marLeft w:val="0"/>
          <w:marRight w:val="0"/>
          <w:marTop w:val="0"/>
          <w:marBottom w:val="0"/>
          <w:divBdr>
            <w:top w:val="none" w:sz="0" w:space="0" w:color="auto"/>
            <w:left w:val="none" w:sz="0" w:space="0" w:color="auto"/>
            <w:bottom w:val="none" w:sz="0" w:space="0" w:color="auto"/>
            <w:right w:val="none" w:sz="0" w:space="0" w:color="auto"/>
          </w:divBdr>
        </w:div>
        <w:div w:id="1139343695">
          <w:marLeft w:val="0"/>
          <w:marRight w:val="0"/>
          <w:marTop w:val="0"/>
          <w:marBottom w:val="0"/>
          <w:divBdr>
            <w:top w:val="none" w:sz="0" w:space="0" w:color="auto"/>
            <w:left w:val="none" w:sz="0" w:space="0" w:color="auto"/>
            <w:bottom w:val="none" w:sz="0" w:space="0" w:color="auto"/>
            <w:right w:val="none" w:sz="0" w:space="0" w:color="auto"/>
          </w:divBdr>
        </w:div>
        <w:div w:id="932279121">
          <w:marLeft w:val="0"/>
          <w:marRight w:val="0"/>
          <w:marTop w:val="0"/>
          <w:marBottom w:val="0"/>
          <w:divBdr>
            <w:top w:val="none" w:sz="0" w:space="0" w:color="auto"/>
            <w:left w:val="none" w:sz="0" w:space="0" w:color="auto"/>
            <w:bottom w:val="none" w:sz="0" w:space="0" w:color="auto"/>
            <w:right w:val="none" w:sz="0" w:space="0" w:color="auto"/>
          </w:divBdr>
        </w:div>
        <w:div w:id="390351359">
          <w:marLeft w:val="0"/>
          <w:marRight w:val="0"/>
          <w:marTop w:val="0"/>
          <w:marBottom w:val="0"/>
          <w:divBdr>
            <w:top w:val="none" w:sz="0" w:space="0" w:color="auto"/>
            <w:left w:val="none" w:sz="0" w:space="0" w:color="auto"/>
            <w:bottom w:val="none" w:sz="0" w:space="0" w:color="auto"/>
            <w:right w:val="none" w:sz="0" w:space="0" w:color="auto"/>
          </w:divBdr>
        </w:div>
        <w:div w:id="1515417062">
          <w:marLeft w:val="0"/>
          <w:marRight w:val="0"/>
          <w:marTop w:val="0"/>
          <w:marBottom w:val="0"/>
          <w:divBdr>
            <w:top w:val="none" w:sz="0" w:space="0" w:color="auto"/>
            <w:left w:val="none" w:sz="0" w:space="0" w:color="auto"/>
            <w:bottom w:val="none" w:sz="0" w:space="0" w:color="auto"/>
            <w:right w:val="none" w:sz="0" w:space="0" w:color="auto"/>
          </w:divBdr>
        </w:div>
        <w:div w:id="664211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DZK1TrlVRfg1nz7fHlknRvy1w==">CgMxLjA4AHIhMVV5RUM3MkNwcjhjWUItdTBhLV9DVHNXLUlTaHBIa0pL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1073</Words>
  <Characters>5903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Rick Ravenek</cp:lastModifiedBy>
  <cp:revision>2</cp:revision>
  <dcterms:created xsi:type="dcterms:W3CDTF">2026-01-05T09:16:00Z</dcterms:created>
  <dcterms:modified xsi:type="dcterms:W3CDTF">2026-01-05T09:16:00Z</dcterms:modified>
</cp:coreProperties>
</file>