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162F" w14:textId="77777777" w:rsidR="00F961E2" w:rsidRDefault="00941EDB">
      <w:pPr>
        <w:rPr>
          <w:rFonts w:ascii="Calibri" w:eastAsia="Calibri" w:hAnsi="Calibri" w:cs="Calibri"/>
          <w:b/>
        </w:rPr>
      </w:pPr>
      <w:r>
        <w:rPr>
          <w:rFonts w:ascii="Calibri" w:eastAsia="Calibri" w:hAnsi="Calibri" w:cs="Calibri"/>
          <w:b/>
        </w:rPr>
        <w:t>RK Basisschool De Baskuul</w:t>
      </w:r>
      <w:r>
        <w:rPr>
          <w:noProof/>
        </w:rPr>
        <w:drawing>
          <wp:anchor distT="114300" distB="114300" distL="114300" distR="114300" simplePos="0" relativeHeight="251658240" behindDoc="0" locked="0" layoutInCell="1" allowOverlap="1" wp14:anchorId="203261F1" wp14:editId="47E42674">
            <wp:simplePos x="0" y="0"/>
            <wp:positionH relativeFrom="column">
              <wp:posOffset>3905250</wp:posOffset>
            </wp:positionH>
            <wp:positionV relativeFrom="paragraph">
              <wp:posOffset>114300</wp:posOffset>
            </wp:positionV>
            <wp:extent cx="1743075" cy="14478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1743075" cy="1447800"/>
                    </a:xfrm>
                    <a:prstGeom prst="rect">
                      <a:avLst/>
                    </a:prstGeom>
                    <a:ln/>
                  </pic:spPr>
                </pic:pic>
              </a:graphicData>
            </a:graphic>
          </wp:anchor>
        </w:drawing>
      </w:r>
    </w:p>
    <w:p w14:paraId="19D0E4F0" w14:textId="77777777" w:rsidR="00F961E2" w:rsidRDefault="00941EDB">
      <w:pPr>
        <w:rPr>
          <w:rFonts w:ascii="Calibri" w:eastAsia="Calibri" w:hAnsi="Calibri" w:cs="Calibri"/>
        </w:rPr>
      </w:pPr>
      <w:r>
        <w:rPr>
          <w:rFonts w:ascii="Calibri" w:eastAsia="Calibri" w:hAnsi="Calibri" w:cs="Calibri"/>
        </w:rPr>
        <w:t>Horn 15</w:t>
      </w:r>
    </w:p>
    <w:p w14:paraId="7DEB992F" w14:textId="77777777" w:rsidR="00F961E2" w:rsidRDefault="00941EDB">
      <w:pPr>
        <w:rPr>
          <w:rFonts w:ascii="Calibri" w:eastAsia="Calibri" w:hAnsi="Calibri" w:cs="Calibri"/>
        </w:rPr>
      </w:pPr>
      <w:r>
        <w:rPr>
          <w:rFonts w:ascii="Calibri" w:eastAsia="Calibri" w:hAnsi="Calibri" w:cs="Calibri"/>
        </w:rPr>
        <w:t>1614 LS Lutjebroek</w:t>
      </w:r>
    </w:p>
    <w:p w14:paraId="5260A3A6" w14:textId="77777777" w:rsidR="00F961E2" w:rsidRDefault="00F961E2">
      <w:pPr>
        <w:rPr>
          <w:rFonts w:ascii="Calibri" w:eastAsia="Calibri" w:hAnsi="Calibri" w:cs="Calibri"/>
        </w:rPr>
      </w:pPr>
    </w:p>
    <w:p w14:paraId="6072EFA5" w14:textId="721C1C24" w:rsidR="00F961E2" w:rsidRDefault="00941EDB">
      <w:pPr>
        <w:rPr>
          <w:rFonts w:ascii="Calibri" w:eastAsia="Calibri" w:hAnsi="Calibri" w:cs="Calibri"/>
          <w:b/>
        </w:rPr>
      </w:pPr>
      <w:r>
        <w:rPr>
          <w:rFonts w:ascii="Calibri" w:eastAsia="Calibri" w:hAnsi="Calibri" w:cs="Calibri"/>
          <w:b/>
        </w:rPr>
        <w:t>Agenda MR</w:t>
      </w:r>
      <w:r w:rsidR="00CE4A63">
        <w:rPr>
          <w:rFonts w:ascii="Calibri" w:eastAsia="Calibri" w:hAnsi="Calibri" w:cs="Calibri"/>
          <w:b/>
        </w:rPr>
        <w:t xml:space="preserve"> </w:t>
      </w:r>
      <w:r>
        <w:rPr>
          <w:rFonts w:ascii="Calibri" w:eastAsia="Calibri" w:hAnsi="Calibri" w:cs="Calibri"/>
          <w:b/>
        </w:rPr>
        <w:t>vergadering</w:t>
      </w:r>
    </w:p>
    <w:p w14:paraId="34606CB3" w14:textId="4362EB6F" w:rsidR="00F961E2" w:rsidRDefault="00654E4C">
      <w:pPr>
        <w:rPr>
          <w:rFonts w:ascii="Calibri" w:eastAsia="Calibri" w:hAnsi="Calibri" w:cs="Calibri"/>
        </w:rPr>
      </w:pPr>
      <w:r>
        <w:rPr>
          <w:rFonts w:ascii="Calibri" w:eastAsia="Calibri" w:hAnsi="Calibri" w:cs="Calibri"/>
        </w:rPr>
        <w:t xml:space="preserve">Datum: </w:t>
      </w:r>
      <w:r w:rsidR="00DA4B17">
        <w:rPr>
          <w:rFonts w:ascii="Calibri" w:eastAsia="Calibri" w:hAnsi="Calibri" w:cs="Calibri"/>
        </w:rPr>
        <w:t>maandag 30 juni</w:t>
      </w:r>
      <w:r w:rsidR="00AF3086">
        <w:rPr>
          <w:rFonts w:ascii="Calibri" w:eastAsia="Calibri" w:hAnsi="Calibri" w:cs="Calibri"/>
        </w:rPr>
        <w:t xml:space="preserve"> 2025</w:t>
      </w:r>
    </w:p>
    <w:p w14:paraId="7236EE1C" w14:textId="4A9A23FF" w:rsidR="00F961E2" w:rsidRPr="00C724C5" w:rsidRDefault="00941EDB">
      <w:pPr>
        <w:rPr>
          <w:rFonts w:ascii="Calibri" w:eastAsia="Calibri" w:hAnsi="Calibri" w:cs="Calibri"/>
        </w:rPr>
      </w:pPr>
      <w:r w:rsidRPr="006345EB">
        <w:rPr>
          <w:rFonts w:ascii="Calibri" w:eastAsia="Calibri" w:hAnsi="Calibri" w:cs="Calibri"/>
        </w:rPr>
        <w:t xml:space="preserve">Aanvang: </w:t>
      </w:r>
      <w:r w:rsidR="00C724C5">
        <w:rPr>
          <w:rFonts w:ascii="Calibri" w:eastAsia="Calibri" w:hAnsi="Calibri" w:cs="Calibri"/>
        </w:rPr>
        <w:t>19.30 u.</w:t>
      </w:r>
    </w:p>
    <w:p w14:paraId="76716569" w14:textId="5314D4DC" w:rsidR="00AA51F2" w:rsidRPr="005B35B3" w:rsidRDefault="00A602D7" w:rsidP="00AF3086">
      <w:pPr>
        <w:rPr>
          <w:rFonts w:ascii="Calibri" w:eastAsia="Calibri" w:hAnsi="Calibri" w:cs="Calibri"/>
          <w:color w:val="00B050"/>
        </w:rPr>
      </w:pPr>
      <w:r>
        <w:rPr>
          <w:rFonts w:ascii="Calibri" w:eastAsia="Calibri" w:hAnsi="Calibri" w:cs="Calibri"/>
        </w:rPr>
        <w:t xml:space="preserve">Aanwezig: </w:t>
      </w:r>
      <w:r w:rsidR="005B35B3" w:rsidRPr="005B35B3">
        <w:rPr>
          <w:rFonts w:ascii="Calibri" w:eastAsia="Calibri" w:hAnsi="Calibri" w:cs="Calibri"/>
          <w:color w:val="00B050"/>
        </w:rPr>
        <w:t xml:space="preserve">Martine, </w:t>
      </w:r>
      <w:proofErr w:type="spellStart"/>
      <w:r w:rsidR="005B35B3" w:rsidRPr="005B35B3">
        <w:rPr>
          <w:rFonts w:ascii="Calibri" w:eastAsia="Calibri" w:hAnsi="Calibri" w:cs="Calibri"/>
          <w:color w:val="00B050"/>
        </w:rPr>
        <w:t>Shafia</w:t>
      </w:r>
      <w:proofErr w:type="spellEnd"/>
      <w:r w:rsidR="005B35B3" w:rsidRPr="005B35B3">
        <w:rPr>
          <w:rFonts w:ascii="Calibri" w:eastAsia="Calibri" w:hAnsi="Calibri" w:cs="Calibri"/>
          <w:color w:val="00B050"/>
        </w:rPr>
        <w:t>, Ruud, Nick, Lotte, Saskia, Astrid,</w:t>
      </w:r>
    </w:p>
    <w:p w14:paraId="0F3D90D1" w14:textId="08D3901C" w:rsidR="005B35B3" w:rsidRPr="005B35B3" w:rsidRDefault="005B35B3" w:rsidP="00AF3086">
      <w:pPr>
        <w:rPr>
          <w:rFonts w:ascii="Calibri" w:eastAsia="Calibri" w:hAnsi="Calibri" w:cs="Calibri"/>
          <w:color w:val="00B050"/>
        </w:rPr>
      </w:pPr>
      <w:r w:rsidRPr="005B35B3">
        <w:rPr>
          <w:rFonts w:ascii="Calibri" w:eastAsia="Calibri" w:hAnsi="Calibri" w:cs="Calibri"/>
          <w:color w:val="00B050"/>
        </w:rPr>
        <w:t>Kim, Annemieke</w:t>
      </w:r>
    </w:p>
    <w:p w14:paraId="36B7DE95" w14:textId="77777777" w:rsidR="00CE4A63" w:rsidRPr="00CE4A63" w:rsidRDefault="00CE4A63">
      <w:pPr>
        <w:rPr>
          <w:rFonts w:ascii="Calibri" w:eastAsia="Calibri" w:hAnsi="Calibri" w:cs="Calibri"/>
        </w:rPr>
      </w:pPr>
    </w:p>
    <w:p w14:paraId="5E0EDDFA" w14:textId="77777777" w:rsidR="00F961E2" w:rsidRPr="00847BA1" w:rsidRDefault="00941EDB">
      <w:pPr>
        <w:rPr>
          <w:rFonts w:ascii="Calibri" w:eastAsia="Calibri" w:hAnsi="Calibri" w:cs="Calibri"/>
          <w:b/>
          <w:color w:val="76923C" w:themeColor="accent3" w:themeShade="BF"/>
        </w:rPr>
      </w:pPr>
      <w:r w:rsidRPr="00847BA1">
        <w:rPr>
          <w:rFonts w:ascii="Calibri" w:eastAsia="Calibri" w:hAnsi="Calibri" w:cs="Calibri"/>
          <w:b/>
          <w:color w:val="76923C" w:themeColor="accent3" w:themeShade="BF"/>
        </w:rPr>
        <w:t>Actieregister/vorige notulen:</w:t>
      </w:r>
    </w:p>
    <w:tbl>
      <w:tblPr>
        <w:tblW w:w="9015"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870"/>
        <w:gridCol w:w="1965"/>
        <w:gridCol w:w="1180"/>
      </w:tblGrid>
      <w:tr w:rsidR="00CA427C" w:rsidRPr="00664324" w14:paraId="6D66F302" w14:textId="77777777" w:rsidTr="223584D9">
        <w:trPr>
          <w:trHeight w:val="191"/>
        </w:trPr>
        <w:tc>
          <w:tcPr>
            <w:tcW w:w="5870" w:type="dxa"/>
            <w:shd w:val="clear" w:color="auto" w:fill="auto"/>
            <w:tcMar>
              <w:top w:w="100" w:type="dxa"/>
              <w:left w:w="100" w:type="dxa"/>
              <w:bottom w:w="100" w:type="dxa"/>
              <w:right w:w="100" w:type="dxa"/>
            </w:tcMar>
          </w:tcPr>
          <w:p w14:paraId="6CD7F130" w14:textId="12047403" w:rsidR="00CA427C" w:rsidRPr="00931D8A" w:rsidRDefault="00931D8A" w:rsidP="00E87A62">
            <w:pPr>
              <w:widowControl w:val="0"/>
              <w:rPr>
                <w:rFonts w:ascii="Calibri" w:eastAsia="Calibri" w:hAnsi="Calibri" w:cs="Calibri"/>
                <w:color w:val="000000" w:themeColor="text1"/>
              </w:rPr>
            </w:pPr>
            <w:r>
              <w:rPr>
                <w:rFonts w:ascii="Calibri" w:eastAsia="Calibri" w:hAnsi="Calibri" w:cs="Calibri"/>
                <w:color w:val="000000" w:themeColor="text1"/>
              </w:rPr>
              <w:t>Instemmen met vakantierooster.</w:t>
            </w:r>
          </w:p>
        </w:tc>
        <w:tc>
          <w:tcPr>
            <w:tcW w:w="1965" w:type="dxa"/>
            <w:shd w:val="clear" w:color="auto" w:fill="auto"/>
            <w:tcMar>
              <w:top w:w="100" w:type="dxa"/>
              <w:left w:w="100" w:type="dxa"/>
              <w:bottom w:w="100" w:type="dxa"/>
              <w:right w:w="100" w:type="dxa"/>
            </w:tcMar>
          </w:tcPr>
          <w:p w14:paraId="334CBC3E" w14:textId="241C71B6" w:rsidR="00CA427C" w:rsidRPr="00AF3086" w:rsidRDefault="00931D8A" w:rsidP="00E87A62">
            <w:pPr>
              <w:widowControl w:val="0"/>
              <w:rPr>
                <w:rFonts w:ascii="Calibri" w:eastAsia="Calibri" w:hAnsi="Calibri" w:cs="Calibri"/>
                <w:color w:val="000000" w:themeColor="text1"/>
              </w:rPr>
            </w:pPr>
            <w:r>
              <w:rPr>
                <w:rFonts w:ascii="Calibri" w:eastAsia="Calibri" w:hAnsi="Calibri" w:cs="Calibri"/>
                <w:color w:val="000000" w:themeColor="text1"/>
              </w:rPr>
              <w:t>MR</w:t>
            </w:r>
          </w:p>
        </w:tc>
        <w:tc>
          <w:tcPr>
            <w:tcW w:w="1180" w:type="dxa"/>
            <w:shd w:val="clear" w:color="auto" w:fill="auto"/>
            <w:tcMar>
              <w:top w:w="100" w:type="dxa"/>
              <w:left w:w="100" w:type="dxa"/>
              <w:bottom w:w="100" w:type="dxa"/>
              <w:right w:w="100" w:type="dxa"/>
            </w:tcMar>
          </w:tcPr>
          <w:p w14:paraId="21DE6F77" w14:textId="72431188" w:rsidR="00CA427C" w:rsidRPr="00AF3086" w:rsidRDefault="00931D8A" w:rsidP="00931D8A">
            <w:pPr>
              <w:widowControl w:val="0"/>
              <w:jc w:val="center"/>
              <w:rPr>
                <w:rFonts w:ascii="Apple Color Emoji" w:eastAsia="Calibri" w:hAnsi="Apple Color Emoji" w:cs="Apple Color Emoji"/>
                <w:color w:val="000000" w:themeColor="text1"/>
              </w:rPr>
            </w:pPr>
            <w:r w:rsidRPr="00AF3086">
              <w:rPr>
                <w:rFonts w:ascii="Apple Color Emoji" w:eastAsia="Calibri" w:hAnsi="Apple Color Emoji" w:cs="Apple Color Emoji"/>
                <w:color w:val="000000" w:themeColor="text1"/>
              </w:rPr>
              <w:t>✅</w:t>
            </w:r>
          </w:p>
        </w:tc>
      </w:tr>
      <w:tr w:rsidR="00CA427C" w:rsidRPr="00664324" w14:paraId="50D3614B" w14:textId="77777777" w:rsidTr="223584D9">
        <w:trPr>
          <w:trHeight w:val="191"/>
        </w:trPr>
        <w:tc>
          <w:tcPr>
            <w:tcW w:w="5870" w:type="dxa"/>
            <w:shd w:val="clear" w:color="auto" w:fill="auto"/>
            <w:tcMar>
              <w:top w:w="100" w:type="dxa"/>
              <w:left w:w="100" w:type="dxa"/>
              <w:bottom w:w="100" w:type="dxa"/>
              <w:right w:w="100" w:type="dxa"/>
            </w:tcMar>
          </w:tcPr>
          <w:p w14:paraId="1560EB57" w14:textId="5ACB0533" w:rsidR="00CA427C" w:rsidRPr="005B35B3" w:rsidRDefault="00931D8A" w:rsidP="00E87A62">
            <w:pPr>
              <w:widowControl w:val="0"/>
              <w:rPr>
                <w:rFonts w:ascii="Calibri" w:eastAsia="Calibri" w:hAnsi="Calibri" w:cs="Calibri"/>
                <w:color w:val="00B050"/>
              </w:rPr>
            </w:pPr>
            <w:r w:rsidRPr="00931D8A">
              <w:rPr>
                <w:rFonts w:ascii="Calibri" w:eastAsia="Calibri" w:hAnsi="Calibri" w:cs="Calibri"/>
                <w:color w:val="000000" w:themeColor="text1"/>
              </w:rPr>
              <w:t>ICT is de mogelijkheden aan het onderzoeken om een aanvraagformulier te ontwerpen met doorklikvelden voor de verlofaanvragen zodat deze eerst aan de wettelijke eisen worden getoetst alvorens deze kan worden ingediend.</w:t>
            </w:r>
            <w:r w:rsidR="005B35B3">
              <w:rPr>
                <w:rFonts w:ascii="Calibri" w:eastAsia="Calibri" w:hAnsi="Calibri" w:cs="Calibri"/>
                <w:color w:val="00B050"/>
              </w:rPr>
              <w:t xml:space="preserve"> Het schijnt te kunnen, het komt eraan.</w:t>
            </w:r>
          </w:p>
        </w:tc>
        <w:tc>
          <w:tcPr>
            <w:tcW w:w="1965" w:type="dxa"/>
            <w:shd w:val="clear" w:color="auto" w:fill="auto"/>
            <w:tcMar>
              <w:top w:w="100" w:type="dxa"/>
              <w:left w:w="100" w:type="dxa"/>
              <w:bottom w:w="100" w:type="dxa"/>
              <w:right w:w="100" w:type="dxa"/>
            </w:tcMar>
          </w:tcPr>
          <w:p w14:paraId="42312BE4" w14:textId="30C4EBEA" w:rsidR="00CA427C" w:rsidRPr="00AF3086" w:rsidRDefault="00931D8A" w:rsidP="00E87A62">
            <w:pPr>
              <w:widowControl w:val="0"/>
              <w:rPr>
                <w:rFonts w:ascii="Calibri" w:eastAsia="Calibri" w:hAnsi="Calibri" w:cs="Calibri"/>
                <w:color w:val="000000" w:themeColor="text1"/>
              </w:rPr>
            </w:pPr>
            <w:r>
              <w:rPr>
                <w:rFonts w:ascii="Calibri" w:eastAsia="Calibri" w:hAnsi="Calibri" w:cs="Calibri"/>
                <w:color w:val="000000" w:themeColor="text1"/>
              </w:rPr>
              <w:t>ICT</w:t>
            </w:r>
          </w:p>
        </w:tc>
        <w:tc>
          <w:tcPr>
            <w:tcW w:w="1180" w:type="dxa"/>
            <w:shd w:val="clear" w:color="auto" w:fill="auto"/>
            <w:tcMar>
              <w:top w:w="100" w:type="dxa"/>
              <w:left w:w="100" w:type="dxa"/>
              <w:bottom w:w="100" w:type="dxa"/>
              <w:right w:w="100" w:type="dxa"/>
            </w:tcMar>
          </w:tcPr>
          <w:p w14:paraId="736DA803" w14:textId="77777777" w:rsidR="00CA427C" w:rsidRPr="00AF3086" w:rsidRDefault="00CA427C" w:rsidP="00E87A62">
            <w:pPr>
              <w:widowControl w:val="0"/>
              <w:jc w:val="center"/>
              <w:rPr>
                <w:rFonts w:ascii="Apple Color Emoji" w:eastAsia="Calibri" w:hAnsi="Apple Color Emoji" w:cs="Apple Color Emoji"/>
                <w:color w:val="000000" w:themeColor="text1"/>
              </w:rPr>
            </w:pPr>
          </w:p>
        </w:tc>
      </w:tr>
      <w:tr w:rsidR="00CA427C" w:rsidRPr="00664324" w14:paraId="08AB1FCB" w14:textId="77777777" w:rsidTr="223584D9">
        <w:trPr>
          <w:trHeight w:val="191"/>
        </w:trPr>
        <w:tc>
          <w:tcPr>
            <w:tcW w:w="5870" w:type="dxa"/>
            <w:shd w:val="clear" w:color="auto" w:fill="auto"/>
            <w:tcMar>
              <w:top w:w="100" w:type="dxa"/>
              <w:left w:w="100" w:type="dxa"/>
              <w:bottom w:w="100" w:type="dxa"/>
              <w:right w:w="100" w:type="dxa"/>
            </w:tcMar>
          </w:tcPr>
          <w:p w14:paraId="19E2B634" w14:textId="4D5D0EA5" w:rsidR="00931D8A" w:rsidRDefault="00931D8A" w:rsidP="00E87A62">
            <w:pPr>
              <w:widowControl w:val="0"/>
              <w:rPr>
                <w:rFonts w:ascii="Calibri" w:eastAsia="Calibri" w:hAnsi="Calibri" w:cs="Calibri"/>
                <w:color w:val="000000" w:themeColor="text1"/>
              </w:rPr>
            </w:pPr>
            <w:r>
              <w:rPr>
                <w:rFonts w:ascii="Calibri" w:eastAsia="Calibri" w:hAnsi="Calibri" w:cs="Calibri"/>
                <w:color w:val="000000" w:themeColor="text1"/>
              </w:rPr>
              <w:t xml:space="preserve">Uitzoeken op </w:t>
            </w:r>
            <w:proofErr w:type="spellStart"/>
            <w:r>
              <w:rPr>
                <w:rFonts w:ascii="Calibri" w:eastAsia="Calibri" w:hAnsi="Calibri" w:cs="Calibri"/>
                <w:color w:val="000000" w:themeColor="text1"/>
              </w:rPr>
              <w:t>Parro</w:t>
            </w:r>
            <w:proofErr w:type="spellEnd"/>
            <w:r>
              <w:rPr>
                <w:rFonts w:ascii="Calibri" w:eastAsia="Calibri" w:hAnsi="Calibri" w:cs="Calibri"/>
                <w:color w:val="000000" w:themeColor="text1"/>
              </w:rPr>
              <w:t xml:space="preserve"> waar de voorgaande mappen</w:t>
            </w:r>
          </w:p>
          <w:p w14:paraId="62A8E6B2" w14:textId="77777777" w:rsidR="00CA427C" w:rsidRDefault="00931D8A" w:rsidP="00E87A62">
            <w:pPr>
              <w:widowControl w:val="0"/>
              <w:rPr>
                <w:rFonts w:ascii="Calibri" w:eastAsia="Calibri" w:hAnsi="Calibri" w:cs="Calibri"/>
                <w:color w:val="000000" w:themeColor="text1"/>
              </w:rPr>
            </w:pPr>
            <w:proofErr w:type="gramStart"/>
            <w:r w:rsidRPr="00931D8A">
              <w:rPr>
                <w:rFonts w:ascii="Calibri" w:eastAsia="Calibri" w:hAnsi="Calibri" w:cs="Calibri"/>
                <w:i/>
                <w:iCs/>
                <w:color w:val="000000" w:themeColor="text1"/>
              </w:rPr>
              <w:t>bibliotheek</w:t>
            </w:r>
            <w:proofErr w:type="gramEnd"/>
            <w:r w:rsidRPr="00931D8A">
              <w:rPr>
                <w:rFonts w:ascii="Calibri" w:eastAsia="Calibri" w:hAnsi="Calibri" w:cs="Calibri"/>
                <w:i/>
                <w:iCs/>
                <w:color w:val="000000" w:themeColor="text1"/>
              </w:rPr>
              <w:t xml:space="preserve"> </w:t>
            </w:r>
            <w:r w:rsidRPr="00931D8A">
              <w:rPr>
                <w:rFonts w:ascii="Calibri" w:eastAsia="Calibri" w:hAnsi="Calibri" w:cs="Calibri"/>
                <w:color w:val="000000" w:themeColor="text1"/>
              </w:rPr>
              <w:t xml:space="preserve">en de </w:t>
            </w:r>
            <w:r w:rsidRPr="00931D8A">
              <w:rPr>
                <w:rFonts w:ascii="Calibri" w:eastAsia="Calibri" w:hAnsi="Calibri" w:cs="Calibri"/>
                <w:i/>
                <w:iCs/>
                <w:color w:val="000000" w:themeColor="text1"/>
              </w:rPr>
              <w:t>fotomappen</w:t>
            </w:r>
            <w:r w:rsidRPr="00931D8A">
              <w:rPr>
                <w:rFonts w:ascii="Calibri" w:eastAsia="Calibri" w:hAnsi="Calibri" w:cs="Calibri"/>
                <w:color w:val="000000" w:themeColor="text1"/>
              </w:rPr>
              <w:t xml:space="preserve"> die geen onderdeel van </w:t>
            </w:r>
            <w:proofErr w:type="spellStart"/>
            <w:r w:rsidRPr="00931D8A">
              <w:rPr>
                <w:rFonts w:ascii="Calibri" w:eastAsia="Calibri" w:hAnsi="Calibri" w:cs="Calibri"/>
                <w:color w:val="000000" w:themeColor="text1"/>
              </w:rPr>
              <w:t>Parro</w:t>
            </w:r>
            <w:proofErr w:type="spellEnd"/>
            <w:r w:rsidRPr="00931D8A">
              <w:rPr>
                <w:rFonts w:ascii="Calibri" w:eastAsia="Calibri" w:hAnsi="Calibri" w:cs="Calibri"/>
                <w:color w:val="000000" w:themeColor="text1"/>
              </w:rPr>
              <w:t xml:space="preserve"> uitmaken</w:t>
            </w:r>
            <w:r>
              <w:rPr>
                <w:rFonts w:ascii="Calibri" w:eastAsia="Calibri" w:hAnsi="Calibri" w:cs="Calibri"/>
                <w:color w:val="000000" w:themeColor="text1"/>
              </w:rPr>
              <w:t xml:space="preserve"> geplaatst kunnen worden.</w:t>
            </w:r>
          </w:p>
          <w:p w14:paraId="2BE02544" w14:textId="77777777" w:rsidR="005B35B3" w:rsidRDefault="005B35B3" w:rsidP="00E87A62">
            <w:pPr>
              <w:widowControl w:val="0"/>
              <w:rPr>
                <w:rFonts w:ascii="Calibri" w:eastAsia="Calibri" w:hAnsi="Calibri" w:cs="Calibri"/>
                <w:color w:val="00B050"/>
              </w:rPr>
            </w:pPr>
            <w:r>
              <w:rPr>
                <w:rFonts w:ascii="Calibri" w:eastAsia="Calibri" w:hAnsi="Calibri" w:cs="Calibri"/>
                <w:color w:val="00B050"/>
              </w:rPr>
              <w:t>Notulen komen vanaf nu op de website van de Baskuul.</w:t>
            </w:r>
          </w:p>
          <w:p w14:paraId="64AF732B" w14:textId="77777777" w:rsidR="005B35B3" w:rsidRDefault="005B35B3" w:rsidP="00E87A62">
            <w:pPr>
              <w:widowControl w:val="0"/>
              <w:rPr>
                <w:rFonts w:ascii="Calibri" w:eastAsia="Calibri" w:hAnsi="Calibri" w:cs="Calibri"/>
                <w:color w:val="00B050"/>
              </w:rPr>
            </w:pPr>
          </w:p>
          <w:p w14:paraId="7446E9D3" w14:textId="77777777" w:rsidR="005B35B3" w:rsidRDefault="005B35B3" w:rsidP="00E87A62">
            <w:pPr>
              <w:widowControl w:val="0"/>
              <w:rPr>
                <w:rFonts w:ascii="Calibri" w:eastAsia="Calibri" w:hAnsi="Calibri" w:cs="Calibri"/>
                <w:color w:val="00B050"/>
              </w:rPr>
            </w:pPr>
            <w:r>
              <w:rPr>
                <w:rFonts w:ascii="Calibri" w:eastAsia="Calibri" w:hAnsi="Calibri" w:cs="Calibri"/>
                <w:color w:val="00B050"/>
              </w:rPr>
              <w:t>We zorgen dat er 2 schooljaren op de website staan. Aan het eind van ieder schooljaar halen we er weer een aantal weg.</w:t>
            </w:r>
          </w:p>
          <w:p w14:paraId="148C3120" w14:textId="77777777" w:rsidR="005B35B3" w:rsidRDefault="005B35B3" w:rsidP="00E87A62">
            <w:pPr>
              <w:widowControl w:val="0"/>
              <w:rPr>
                <w:rFonts w:ascii="Calibri" w:eastAsia="Calibri" w:hAnsi="Calibri" w:cs="Calibri"/>
                <w:color w:val="00B050"/>
              </w:rPr>
            </w:pPr>
          </w:p>
          <w:p w14:paraId="35734454" w14:textId="3B8CC33F" w:rsidR="005B35B3" w:rsidRPr="005B35B3" w:rsidRDefault="005B35B3" w:rsidP="00E87A62">
            <w:pPr>
              <w:widowControl w:val="0"/>
              <w:rPr>
                <w:rFonts w:ascii="Calibri" w:eastAsia="Calibri" w:hAnsi="Calibri" w:cs="Calibri"/>
                <w:color w:val="00B050"/>
              </w:rPr>
            </w:pPr>
            <w:r>
              <w:rPr>
                <w:rFonts w:ascii="Calibri" w:eastAsia="Calibri" w:hAnsi="Calibri" w:cs="Calibri"/>
                <w:color w:val="00B050"/>
              </w:rPr>
              <w:t xml:space="preserve">Foto’s gaan niet meer in mappen, de manier van </w:t>
            </w:r>
            <w:proofErr w:type="spellStart"/>
            <w:r>
              <w:rPr>
                <w:rFonts w:ascii="Calibri" w:eastAsia="Calibri" w:hAnsi="Calibri" w:cs="Calibri"/>
                <w:color w:val="00B050"/>
              </w:rPr>
              <w:t>Parro</w:t>
            </w:r>
            <w:proofErr w:type="spellEnd"/>
            <w:r>
              <w:rPr>
                <w:rFonts w:ascii="Calibri" w:eastAsia="Calibri" w:hAnsi="Calibri" w:cs="Calibri"/>
                <w:color w:val="00B050"/>
              </w:rPr>
              <w:t xml:space="preserve"> werkt prima.</w:t>
            </w:r>
          </w:p>
        </w:tc>
        <w:tc>
          <w:tcPr>
            <w:tcW w:w="1965" w:type="dxa"/>
            <w:shd w:val="clear" w:color="auto" w:fill="auto"/>
            <w:tcMar>
              <w:top w:w="100" w:type="dxa"/>
              <w:left w:w="100" w:type="dxa"/>
              <w:bottom w:w="100" w:type="dxa"/>
              <w:right w:w="100" w:type="dxa"/>
            </w:tcMar>
          </w:tcPr>
          <w:p w14:paraId="22111BD1" w14:textId="1AA049F8" w:rsidR="00CA427C" w:rsidRPr="00AF3086" w:rsidRDefault="00CA427C" w:rsidP="00E87A62">
            <w:pPr>
              <w:widowControl w:val="0"/>
              <w:rPr>
                <w:rFonts w:ascii="Calibri" w:eastAsia="Calibri" w:hAnsi="Calibri" w:cs="Calibri"/>
                <w:color w:val="000000" w:themeColor="text1"/>
              </w:rPr>
            </w:pPr>
            <w:r w:rsidRPr="00AF3086">
              <w:rPr>
                <w:rFonts w:ascii="Calibri" w:eastAsia="Calibri" w:hAnsi="Calibri" w:cs="Calibri"/>
                <w:color w:val="000000" w:themeColor="text1"/>
              </w:rPr>
              <w:t>Astrid</w:t>
            </w:r>
          </w:p>
        </w:tc>
        <w:tc>
          <w:tcPr>
            <w:tcW w:w="1180" w:type="dxa"/>
            <w:shd w:val="clear" w:color="auto" w:fill="auto"/>
            <w:tcMar>
              <w:top w:w="100" w:type="dxa"/>
              <w:left w:w="100" w:type="dxa"/>
              <w:bottom w:w="100" w:type="dxa"/>
              <w:right w:w="100" w:type="dxa"/>
            </w:tcMar>
          </w:tcPr>
          <w:p w14:paraId="4B60C97A" w14:textId="7F8FB26B" w:rsidR="00AF3086" w:rsidRPr="00AF3086" w:rsidRDefault="005B35B3" w:rsidP="00AF3086">
            <w:pPr>
              <w:widowControl w:val="0"/>
              <w:jc w:val="center"/>
              <w:rPr>
                <w:rFonts w:ascii="Apple Color Emoji" w:eastAsia="Calibri" w:hAnsi="Apple Color Emoji" w:cs="Apple Color Emoji"/>
                <w:color w:val="000000" w:themeColor="text1"/>
              </w:rPr>
            </w:pPr>
            <w:r w:rsidRPr="00AF3086">
              <w:rPr>
                <w:rFonts w:ascii="Apple Color Emoji" w:eastAsia="Calibri" w:hAnsi="Apple Color Emoji" w:cs="Apple Color Emoji"/>
                <w:color w:val="000000" w:themeColor="text1"/>
              </w:rPr>
              <w:t>✅</w:t>
            </w:r>
          </w:p>
          <w:p w14:paraId="0564D77A" w14:textId="77777777" w:rsidR="00CA427C" w:rsidRPr="00AF3086" w:rsidRDefault="00CA427C" w:rsidP="00E87A62">
            <w:pPr>
              <w:widowControl w:val="0"/>
              <w:jc w:val="center"/>
              <w:rPr>
                <w:rFonts w:ascii="Apple Color Emoji" w:eastAsia="Calibri" w:hAnsi="Apple Color Emoji" w:cs="Apple Color Emoji"/>
                <w:color w:val="000000" w:themeColor="text1"/>
              </w:rPr>
            </w:pPr>
          </w:p>
        </w:tc>
      </w:tr>
      <w:tr w:rsidR="00CA427C" w:rsidRPr="00664324" w14:paraId="1A62227F" w14:textId="77777777" w:rsidTr="223584D9">
        <w:trPr>
          <w:trHeight w:val="191"/>
        </w:trPr>
        <w:tc>
          <w:tcPr>
            <w:tcW w:w="5870" w:type="dxa"/>
            <w:shd w:val="clear" w:color="auto" w:fill="auto"/>
            <w:tcMar>
              <w:top w:w="100" w:type="dxa"/>
              <w:left w:w="100" w:type="dxa"/>
              <w:bottom w:w="100" w:type="dxa"/>
              <w:right w:w="100" w:type="dxa"/>
            </w:tcMar>
          </w:tcPr>
          <w:p w14:paraId="020E6513" w14:textId="77777777" w:rsidR="00CA427C" w:rsidRPr="00931D8A" w:rsidRDefault="00CA427C" w:rsidP="00E87A62">
            <w:pPr>
              <w:widowControl w:val="0"/>
              <w:rPr>
                <w:rFonts w:ascii="Calibri" w:eastAsia="Calibri" w:hAnsi="Calibri" w:cs="Calibri"/>
                <w:color w:val="000000" w:themeColor="text1"/>
              </w:rPr>
            </w:pPr>
            <w:r w:rsidRPr="00931D8A">
              <w:rPr>
                <w:rFonts w:ascii="Calibri" w:eastAsia="Calibri" w:hAnsi="Calibri" w:cs="Calibri"/>
                <w:color w:val="000000" w:themeColor="text1"/>
              </w:rPr>
              <w:t xml:space="preserve">Nieuwsbericht op ouderportaal: oproep pleinwacht </w:t>
            </w:r>
          </w:p>
          <w:p w14:paraId="6C1889F9" w14:textId="77777777" w:rsidR="00931D8A" w:rsidRDefault="00931D8A" w:rsidP="00E87A62">
            <w:pPr>
              <w:widowControl w:val="0"/>
              <w:rPr>
                <w:rFonts w:ascii="Calibri" w:eastAsia="Calibri" w:hAnsi="Calibri" w:cs="Calibri"/>
                <w:color w:val="000000" w:themeColor="text1"/>
              </w:rPr>
            </w:pPr>
            <w:r w:rsidRPr="00931D8A">
              <w:rPr>
                <w:rFonts w:ascii="Calibri" w:eastAsia="Calibri" w:hAnsi="Calibri" w:cs="Calibri"/>
                <w:color w:val="000000" w:themeColor="text1"/>
              </w:rPr>
              <w:t>De oproep heeft nagenoeg geen effect gehad. De MR gaat er een aparte oproep van maken waarin we aangeven wat we verwachten van de ouders. Lotte maakt een poster voor aan de deur.</w:t>
            </w:r>
          </w:p>
          <w:p w14:paraId="3864B4A6" w14:textId="178249C2" w:rsidR="005B35B3" w:rsidRPr="005B35B3" w:rsidRDefault="005B35B3" w:rsidP="00E87A62">
            <w:pPr>
              <w:widowControl w:val="0"/>
              <w:rPr>
                <w:rFonts w:ascii="Calibri" w:eastAsia="Calibri" w:hAnsi="Calibri" w:cs="Calibri"/>
                <w:color w:val="00B050"/>
              </w:rPr>
            </w:pPr>
            <w:r>
              <w:rPr>
                <w:rFonts w:ascii="Calibri" w:eastAsia="Calibri" w:hAnsi="Calibri" w:cs="Calibri"/>
                <w:color w:val="00B050"/>
              </w:rPr>
              <w:t>Er zijn veel meer aanmeldingen. Niet iedereen komt opdagen, maar het heeft wel effect gelukkig. Volgend schooljaar meteen aan het begin van het jaar</w:t>
            </w:r>
            <w:r w:rsidR="00AF186E">
              <w:rPr>
                <w:rFonts w:ascii="Calibri" w:eastAsia="Calibri" w:hAnsi="Calibri" w:cs="Calibri"/>
                <w:color w:val="00B050"/>
              </w:rPr>
              <w:t xml:space="preserve"> weer aandacht aan schenken.</w:t>
            </w:r>
          </w:p>
        </w:tc>
        <w:tc>
          <w:tcPr>
            <w:tcW w:w="1965" w:type="dxa"/>
            <w:shd w:val="clear" w:color="auto" w:fill="auto"/>
            <w:tcMar>
              <w:top w:w="100" w:type="dxa"/>
              <w:left w:w="100" w:type="dxa"/>
              <w:bottom w:w="100" w:type="dxa"/>
              <w:right w:w="100" w:type="dxa"/>
            </w:tcMar>
          </w:tcPr>
          <w:p w14:paraId="4C52E174" w14:textId="77777777" w:rsidR="00931D8A" w:rsidRDefault="00AF3086" w:rsidP="00E87A62">
            <w:pPr>
              <w:widowControl w:val="0"/>
              <w:rPr>
                <w:rFonts w:ascii="Calibri" w:eastAsia="Calibri" w:hAnsi="Calibri" w:cs="Calibri"/>
                <w:color w:val="000000" w:themeColor="text1"/>
              </w:rPr>
            </w:pPr>
            <w:r>
              <w:rPr>
                <w:rFonts w:ascii="Calibri" w:eastAsia="Calibri" w:hAnsi="Calibri" w:cs="Calibri"/>
                <w:color w:val="000000" w:themeColor="text1"/>
              </w:rPr>
              <w:t>N</w:t>
            </w:r>
            <w:r w:rsidR="00CA427C" w:rsidRPr="00AF3086">
              <w:rPr>
                <w:rFonts w:ascii="Calibri" w:eastAsia="Calibri" w:hAnsi="Calibri" w:cs="Calibri"/>
                <w:color w:val="000000" w:themeColor="text1"/>
              </w:rPr>
              <w:t>ick/Annemieke</w:t>
            </w:r>
            <w:r w:rsidR="00931D8A">
              <w:rPr>
                <w:rFonts w:ascii="Calibri" w:eastAsia="Calibri" w:hAnsi="Calibri" w:cs="Calibri"/>
                <w:color w:val="000000" w:themeColor="text1"/>
              </w:rPr>
              <w:t>/</w:t>
            </w:r>
          </w:p>
          <w:p w14:paraId="0A73280A" w14:textId="1B94600A" w:rsidR="00931D8A" w:rsidRPr="00AF3086" w:rsidRDefault="00931D8A" w:rsidP="00E87A62">
            <w:pPr>
              <w:widowControl w:val="0"/>
              <w:rPr>
                <w:rFonts w:ascii="Calibri" w:eastAsia="Calibri" w:hAnsi="Calibri" w:cs="Calibri"/>
                <w:color w:val="000000" w:themeColor="text1"/>
              </w:rPr>
            </w:pPr>
            <w:r>
              <w:rPr>
                <w:rFonts w:ascii="Calibri" w:eastAsia="Calibri" w:hAnsi="Calibri" w:cs="Calibri"/>
                <w:color w:val="000000" w:themeColor="text1"/>
              </w:rPr>
              <w:t>Lotte</w:t>
            </w:r>
          </w:p>
        </w:tc>
        <w:tc>
          <w:tcPr>
            <w:tcW w:w="1180" w:type="dxa"/>
            <w:shd w:val="clear" w:color="auto" w:fill="auto"/>
            <w:tcMar>
              <w:top w:w="100" w:type="dxa"/>
              <w:left w:w="100" w:type="dxa"/>
              <w:bottom w:w="100" w:type="dxa"/>
              <w:right w:w="100" w:type="dxa"/>
            </w:tcMar>
          </w:tcPr>
          <w:p w14:paraId="7ED3B20A" w14:textId="0910AA4D" w:rsidR="00CA427C" w:rsidRPr="00AF3086" w:rsidRDefault="00AF3086" w:rsidP="00AF3086">
            <w:pPr>
              <w:widowControl w:val="0"/>
              <w:jc w:val="center"/>
              <w:rPr>
                <w:rFonts w:ascii="Apple Color Emoji" w:eastAsia="Calibri" w:hAnsi="Apple Color Emoji" w:cs="Apple Color Emoji"/>
                <w:color w:val="000000" w:themeColor="text1"/>
              </w:rPr>
            </w:pPr>
            <w:r w:rsidRPr="00AF3086">
              <w:rPr>
                <w:rFonts w:ascii="Apple Color Emoji" w:eastAsia="Calibri" w:hAnsi="Apple Color Emoji" w:cs="Apple Color Emoji"/>
                <w:color w:val="000000" w:themeColor="text1"/>
              </w:rPr>
              <w:t>✅</w:t>
            </w:r>
          </w:p>
        </w:tc>
      </w:tr>
      <w:tr w:rsidR="00AF3086" w:rsidRPr="00664324" w14:paraId="6513DA53" w14:textId="77777777" w:rsidTr="223584D9">
        <w:trPr>
          <w:trHeight w:val="191"/>
        </w:trPr>
        <w:tc>
          <w:tcPr>
            <w:tcW w:w="5870" w:type="dxa"/>
            <w:shd w:val="clear" w:color="auto" w:fill="auto"/>
            <w:tcMar>
              <w:top w:w="100" w:type="dxa"/>
              <w:left w:w="100" w:type="dxa"/>
              <w:bottom w:w="100" w:type="dxa"/>
              <w:right w:w="100" w:type="dxa"/>
            </w:tcMar>
          </w:tcPr>
          <w:p w14:paraId="5D1F42CB" w14:textId="1B38BF8D" w:rsidR="00AF3086" w:rsidRPr="00931D8A" w:rsidRDefault="00AF3086" w:rsidP="00E87A62">
            <w:pPr>
              <w:widowControl w:val="0"/>
              <w:rPr>
                <w:rFonts w:ascii="Calibri" w:eastAsia="Calibri" w:hAnsi="Calibri" w:cs="Calibri"/>
                <w:color w:val="000000" w:themeColor="text1"/>
              </w:rPr>
            </w:pPr>
            <w:r w:rsidRPr="00931D8A">
              <w:rPr>
                <w:rFonts w:ascii="Calibri" w:eastAsia="Calibri" w:hAnsi="Calibri" w:cs="Calibri"/>
                <w:color w:val="000000" w:themeColor="text1"/>
              </w:rPr>
              <w:t>Eerste vergadering nieuwe jaar cursusaanbod agenderen.</w:t>
            </w:r>
          </w:p>
          <w:p w14:paraId="780BA9D2" w14:textId="05EA74A2" w:rsidR="00AF3086" w:rsidRPr="00931D8A" w:rsidRDefault="00AF3086" w:rsidP="00AF3086">
            <w:pPr>
              <w:widowControl w:val="0"/>
              <w:rPr>
                <w:rFonts w:ascii="Calibri" w:eastAsia="Calibri" w:hAnsi="Calibri" w:cs="Calibri"/>
                <w:color w:val="000000" w:themeColor="text1"/>
              </w:rPr>
            </w:pPr>
            <w:r w:rsidRPr="00931D8A">
              <w:rPr>
                <w:rFonts w:ascii="Calibri" w:eastAsia="Calibri" w:hAnsi="Calibri" w:cs="Calibri"/>
                <w:color w:val="000000" w:themeColor="text1"/>
              </w:rPr>
              <w:t>Jaarvergadering OV koppelen aan MR vergadering in het schooljaar 2025/2026. Sept/okt. Na 1e vergadering.</w:t>
            </w:r>
          </w:p>
          <w:p w14:paraId="50540FE4" w14:textId="77777777" w:rsidR="00AF3086" w:rsidRDefault="00AF3086" w:rsidP="00AF3086">
            <w:pPr>
              <w:widowControl w:val="0"/>
              <w:rPr>
                <w:rFonts w:ascii="Calibri" w:eastAsia="Calibri" w:hAnsi="Calibri" w:cs="Calibri"/>
                <w:color w:val="000000" w:themeColor="text1"/>
              </w:rPr>
            </w:pPr>
            <w:r w:rsidRPr="00931D8A">
              <w:rPr>
                <w:rFonts w:ascii="Calibri" w:eastAsia="Calibri" w:hAnsi="Calibri" w:cs="Calibri"/>
                <w:color w:val="000000" w:themeColor="text1"/>
              </w:rPr>
              <w:t>Datums voor volgend jaar plannen en met Astrid afstemmen.</w:t>
            </w:r>
          </w:p>
          <w:p w14:paraId="21F1D70D" w14:textId="2C37CFD7" w:rsidR="005B35B3" w:rsidRPr="005B35B3" w:rsidRDefault="005B35B3" w:rsidP="00AF3086">
            <w:pPr>
              <w:widowControl w:val="0"/>
              <w:rPr>
                <w:rFonts w:ascii="Calibri" w:eastAsia="Calibri" w:hAnsi="Calibri" w:cs="Calibri"/>
                <w:color w:val="00B050"/>
              </w:rPr>
            </w:pPr>
            <w:r>
              <w:rPr>
                <w:rFonts w:ascii="Calibri" w:eastAsia="Calibri" w:hAnsi="Calibri" w:cs="Calibri"/>
                <w:color w:val="00B050"/>
              </w:rPr>
              <w:t xml:space="preserve">Nick en Annemieke maken een voorstel voor nieuwe </w:t>
            </w:r>
            <w:r>
              <w:rPr>
                <w:rFonts w:ascii="Calibri" w:eastAsia="Calibri" w:hAnsi="Calibri" w:cs="Calibri"/>
                <w:color w:val="00B050"/>
              </w:rPr>
              <w:lastRenderedPageBreak/>
              <w:t xml:space="preserve">datums. </w:t>
            </w:r>
          </w:p>
        </w:tc>
        <w:tc>
          <w:tcPr>
            <w:tcW w:w="1965" w:type="dxa"/>
            <w:shd w:val="clear" w:color="auto" w:fill="auto"/>
            <w:tcMar>
              <w:top w:w="100" w:type="dxa"/>
              <w:left w:w="100" w:type="dxa"/>
              <w:bottom w:w="100" w:type="dxa"/>
              <w:right w:w="100" w:type="dxa"/>
            </w:tcMar>
          </w:tcPr>
          <w:p w14:paraId="3903D8DA" w14:textId="77777777" w:rsidR="00AF3086" w:rsidRDefault="00AF3086" w:rsidP="00E87A62">
            <w:pPr>
              <w:widowControl w:val="0"/>
              <w:rPr>
                <w:rFonts w:ascii="Calibri" w:eastAsia="Calibri" w:hAnsi="Calibri" w:cs="Calibri"/>
                <w:color w:val="000000" w:themeColor="text1"/>
              </w:rPr>
            </w:pPr>
            <w:r>
              <w:rPr>
                <w:rFonts w:ascii="Calibri" w:eastAsia="Calibri" w:hAnsi="Calibri" w:cs="Calibri"/>
                <w:color w:val="000000" w:themeColor="text1"/>
              </w:rPr>
              <w:lastRenderedPageBreak/>
              <w:t>Annemieke</w:t>
            </w:r>
          </w:p>
          <w:p w14:paraId="4357CA3B" w14:textId="77777777" w:rsidR="00AF3086" w:rsidRDefault="00AF3086" w:rsidP="00E87A62">
            <w:pPr>
              <w:widowControl w:val="0"/>
              <w:rPr>
                <w:rFonts w:ascii="Calibri" w:eastAsia="Calibri" w:hAnsi="Calibri" w:cs="Calibri"/>
                <w:color w:val="000000" w:themeColor="text1"/>
              </w:rPr>
            </w:pPr>
          </w:p>
          <w:p w14:paraId="62B03AE1" w14:textId="77777777" w:rsidR="00AF3086" w:rsidRDefault="00AF3086" w:rsidP="00E87A62">
            <w:pPr>
              <w:widowControl w:val="0"/>
              <w:rPr>
                <w:rFonts w:ascii="Calibri" w:eastAsia="Calibri" w:hAnsi="Calibri" w:cs="Calibri"/>
                <w:color w:val="000000" w:themeColor="text1"/>
              </w:rPr>
            </w:pPr>
            <w:r>
              <w:rPr>
                <w:rFonts w:ascii="Calibri" w:eastAsia="Calibri" w:hAnsi="Calibri" w:cs="Calibri"/>
                <w:color w:val="000000" w:themeColor="text1"/>
              </w:rPr>
              <w:t xml:space="preserve">Schooljaar </w:t>
            </w:r>
          </w:p>
          <w:p w14:paraId="55D3E53D" w14:textId="6872E7F0" w:rsidR="00AF3086" w:rsidRPr="00AF3086" w:rsidRDefault="00AF3086" w:rsidP="00E87A62">
            <w:pPr>
              <w:widowControl w:val="0"/>
              <w:rPr>
                <w:rFonts w:ascii="Calibri" w:eastAsia="Calibri" w:hAnsi="Calibri" w:cs="Calibri"/>
                <w:color w:val="000000" w:themeColor="text1"/>
              </w:rPr>
            </w:pPr>
            <w:r>
              <w:rPr>
                <w:rFonts w:ascii="Calibri" w:eastAsia="Calibri" w:hAnsi="Calibri" w:cs="Calibri"/>
                <w:color w:val="000000" w:themeColor="text1"/>
              </w:rPr>
              <w:t>2025/2026</w:t>
            </w:r>
          </w:p>
        </w:tc>
        <w:tc>
          <w:tcPr>
            <w:tcW w:w="1180" w:type="dxa"/>
            <w:shd w:val="clear" w:color="auto" w:fill="auto"/>
            <w:tcMar>
              <w:top w:w="100" w:type="dxa"/>
              <w:left w:w="100" w:type="dxa"/>
              <w:bottom w:w="100" w:type="dxa"/>
              <w:right w:w="100" w:type="dxa"/>
            </w:tcMar>
          </w:tcPr>
          <w:p w14:paraId="3D0E34FE" w14:textId="77777777" w:rsidR="00AF3086" w:rsidRPr="00AF3086" w:rsidRDefault="00AF3086" w:rsidP="00AF3086">
            <w:pPr>
              <w:widowControl w:val="0"/>
              <w:jc w:val="center"/>
              <w:rPr>
                <w:rFonts w:ascii="Apple Color Emoji" w:eastAsia="Calibri" w:hAnsi="Apple Color Emoji" w:cs="Apple Color Emoji"/>
                <w:color w:val="000000" w:themeColor="text1"/>
              </w:rPr>
            </w:pPr>
          </w:p>
        </w:tc>
      </w:tr>
      <w:tr w:rsidR="00AF3086" w:rsidRPr="00664324" w14:paraId="3FA62340" w14:textId="77777777" w:rsidTr="223584D9">
        <w:trPr>
          <w:trHeight w:val="191"/>
        </w:trPr>
        <w:tc>
          <w:tcPr>
            <w:tcW w:w="5870" w:type="dxa"/>
            <w:shd w:val="clear" w:color="auto" w:fill="auto"/>
            <w:tcMar>
              <w:top w:w="100" w:type="dxa"/>
              <w:left w:w="100" w:type="dxa"/>
              <w:bottom w:w="100" w:type="dxa"/>
              <w:right w:w="100" w:type="dxa"/>
            </w:tcMar>
          </w:tcPr>
          <w:p w14:paraId="5FF66085" w14:textId="5F64113C" w:rsidR="00AF3086" w:rsidRPr="00931D8A" w:rsidRDefault="00931D8A" w:rsidP="00931D8A">
            <w:pPr>
              <w:textAlignment w:val="baseline"/>
              <w:rPr>
                <w:rFonts w:asciiTheme="majorHAnsi" w:hAnsiTheme="majorHAnsi" w:cstheme="majorBidi"/>
                <w:color w:val="000000" w:themeColor="text1"/>
              </w:rPr>
            </w:pPr>
            <w:r w:rsidRPr="00931D8A">
              <w:rPr>
                <w:rFonts w:asciiTheme="majorHAnsi" w:hAnsiTheme="majorHAnsi" w:cstheme="majorBidi"/>
                <w:color w:val="000000" w:themeColor="text1"/>
              </w:rPr>
              <w:t>De schoolgids wordt op dit moment definitief gemaakt. Naar verwachting wordt de gids begin juni bij de MR aangeleverd voor een laatste check en accordering door Nick. Ook het schooljaarplan en evaluatie worden aangeleverd halverwege juni (voor de laatste vergadering).</w:t>
            </w:r>
          </w:p>
        </w:tc>
        <w:tc>
          <w:tcPr>
            <w:tcW w:w="1965" w:type="dxa"/>
            <w:shd w:val="clear" w:color="auto" w:fill="auto"/>
            <w:tcMar>
              <w:top w:w="100" w:type="dxa"/>
              <w:left w:w="100" w:type="dxa"/>
              <w:bottom w:w="100" w:type="dxa"/>
              <w:right w:w="100" w:type="dxa"/>
            </w:tcMar>
          </w:tcPr>
          <w:p w14:paraId="09E1AB9B" w14:textId="2B663235" w:rsidR="00AF3086" w:rsidRPr="00931D8A" w:rsidRDefault="00931D8A" w:rsidP="00E87A62">
            <w:pPr>
              <w:widowControl w:val="0"/>
              <w:rPr>
                <w:rFonts w:ascii="Calibri" w:eastAsia="Calibri" w:hAnsi="Calibri" w:cs="Calibri"/>
                <w:color w:val="000000" w:themeColor="text1"/>
              </w:rPr>
            </w:pPr>
            <w:r>
              <w:rPr>
                <w:rFonts w:ascii="Calibri" w:eastAsia="Calibri" w:hAnsi="Calibri" w:cs="Calibri"/>
                <w:color w:val="000000" w:themeColor="text1"/>
              </w:rPr>
              <w:t>Astrid</w:t>
            </w:r>
          </w:p>
        </w:tc>
        <w:tc>
          <w:tcPr>
            <w:tcW w:w="1180" w:type="dxa"/>
            <w:shd w:val="clear" w:color="auto" w:fill="auto"/>
            <w:tcMar>
              <w:top w:w="100" w:type="dxa"/>
              <w:left w:w="100" w:type="dxa"/>
              <w:bottom w:w="100" w:type="dxa"/>
              <w:right w:w="100" w:type="dxa"/>
            </w:tcMar>
          </w:tcPr>
          <w:p w14:paraId="31811241" w14:textId="3E1F95E5" w:rsidR="00AF3086" w:rsidRPr="00664324" w:rsidRDefault="00AF186E" w:rsidP="00AF3086">
            <w:pPr>
              <w:widowControl w:val="0"/>
              <w:jc w:val="center"/>
              <w:rPr>
                <w:rFonts w:ascii="Apple Color Emoji" w:eastAsia="Calibri" w:hAnsi="Apple Color Emoji" w:cs="Apple Color Emoji"/>
                <w:color w:val="000000" w:themeColor="text1"/>
              </w:rPr>
            </w:pPr>
            <w:r w:rsidRPr="00AF3086">
              <w:rPr>
                <w:rFonts w:ascii="Apple Color Emoji" w:eastAsia="Calibri" w:hAnsi="Apple Color Emoji" w:cs="Apple Color Emoji"/>
                <w:color w:val="000000" w:themeColor="text1"/>
              </w:rPr>
              <w:t>✅</w:t>
            </w:r>
          </w:p>
        </w:tc>
      </w:tr>
      <w:tr w:rsidR="00AF3086" w:rsidRPr="00664324" w14:paraId="34708566" w14:textId="77777777" w:rsidTr="00AF3086">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C1375F" w14:textId="77777777" w:rsidR="00AF3086" w:rsidRDefault="00931D8A" w:rsidP="00750E3F">
            <w:pPr>
              <w:widowControl w:val="0"/>
              <w:rPr>
                <w:rFonts w:ascii="Calibri" w:eastAsia="Calibri" w:hAnsi="Calibri" w:cs="Calibri"/>
                <w:color w:val="000000" w:themeColor="text1"/>
              </w:rPr>
            </w:pPr>
            <w:r w:rsidRPr="00931D8A">
              <w:rPr>
                <w:rFonts w:ascii="Calibri" w:eastAsia="Calibri" w:hAnsi="Calibri" w:cs="Calibri"/>
                <w:color w:val="000000" w:themeColor="text1"/>
              </w:rPr>
              <w:t>RI&amp;E verslag naar MR sturen</w:t>
            </w:r>
          </w:p>
          <w:p w14:paraId="544FA4BB" w14:textId="66F002D2" w:rsidR="005B35B3" w:rsidRPr="005B35B3" w:rsidRDefault="005B35B3" w:rsidP="00750E3F">
            <w:pPr>
              <w:widowControl w:val="0"/>
              <w:rPr>
                <w:rFonts w:ascii="Calibri" w:eastAsia="Calibri" w:hAnsi="Calibri" w:cs="Calibri"/>
                <w:color w:val="00B050"/>
              </w:rPr>
            </w:pPr>
            <w:r>
              <w:rPr>
                <w:rFonts w:ascii="Calibri" w:eastAsia="Calibri" w:hAnsi="Calibri" w:cs="Calibri"/>
                <w:color w:val="00B050"/>
              </w:rPr>
              <w:t>Astrid heeft nog niets ontvangen.</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6F7679" w14:textId="34EFAB05" w:rsidR="00AF3086" w:rsidRPr="00931D8A" w:rsidRDefault="00931D8A" w:rsidP="00750E3F">
            <w:pPr>
              <w:widowControl w:val="0"/>
              <w:rPr>
                <w:rFonts w:ascii="Calibri" w:eastAsia="Calibri" w:hAnsi="Calibri" w:cs="Calibri"/>
                <w:color w:val="000000" w:themeColor="text1"/>
              </w:rPr>
            </w:pPr>
            <w:r w:rsidRPr="00931D8A">
              <w:rPr>
                <w:rFonts w:ascii="Calibri" w:eastAsia="Calibri" w:hAnsi="Calibri" w:cs="Calibri"/>
                <w:color w:val="000000" w:themeColor="text1"/>
              </w:rPr>
              <w:t>Astrid</w:t>
            </w:r>
          </w:p>
        </w:tc>
        <w:tc>
          <w:tcPr>
            <w:tcW w:w="1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20BFF2" w14:textId="77777777" w:rsidR="00AF3086" w:rsidRPr="00664324" w:rsidRDefault="00AF3086" w:rsidP="00750E3F">
            <w:pPr>
              <w:widowControl w:val="0"/>
              <w:jc w:val="center"/>
              <w:rPr>
                <w:rFonts w:ascii="Apple Color Emoji" w:eastAsia="Calibri" w:hAnsi="Apple Color Emoji" w:cs="Apple Color Emoji"/>
                <w:color w:val="000000" w:themeColor="text1"/>
              </w:rPr>
            </w:pPr>
          </w:p>
        </w:tc>
      </w:tr>
      <w:tr w:rsidR="00AF3086" w:rsidRPr="00664324" w14:paraId="5F8F3C24" w14:textId="77777777" w:rsidTr="00AF3086">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760831" w14:textId="77777777" w:rsidR="00AF186E" w:rsidRDefault="00931D8A" w:rsidP="00750E3F">
            <w:pPr>
              <w:widowControl w:val="0"/>
              <w:rPr>
                <w:rFonts w:ascii="Calibri" w:eastAsia="Calibri" w:hAnsi="Calibri" w:cs="Calibri"/>
                <w:color w:val="000000" w:themeColor="text1"/>
              </w:rPr>
            </w:pPr>
            <w:r w:rsidRPr="00931D8A">
              <w:rPr>
                <w:rFonts w:ascii="Calibri" w:eastAsia="Calibri" w:hAnsi="Calibri" w:cs="Calibri"/>
                <w:color w:val="000000" w:themeColor="text1"/>
              </w:rPr>
              <w:t>Nick neemt cont</w:t>
            </w:r>
            <w:r>
              <w:rPr>
                <w:rFonts w:ascii="Calibri" w:eastAsia="Calibri" w:hAnsi="Calibri" w:cs="Calibri"/>
                <w:color w:val="000000" w:themeColor="text1"/>
              </w:rPr>
              <w:t>a</w:t>
            </w:r>
            <w:r w:rsidRPr="00931D8A">
              <w:rPr>
                <w:rFonts w:ascii="Calibri" w:eastAsia="Calibri" w:hAnsi="Calibri" w:cs="Calibri"/>
                <w:color w:val="000000" w:themeColor="text1"/>
              </w:rPr>
              <w:t>ct op met GMR om terug te koppelen dat er context mist in de notulen.</w:t>
            </w:r>
            <w:r w:rsidR="005B35B3">
              <w:rPr>
                <w:rFonts w:ascii="Calibri" w:eastAsia="Calibri" w:hAnsi="Calibri" w:cs="Calibri"/>
                <w:color w:val="000000" w:themeColor="text1"/>
              </w:rPr>
              <w:t xml:space="preserve"> </w:t>
            </w:r>
          </w:p>
          <w:p w14:paraId="6631D3C0" w14:textId="77777777" w:rsidR="00AF186E" w:rsidRDefault="005B35B3" w:rsidP="00750E3F">
            <w:pPr>
              <w:widowControl w:val="0"/>
              <w:rPr>
                <w:rFonts w:ascii="Calibri" w:eastAsia="Calibri" w:hAnsi="Calibri" w:cs="Calibri"/>
                <w:color w:val="00B050"/>
              </w:rPr>
            </w:pPr>
            <w:r>
              <w:rPr>
                <w:rFonts w:ascii="Calibri" w:eastAsia="Calibri" w:hAnsi="Calibri" w:cs="Calibri"/>
                <w:color w:val="00B050"/>
              </w:rPr>
              <w:t>Gaat hij nog doen.</w:t>
            </w:r>
            <w:r w:rsidR="00AF186E">
              <w:rPr>
                <w:rFonts w:ascii="Calibri" w:eastAsia="Calibri" w:hAnsi="Calibri" w:cs="Calibri"/>
                <w:color w:val="00B050"/>
              </w:rPr>
              <w:t xml:space="preserve"> </w:t>
            </w:r>
          </w:p>
          <w:p w14:paraId="5BBA75C4" w14:textId="03BD8E24" w:rsidR="005B35B3" w:rsidRPr="005B35B3" w:rsidRDefault="005B35B3" w:rsidP="00750E3F">
            <w:pPr>
              <w:widowControl w:val="0"/>
              <w:rPr>
                <w:rFonts w:ascii="Calibri" w:eastAsia="Calibri" w:hAnsi="Calibri" w:cs="Calibri"/>
                <w:color w:val="00B050"/>
              </w:rPr>
            </w:pPr>
            <w:r>
              <w:rPr>
                <w:rFonts w:ascii="Calibri" w:eastAsia="Calibri" w:hAnsi="Calibri" w:cs="Calibri"/>
                <w:color w:val="00B050"/>
              </w:rPr>
              <w:t xml:space="preserve">Lotte gaat </w:t>
            </w:r>
            <w:r w:rsidR="00AF186E">
              <w:rPr>
                <w:rFonts w:ascii="Calibri" w:eastAsia="Calibri" w:hAnsi="Calibri" w:cs="Calibri"/>
                <w:color w:val="00B050"/>
              </w:rPr>
              <w:t>volgend schooljaar bij</w:t>
            </w:r>
            <w:r>
              <w:rPr>
                <w:rFonts w:ascii="Calibri" w:eastAsia="Calibri" w:hAnsi="Calibri" w:cs="Calibri"/>
                <w:color w:val="00B050"/>
              </w:rPr>
              <w:t xml:space="preserve"> de GMR</w:t>
            </w:r>
            <w:r w:rsidR="00AF186E">
              <w:rPr>
                <w:rFonts w:ascii="Calibri" w:eastAsia="Calibri" w:hAnsi="Calibri" w:cs="Calibri"/>
                <w:color w:val="00B050"/>
              </w:rPr>
              <w:t>. Hierdoor hoeven we niet meer op zoek naar een ouder voor de GMR en is de Baskuul gelukkig wel weer vertegenwoordigd.</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44C6A2" w14:textId="20854EE3" w:rsidR="00AF3086" w:rsidRPr="00931D8A" w:rsidRDefault="00931D8A" w:rsidP="00750E3F">
            <w:pPr>
              <w:widowControl w:val="0"/>
              <w:rPr>
                <w:rFonts w:ascii="Calibri" w:eastAsia="Calibri" w:hAnsi="Calibri" w:cs="Calibri"/>
                <w:color w:val="000000" w:themeColor="text1"/>
              </w:rPr>
            </w:pPr>
            <w:r>
              <w:rPr>
                <w:rFonts w:ascii="Calibri" w:eastAsia="Calibri" w:hAnsi="Calibri" w:cs="Calibri"/>
                <w:color w:val="000000" w:themeColor="text1"/>
              </w:rPr>
              <w:t>Nick</w:t>
            </w:r>
          </w:p>
        </w:tc>
        <w:tc>
          <w:tcPr>
            <w:tcW w:w="1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84F3F1" w14:textId="77777777" w:rsidR="00AF3086" w:rsidRPr="00664324" w:rsidRDefault="00AF3086" w:rsidP="00750E3F">
            <w:pPr>
              <w:widowControl w:val="0"/>
              <w:jc w:val="center"/>
              <w:rPr>
                <w:rFonts w:ascii="Apple Color Emoji" w:eastAsia="Calibri" w:hAnsi="Apple Color Emoji" w:cs="Apple Color Emoji"/>
                <w:color w:val="000000" w:themeColor="text1"/>
              </w:rPr>
            </w:pPr>
          </w:p>
        </w:tc>
      </w:tr>
      <w:tr w:rsidR="00AF3086" w:rsidRPr="00664324" w14:paraId="5E073D44" w14:textId="77777777" w:rsidTr="00AF3086">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0317E2" w14:textId="0986B94F" w:rsidR="00AF3086" w:rsidRPr="005B35B3" w:rsidRDefault="005B35B3" w:rsidP="00750E3F">
            <w:pPr>
              <w:widowControl w:val="0"/>
              <w:rPr>
                <w:rFonts w:ascii="Calibri" w:eastAsia="Calibri" w:hAnsi="Calibri" w:cs="Calibri"/>
                <w:color w:val="00B050"/>
              </w:rPr>
            </w:pPr>
            <w:r>
              <w:rPr>
                <w:rFonts w:ascii="Calibri" w:eastAsia="Calibri" w:hAnsi="Calibri" w:cs="Calibri"/>
                <w:color w:val="00B050"/>
              </w:rPr>
              <w:t>Judith en Lotte gaan in september de basiscursus doen.</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B7F4AC" w14:textId="12557867" w:rsidR="00AF3086" w:rsidRPr="005B35B3" w:rsidRDefault="005B35B3" w:rsidP="00750E3F">
            <w:pPr>
              <w:widowControl w:val="0"/>
              <w:rPr>
                <w:rFonts w:ascii="Calibri" w:eastAsia="Calibri" w:hAnsi="Calibri" w:cs="Calibri"/>
                <w:color w:val="00B050"/>
              </w:rPr>
            </w:pPr>
            <w:r>
              <w:rPr>
                <w:rFonts w:ascii="Calibri" w:eastAsia="Calibri" w:hAnsi="Calibri" w:cs="Calibri"/>
                <w:color w:val="00B050"/>
              </w:rPr>
              <w:t>Lotte en Judith</w:t>
            </w:r>
          </w:p>
        </w:tc>
        <w:tc>
          <w:tcPr>
            <w:tcW w:w="1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322D78" w14:textId="73F8B100" w:rsidR="00AF3086" w:rsidRPr="00664324" w:rsidRDefault="005B35B3" w:rsidP="00750E3F">
            <w:pPr>
              <w:widowControl w:val="0"/>
              <w:jc w:val="center"/>
              <w:rPr>
                <w:rFonts w:ascii="Apple Color Emoji" w:eastAsia="Calibri" w:hAnsi="Apple Color Emoji" w:cs="Apple Color Emoji"/>
                <w:color w:val="000000" w:themeColor="text1"/>
              </w:rPr>
            </w:pPr>
            <w:r w:rsidRPr="00AF3086">
              <w:rPr>
                <w:rFonts w:ascii="Apple Color Emoji" w:eastAsia="Calibri" w:hAnsi="Apple Color Emoji" w:cs="Apple Color Emoji"/>
                <w:color w:val="000000" w:themeColor="text1"/>
              </w:rPr>
              <w:t>✅</w:t>
            </w:r>
          </w:p>
        </w:tc>
      </w:tr>
      <w:tr w:rsidR="00AF3086" w:rsidRPr="00664324" w14:paraId="55A67361" w14:textId="77777777" w:rsidTr="00AF3086">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C65063" w14:textId="4F931996" w:rsidR="00AF3086" w:rsidRPr="005B35B3" w:rsidRDefault="005B35B3" w:rsidP="00750E3F">
            <w:pPr>
              <w:widowControl w:val="0"/>
              <w:rPr>
                <w:rFonts w:ascii="Calibri" w:eastAsia="Calibri" w:hAnsi="Calibri" w:cs="Calibri"/>
                <w:color w:val="00B050"/>
              </w:rPr>
            </w:pPr>
            <w:r>
              <w:rPr>
                <w:rFonts w:ascii="Calibri" w:eastAsia="Calibri" w:hAnsi="Calibri" w:cs="Calibri"/>
                <w:color w:val="00B050"/>
              </w:rPr>
              <w:t>Nick spreekt deze week met Astrid af om alle stukken te tekenen. Nick stuurt de stukken naar ons door</w:t>
            </w:r>
            <w:r w:rsidR="00EA2747">
              <w:rPr>
                <w:rFonts w:ascii="Calibri" w:eastAsia="Calibri" w:hAnsi="Calibri" w:cs="Calibri"/>
                <w:color w:val="00B050"/>
              </w:rPr>
              <w:t xml:space="preserve"> + het hitteplan.</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06DB61" w14:textId="3CBE4F79" w:rsidR="00AF3086" w:rsidRDefault="005B35B3" w:rsidP="00750E3F">
            <w:pPr>
              <w:widowControl w:val="0"/>
              <w:rPr>
                <w:rFonts w:ascii="Calibri" w:eastAsia="Calibri" w:hAnsi="Calibri" w:cs="Calibri"/>
                <w:color w:val="92D050"/>
              </w:rPr>
            </w:pPr>
            <w:r w:rsidRPr="005B35B3">
              <w:rPr>
                <w:rFonts w:ascii="Calibri" w:eastAsia="Calibri" w:hAnsi="Calibri" w:cs="Calibri"/>
                <w:color w:val="00B050"/>
              </w:rPr>
              <w:t>Nick en Astrid</w:t>
            </w:r>
          </w:p>
        </w:tc>
        <w:tc>
          <w:tcPr>
            <w:tcW w:w="1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1AE3EA" w14:textId="77777777" w:rsidR="00AF3086" w:rsidRPr="00664324" w:rsidRDefault="00AF3086" w:rsidP="00750E3F">
            <w:pPr>
              <w:widowControl w:val="0"/>
              <w:jc w:val="center"/>
              <w:rPr>
                <w:rFonts w:ascii="Apple Color Emoji" w:eastAsia="Calibri" w:hAnsi="Apple Color Emoji" w:cs="Apple Color Emoji"/>
                <w:color w:val="000000" w:themeColor="text1"/>
              </w:rPr>
            </w:pPr>
          </w:p>
        </w:tc>
      </w:tr>
      <w:tr w:rsidR="00982057" w:rsidRPr="00664324" w14:paraId="0F9B99E3" w14:textId="77777777" w:rsidTr="00AF3086">
        <w:trPr>
          <w:trHeight w:val="191"/>
        </w:trPr>
        <w:tc>
          <w:tcPr>
            <w:tcW w:w="5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049EDC" w14:textId="07225A76" w:rsidR="00982057" w:rsidRDefault="00982057" w:rsidP="00750E3F">
            <w:pPr>
              <w:widowControl w:val="0"/>
              <w:rPr>
                <w:rFonts w:ascii="Calibri" w:eastAsia="Calibri" w:hAnsi="Calibri" w:cs="Calibri"/>
                <w:color w:val="00B050"/>
              </w:rPr>
            </w:pPr>
            <w:r>
              <w:rPr>
                <w:rFonts w:ascii="Calibri" w:eastAsia="Calibri" w:hAnsi="Calibri" w:cs="Calibri"/>
                <w:color w:val="00B050"/>
              </w:rPr>
              <w:t xml:space="preserve">In de eerste week van de het nieuwe schooljaar een ludieke actie met betrekking tot het autoprobleem. </w:t>
            </w:r>
            <w:r w:rsidR="00AF186E">
              <w:rPr>
                <w:rFonts w:ascii="Calibri" w:eastAsia="Calibri" w:hAnsi="Calibri" w:cs="Calibri"/>
                <w:color w:val="00B050"/>
              </w:rPr>
              <w:t>Ideetjes zijn v</w:t>
            </w:r>
            <w:r>
              <w:rPr>
                <w:rFonts w:ascii="Calibri" w:eastAsia="Calibri" w:hAnsi="Calibri" w:cs="Calibri"/>
                <w:color w:val="00B050"/>
              </w:rPr>
              <w:t>laggen</w:t>
            </w:r>
            <w:r w:rsidR="00AF186E">
              <w:rPr>
                <w:rFonts w:ascii="Calibri" w:eastAsia="Calibri" w:hAnsi="Calibri" w:cs="Calibri"/>
                <w:color w:val="00B050"/>
              </w:rPr>
              <w:t xml:space="preserve"> met ‘</w:t>
            </w:r>
            <w:r>
              <w:rPr>
                <w:rFonts w:ascii="Calibri" w:eastAsia="Calibri" w:hAnsi="Calibri" w:cs="Calibri"/>
                <w:color w:val="00B050"/>
              </w:rPr>
              <w:t>wij gaan weer naar school</w:t>
            </w:r>
            <w:r w:rsidR="00AF186E">
              <w:rPr>
                <w:rFonts w:ascii="Calibri" w:eastAsia="Calibri" w:hAnsi="Calibri" w:cs="Calibri"/>
                <w:color w:val="00B050"/>
              </w:rPr>
              <w:t>’</w:t>
            </w:r>
            <w:r>
              <w:rPr>
                <w:rFonts w:ascii="Calibri" w:eastAsia="Calibri" w:hAnsi="Calibri" w:cs="Calibri"/>
                <w:color w:val="00B050"/>
              </w:rPr>
              <w:t xml:space="preserve"> + </w:t>
            </w:r>
            <w:r w:rsidR="00AF186E">
              <w:rPr>
                <w:rFonts w:ascii="Calibri" w:eastAsia="Calibri" w:hAnsi="Calibri" w:cs="Calibri"/>
                <w:color w:val="00B050"/>
              </w:rPr>
              <w:t>waarschuwingspoppetjes</w:t>
            </w:r>
            <w:r>
              <w:rPr>
                <w:rFonts w:ascii="Calibri" w:eastAsia="Calibri" w:hAnsi="Calibri" w:cs="Calibri"/>
                <w:color w:val="00B050"/>
              </w:rPr>
              <w:t>.</w:t>
            </w:r>
          </w:p>
          <w:p w14:paraId="5A5D8274" w14:textId="570A5984" w:rsidR="00982057" w:rsidRPr="00982057" w:rsidRDefault="00982057" w:rsidP="00750E3F">
            <w:pPr>
              <w:widowControl w:val="0"/>
              <w:rPr>
                <w:rFonts w:ascii="Calibri" w:eastAsia="Calibri" w:hAnsi="Calibri" w:cs="Calibri"/>
                <w:color w:val="00B050"/>
              </w:rPr>
            </w:pPr>
            <w:proofErr w:type="spellStart"/>
            <w:r>
              <w:rPr>
                <w:rFonts w:ascii="Calibri" w:eastAsia="Calibri" w:hAnsi="Calibri" w:cs="Calibri"/>
                <w:color w:val="00B050"/>
              </w:rPr>
              <w:t>Shafia</w:t>
            </w:r>
            <w:proofErr w:type="spellEnd"/>
            <w:r>
              <w:rPr>
                <w:rFonts w:ascii="Calibri" w:eastAsia="Calibri" w:hAnsi="Calibri" w:cs="Calibri"/>
                <w:color w:val="00B050"/>
              </w:rPr>
              <w:t xml:space="preserve"> gaat Veilig verkeer Nederland benaderen.</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256267" w14:textId="77777777" w:rsidR="00982057" w:rsidRDefault="00982057" w:rsidP="00750E3F">
            <w:pPr>
              <w:widowControl w:val="0"/>
              <w:rPr>
                <w:rFonts w:ascii="Calibri" w:eastAsia="Calibri" w:hAnsi="Calibri" w:cs="Calibri"/>
                <w:color w:val="00B050"/>
              </w:rPr>
            </w:pPr>
          </w:p>
          <w:p w14:paraId="61B0BA9D" w14:textId="77777777" w:rsidR="00982057" w:rsidRDefault="00982057" w:rsidP="00750E3F">
            <w:pPr>
              <w:widowControl w:val="0"/>
              <w:rPr>
                <w:rFonts w:ascii="Calibri" w:eastAsia="Calibri" w:hAnsi="Calibri" w:cs="Calibri"/>
                <w:color w:val="00B050"/>
              </w:rPr>
            </w:pPr>
          </w:p>
          <w:p w14:paraId="126844AC" w14:textId="77777777" w:rsidR="00AF186E" w:rsidRDefault="00AF186E" w:rsidP="00750E3F">
            <w:pPr>
              <w:widowControl w:val="0"/>
              <w:rPr>
                <w:rFonts w:ascii="Calibri" w:eastAsia="Calibri" w:hAnsi="Calibri" w:cs="Calibri"/>
                <w:color w:val="00B050"/>
              </w:rPr>
            </w:pPr>
          </w:p>
          <w:p w14:paraId="541D65FD" w14:textId="77777777" w:rsidR="00982057" w:rsidRDefault="00982057" w:rsidP="00750E3F">
            <w:pPr>
              <w:widowControl w:val="0"/>
              <w:rPr>
                <w:rFonts w:ascii="Calibri" w:eastAsia="Calibri" w:hAnsi="Calibri" w:cs="Calibri"/>
                <w:color w:val="00B050"/>
              </w:rPr>
            </w:pPr>
          </w:p>
          <w:p w14:paraId="50627348" w14:textId="6164388E" w:rsidR="00982057" w:rsidRPr="005B35B3" w:rsidRDefault="00982057" w:rsidP="00750E3F">
            <w:pPr>
              <w:widowControl w:val="0"/>
              <w:rPr>
                <w:rFonts w:ascii="Calibri" w:eastAsia="Calibri" w:hAnsi="Calibri" w:cs="Calibri"/>
                <w:color w:val="00B050"/>
              </w:rPr>
            </w:pPr>
            <w:proofErr w:type="spellStart"/>
            <w:r>
              <w:rPr>
                <w:rFonts w:ascii="Calibri" w:eastAsia="Calibri" w:hAnsi="Calibri" w:cs="Calibri"/>
                <w:color w:val="00B050"/>
              </w:rPr>
              <w:t>Shafia</w:t>
            </w:r>
            <w:proofErr w:type="spellEnd"/>
          </w:p>
        </w:tc>
        <w:tc>
          <w:tcPr>
            <w:tcW w:w="1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ED7482" w14:textId="77777777" w:rsidR="00982057" w:rsidRPr="00664324" w:rsidRDefault="00982057" w:rsidP="00750E3F">
            <w:pPr>
              <w:widowControl w:val="0"/>
              <w:jc w:val="center"/>
              <w:rPr>
                <w:rFonts w:ascii="Apple Color Emoji" w:eastAsia="Calibri" w:hAnsi="Apple Color Emoji" w:cs="Apple Color Emoji"/>
                <w:color w:val="000000" w:themeColor="text1"/>
              </w:rPr>
            </w:pPr>
          </w:p>
        </w:tc>
      </w:tr>
    </w:tbl>
    <w:p w14:paraId="25E73014" w14:textId="77777777" w:rsidR="00E87A62" w:rsidRDefault="00E87A62" w:rsidP="0A656923">
      <w:pPr>
        <w:rPr>
          <w:rFonts w:ascii="Calibri" w:eastAsia="Calibri" w:hAnsi="Calibri" w:cs="Calibri"/>
          <w:b/>
          <w:bCs/>
          <w:color w:val="38761D"/>
          <w:u w:val="single"/>
        </w:rPr>
      </w:pPr>
    </w:p>
    <w:p w14:paraId="157723CC" w14:textId="77777777" w:rsidR="007F1E28" w:rsidRDefault="007F1E28" w:rsidP="00E50ADE">
      <w:pPr>
        <w:rPr>
          <w:rFonts w:ascii="Calibri" w:eastAsia="Calibri" w:hAnsi="Calibri" w:cs="Calibri"/>
          <w:b/>
          <w:color w:val="38761D"/>
          <w:u w:val="single"/>
        </w:rPr>
      </w:pPr>
    </w:p>
    <w:p w14:paraId="630156C4" w14:textId="7870CB52" w:rsidR="00F961E2" w:rsidRDefault="00941EDB">
      <w:pPr>
        <w:ind w:hanging="141"/>
        <w:rPr>
          <w:rFonts w:ascii="Calibri" w:eastAsia="Calibri" w:hAnsi="Calibri" w:cs="Calibri"/>
          <w:color w:val="38761D"/>
        </w:rPr>
      </w:pPr>
      <w:r>
        <w:rPr>
          <w:rFonts w:ascii="Calibri" w:eastAsia="Calibri" w:hAnsi="Calibri" w:cs="Calibri"/>
          <w:b/>
          <w:color w:val="38761D"/>
          <w:u w:val="single"/>
        </w:rPr>
        <w:t>Ingebrachte agendapunten:</w:t>
      </w:r>
    </w:p>
    <w:tbl>
      <w:tblPr>
        <w:tblStyle w:val="ad"/>
        <w:tblW w:w="913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35"/>
      </w:tblGrid>
      <w:tr w:rsidR="00F961E2" w14:paraId="4CA35AB9" w14:textId="77777777" w:rsidTr="223584D9">
        <w:tc>
          <w:tcPr>
            <w:tcW w:w="9135" w:type="dxa"/>
            <w:shd w:val="clear" w:color="auto" w:fill="auto"/>
            <w:tcMar>
              <w:top w:w="100" w:type="dxa"/>
              <w:left w:w="100" w:type="dxa"/>
              <w:bottom w:w="100" w:type="dxa"/>
              <w:right w:w="100" w:type="dxa"/>
            </w:tcMar>
          </w:tcPr>
          <w:p w14:paraId="13A6C21C" w14:textId="77777777" w:rsidR="002B09D1" w:rsidRPr="005B35B3" w:rsidRDefault="00931D8A" w:rsidP="0A656923">
            <w:pPr>
              <w:textAlignment w:val="baseline"/>
              <w:rPr>
                <w:rFonts w:asciiTheme="majorHAnsi" w:hAnsiTheme="majorHAnsi" w:cstheme="majorHAnsi"/>
              </w:rPr>
            </w:pPr>
            <w:r w:rsidRPr="005B35B3">
              <w:rPr>
                <w:rFonts w:asciiTheme="majorHAnsi" w:hAnsiTheme="majorHAnsi" w:cstheme="majorHAnsi"/>
              </w:rPr>
              <w:t>Uitkomst tevredenheidsvragenlijsten</w:t>
            </w:r>
          </w:p>
          <w:p w14:paraId="3EEE0785" w14:textId="58E3FF98" w:rsidR="005B35B3" w:rsidRPr="005B35B3" w:rsidRDefault="005B35B3" w:rsidP="0A656923">
            <w:pPr>
              <w:textAlignment w:val="baseline"/>
              <w:rPr>
                <w:rFonts w:asciiTheme="majorHAnsi" w:hAnsiTheme="majorHAnsi" w:cstheme="majorHAnsi"/>
                <w:color w:val="00B050"/>
              </w:rPr>
            </w:pPr>
            <w:r w:rsidRPr="005B35B3">
              <w:rPr>
                <w:rFonts w:asciiTheme="majorHAnsi" w:hAnsiTheme="majorHAnsi" w:cstheme="majorHAnsi"/>
                <w:color w:val="00B050"/>
              </w:rPr>
              <w:t>Er was een lage respons. De open vragen gaven goede informatie.</w:t>
            </w:r>
            <w:r w:rsidR="00AF186E">
              <w:rPr>
                <w:rFonts w:asciiTheme="majorHAnsi" w:hAnsiTheme="majorHAnsi" w:cstheme="majorHAnsi"/>
                <w:color w:val="00B050"/>
              </w:rPr>
              <w:t xml:space="preserve"> </w:t>
            </w:r>
            <w:r w:rsidR="00AF186E" w:rsidRPr="005B35B3">
              <w:rPr>
                <w:rFonts w:asciiTheme="majorHAnsi" w:hAnsiTheme="majorHAnsi" w:cstheme="majorHAnsi"/>
                <w:color w:val="00B050"/>
              </w:rPr>
              <w:t>Er zijn wat punten naar voren gekomen</w:t>
            </w:r>
            <w:r w:rsidR="00AF186E">
              <w:rPr>
                <w:rFonts w:asciiTheme="majorHAnsi" w:hAnsiTheme="majorHAnsi" w:cstheme="majorHAnsi"/>
                <w:color w:val="00B050"/>
              </w:rPr>
              <w:t xml:space="preserve"> </w:t>
            </w:r>
            <w:r w:rsidR="00AF186E" w:rsidRPr="005B35B3">
              <w:rPr>
                <w:rFonts w:asciiTheme="majorHAnsi" w:hAnsiTheme="majorHAnsi" w:cstheme="majorHAnsi"/>
                <w:color w:val="00B050"/>
              </w:rPr>
              <w:t>waar actie op ondernomen wordt.</w:t>
            </w:r>
            <w:r w:rsidRPr="005B35B3">
              <w:rPr>
                <w:rFonts w:asciiTheme="majorHAnsi" w:hAnsiTheme="majorHAnsi" w:cstheme="majorHAnsi"/>
                <w:color w:val="00B050"/>
              </w:rPr>
              <w:t xml:space="preserve"> Het wordt teruggekoppeld naar ouders in de nieuwsbrief.</w:t>
            </w:r>
          </w:p>
        </w:tc>
      </w:tr>
      <w:tr w:rsidR="005B35B3" w14:paraId="0315DE7B" w14:textId="77777777" w:rsidTr="223584D9">
        <w:trPr>
          <w:trHeight w:val="291"/>
        </w:trPr>
        <w:tc>
          <w:tcPr>
            <w:tcW w:w="9135" w:type="dxa"/>
            <w:shd w:val="clear" w:color="auto" w:fill="auto"/>
            <w:tcMar>
              <w:top w:w="100" w:type="dxa"/>
              <w:left w:w="100" w:type="dxa"/>
              <w:bottom w:w="100" w:type="dxa"/>
              <w:right w:w="100" w:type="dxa"/>
            </w:tcMar>
          </w:tcPr>
          <w:p w14:paraId="68DC6126" w14:textId="77777777" w:rsidR="005B35B3" w:rsidRPr="005B35B3" w:rsidRDefault="005B35B3" w:rsidP="005B35B3">
            <w:pPr>
              <w:textAlignment w:val="baseline"/>
              <w:rPr>
                <w:rFonts w:asciiTheme="majorHAnsi" w:hAnsiTheme="majorHAnsi" w:cstheme="majorHAnsi"/>
                <w:color w:val="000000"/>
              </w:rPr>
            </w:pPr>
            <w:r w:rsidRPr="005B35B3">
              <w:rPr>
                <w:rFonts w:asciiTheme="majorHAnsi" w:hAnsiTheme="majorHAnsi" w:cstheme="majorHAnsi"/>
                <w:color w:val="000000"/>
              </w:rPr>
              <w:t>Ondertekenen diverse stukken</w:t>
            </w:r>
          </w:p>
          <w:p w14:paraId="2DAA8DFD" w14:textId="3DD1590A" w:rsidR="005B35B3" w:rsidRPr="005B35B3" w:rsidRDefault="005B35B3" w:rsidP="005B35B3">
            <w:pPr>
              <w:textAlignment w:val="baseline"/>
              <w:rPr>
                <w:rFonts w:asciiTheme="majorHAnsi" w:hAnsiTheme="majorHAnsi" w:cstheme="majorHAnsi"/>
                <w:color w:val="00B050"/>
              </w:rPr>
            </w:pPr>
            <w:r w:rsidRPr="005B35B3">
              <w:rPr>
                <w:rFonts w:asciiTheme="majorHAnsi" w:hAnsiTheme="majorHAnsi" w:cstheme="majorHAnsi"/>
                <w:color w:val="00B050"/>
              </w:rPr>
              <w:t>Worden deze week getekend door Nick</w:t>
            </w:r>
            <w:r w:rsidR="00AF186E">
              <w:rPr>
                <w:rFonts w:asciiTheme="majorHAnsi" w:hAnsiTheme="majorHAnsi" w:cstheme="majorHAnsi"/>
                <w:color w:val="00B050"/>
              </w:rPr>
              <w:t>.</w:t>
            </w:r>
          </w:p>
        </w:tc>
      </w:tr>
      <w:tr w:rsidR="005B35B3" w14:paraId="49D2A3CC" w14:textId="77777777" w:rsidTr="223584D9">
        <w:trPr>
          <w:trHeight w:val="291"/>
        </w:trPr>
        <w:tc>
          <w:tcPr>
            <w:tcW w:w="9135" w:type="dxa"/>
            <w:shd w:val="clear" w:color="auto" w:fill="auto"/>
            <w:tcMar>
              <w:top w:w="100" w:type="dxa"/>
              <w:left w:w="100" w:type="dxa"/>
              <w:bottom w:w="100" w:type="dxa"/>
              <w:right w:w="100" w:type="dxa"/>
            </w:tcMar>
          </w:tcPr>
          <w:p w14:paraId="5F88436A" w14:textId="77777777" w:rsidR="005B35B3" w:rsidRPr="005B35B3" w:rsidRDefault="005B35B3" w:rsidP="005B35B3">
            <w:pPr>
              <w:textAlignment w:val="baseline"/>
              <w:rPr>
                <w:rFonts w:asciiTheme="majorHAnsi" w:hAnsiTheme="majorHAnsi" w:cstheme="majorHAnsi"/>
                <w:color w:val="000000"/>
              </w:rPr>
            </w:pPr>
            <w:r w:rsidRPr="005B35B3">
              <w:rPr>
                <w:rFonts w:asciiTheme="majorHAnsi" w:hAnsiTheme="majorHAnsi" w:cstheme="majorHAnsi"/>
                <w:color w:val="000000"/>
              </w:rPr>
              <w:t>Groepsindeling en vakantierooster – reacties achterban?</w:t>
            </w:r>
          </w:p>
          <w:p w14:paraId="7904D7AB" w14:textId="2538A39B" w:rsidR="005B35B3" w:rsidRPr="005B35B3" w:rsidRDefault="005B35B3" w:rsidP="005B35B3">
            <w:pPr>
              <w:textAlignment w:val="baseline"/>
              <w:rPr>
                <w:rFonts w:asciiTheme="majorHAnsi" w:hAnsiTheme="majorHAnsi" w:cstheme="majorHAnsi"/>
                <w:color w:val="00B050"/>
              </w:rPr>
            </w:pPr>
            <w:r w:rsidRPr="005B35B3">
              <w:rPr>
                <w:rFonts w:asciiTheme="majorHAnsi" w:hAnsiTheme="majorHAnsi" w:cstheme="majorHAnsi"/>
                <w:color w:val="00B050"/>
              </w:rPr>
              <w:t>Geen reacties</w:t>
            </w:r>
            <w:r>
              <w:rPr>
                <w:rFonts w:asciiTheme="majorHAnsi" w:hAnsiTheme="majorHAnsi" w:cstheme="majorHAnsi"/>
                <w:color w:val="00B050"/>
              </w:rPr>
              <w:t>. De procedure is goed verlopen en kan herhaald worden de komende jaren.</w:t>
            </w:r>
          </w:p>
        </w:tc>
      </w:tr>
      <w:tr w:rsidR="005B35B3" w14:paraId="3AC2FE58" w14:textId="77777777" w:rsidTr="223584D9">
        <w:trPr>
          <w:trHeight w:val="291"/>
        </w:trPr>
        <w:tc>
          <w:tcPr>
            <w:tcW w:w="9135" w:type="dxa"/>
            <w:shd w:val="clear" w:color="auto" w:fill="auto"/>
            <w:tcMar>
              <w:top w:w="100" w:type="dxa"/>
              <w:left w:w="100" w:type="dxa"/>
              <w:bottom w:w="100" w:type="dxa"/>
              <w:right w:w="100" w:type="dxa"/>
            </w:tcMar>
          </w:tcPr>
          <w:p w14:paraId="77C4102F" w14:textId="77777777" w:rsidR="005B35B3" w:rsidRDefault="005B35B3" w:rsidP="005B35B3">
            <w:pPr>
              <w:textAlignment w:val="baseline"/>
              <w:rPr>
                <w:rFonts w:asciiTheme="majorHAnsi" w:hAnsiTheme="majorHAnsi" w:cstheme="majorHAnsi"/>
                <w:color w:val="000000"/>
              </w:rPr>
            </w:pPr>
            <w:r w:rsidRPr="005B35B3">
              <w:rPr>
                <w:rFonts w:asciiTheme="majorHAnsi" w:hAnsiTheme="majorHAnsi" w:cstheme="majorHAnsi"/>
                <w:color w:val="000000"/>
              </w:rPr>
              <w:t>Pleinwachten – effect nieuwsbericht en poster</w:t>
            </w:r>
          </w:p>
          <w:p w14:paraId="7856F35C" w14:textId="3375CCE0" w:rsidR="005B35B3" w:rsidRPr="005B35B3" w:rsidRDefault="005B35B3" w:rsidP="005B35B3">
            <w:pPr>
              <w:textAlignment w:val="baseline"/>
              <w:rPr>
                <w:rFonts w:asciiTheme="majorHAnsi" w:hAnsiTheme="majorHAnsi" w:cstheme="majorHAnsi"/>
                <w:color w:val="00B050"/>
              </w:rPr>
            </w:pPr>
            <w:r>
              <w:rPr>
                <w:rFonts w:asciiTheme="majorHAnsi" w:hAnsiTheme="majorHAnsi" w:cstheme="majorHAnsi"/>
                <w:color w:val="00B050"/>
              </w:rPr>
              <w:t>Zie bovenstaand.</w:t>
            </w:r>
          </w:p>
        </w:tc>
      </w:tr>
      <w:tr w:rsidR="005B35B3" w14:paraId="618B8F19" w14:textId="77777777" w:rsidTr="223584D9">
        <w:trPr>
          <w:trHeight w:val="291"/>
        </w:trPr>
        <w:tc>
          <w:tcPr>
            <w:tcW w:w="9135" w:type="dxa"/>
            <w:shd w:val="clear" w:color="auto" w:fill="auto"/>
            <w:tcMar>
              <w:top w:w="100" w:type="dxa"/>
              <w:left w:w="100" w:type="dxa"/>
              <w:bottom w:w="100" w:type="dxa"/>
              <w:right w:w="100" w:type="dxa"/>
            </w:tcMar>
          </w:tcPr>
          <w:p w14:paraId="670FBB26" w14:textId="0444E8C1" w:rsidR="005B35B3" w:rsidRPr="005B35B3" w:rsidRDefault="005B35B3" w:rsidP="005B35B3">
            <w:pPr>
              <w:textAlignment w:val="baseline"/>
              <w:rPr>
                <w:rFonts w:asciiTheme="majorHAnsi" w:hAnsiTheme="majorHAnsi" w:cstheme="majorHAnsi"/>
                <w:color w:val="FF0000"/>
              </w:rPr>
            </w:pPr>
            <w:r w:rsidRPr="005B35B3">
              <w:rPr>
                <w:rFonts w:asciiTheme="majorHAnsi" w:hAnsiTheme="majorHAnsi" w:cstheme="majorHAnsi"/>
                <w:color w:val="000000"/>
              </w:rPr>
              <w:lastRenderedPageBreak/>
              <w:t>Gezamenlijke afsluiting met de OV</w:t>
            </w:r>
          </w:p>
        </w:tc>
      </w:tr>
    </w:tbl>
    <w:p w14:paraId="2AAF038D" w14:textId="77777777" w:rsidR="001716D7" w:rsidRDefault="001716D7">
      <w:pPr>
        <w:rPr>
          <w:rFonts w:ascii="Calibri" w:eastAsia="Calibri" w:hAnsi="Calibri" w:cs="Calibri"/>
          <w:b/>
          <w:color w:val="38761D"/>
          <w:u w:val="single"/>
        </w:rPr>
      </w:pPr>
    </w:p>
    <w:p w14:paraId="2F38F61D" w14:textId="2369BE1C" w:rsidR="00F961E2" w:rsidRDefault="00941EDB">
      <w:pPr>
        <w:rPr>
          <w:rFonts w:ascii="Calibri" w:eastAsia="Calibri" w:hAnsi="Calibri" w:cs="Calibri"/>
          <w:b/>
          <w:color w:val="38761D"/>
          <w:u w:val="single"/>
        </w:rPr>
      </w:pPr>
      <w:r>
        <w:rPr>
          <w:rFonts w:ascii="Calibri" w:eastAsia="Calibri" w:hAnsi="Calibri" w:cs="Calibri"/>
          <w:b/>
          <w:color w:val="38761D"/>
          <w:u w:val="single"/>
        </w:rPr>
        <w:t xml:space="preserve">Agendapunten vanuit de jaarplanning: </w:t>
      </w:r>
    </w:p>
    <w:tbl>
      <w:tblPr>
        <w:tblW w:w="91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81"/>
      </w:tblGrid>
      <w:tr w:rsidR="00482ABE" w:rsidRPr="00482ABE" w14:paraId="2BECED3B" w14:textId="77777777" w:rsidTr="00AF3086">
        <w:tc>
          <w:tcPr>
            <w:tcW w:w="9181" w:type="dxa"/>
          </w:tcPr>
          <w:p w14:paraId="6ED97E16" w14:textId="77777777" w:rsidR="00CA427C" w:rsidRDefault="00DA4B17" w:rsidP="223584D9">
            <w:pPr>
              <w:rPr>
                <w:rFonts w:asciiTheme="majorHAnsi" w:eastAsia="Calibri" w:hAnsiTheme="majorHAnsi" w:cstheme="majorBidi"/>
                <w:color w:val="000000" w:themeColor="text1"/>
              </w:rPr>
            </w:pPr>
            <w:r w:rsidRPr="00931D8A">
              <w:rPr>
                <w:rFonts w:asciiTheme="majorHAnsi" w:eastAsia="Calibri" w:hAnsiTheme="majorHAnsi" w:cstheme="majorBidi"/>
                <w:color w:val="000000" w:themeColor="text1"/>
              </w:rPr>
              <w:t>Verantwoording ouderbijdrage (Is het geld gebruikt?)</w:t>
            </w:r>
          </w:p>
          <w:p w14:paraId="08A7E445" w14:textId="68B1114B" w:rsidR="005B35B3" w:rsidRPr="005B35B3" w:rsidRDefault="005B35B3" w:rsidP="223584D9">
            <w:pPr>
              <w:rPr>
                <w:rFonts w:asciiTheme="majorHAnsi" w:eastAsia="Calibri" w:hAnsiTheme="majorHAnsi" w:cstheme="majorBidi"/>
                <w:color w:val="00B050"/>
              </w:rPr>
            </w:pPr>
            <w:r>
              <w:rPr>
                <w:rFonts w:asciiTheme="majorHAnsi" w:eastAsia="Calibri" w:hAnsiTheme="majorHAnsi" w:cstheme="majorBidi"/>
                <w:color w:val="00B050"/>
              </w:rPr>
              <w:t>Voortaan plannen op de eerste vergadering van het jaar.</w:t>
            </w:r>
          </w:p>
        </w:tc>
      </w:tr>
      <w:tr w:rsidR="00482ABE" w:rsidRPr="00482ABE" w14:paraId="143851B1" w14:textId="77777777" w:rsidTr="00AF3086">
        <w:trPr>
          <w:trHeight w:val="36"/>
        </w:trPr>
        <w:tc>
          <w:tcPr>
            <w:tcW w:w="9181" w:type="dxa"/>
          </w:tcPr>
          <w:p w14:paraId="559622F1" w14:textId="77777777" w:rsidR="002B09D1" w:rsidRDefault="00DA4B17" w:rsidP="00AF3086">
            <w:pPr>
              <w:rPr>
                <w:rFonts w:asciiTheme="majorHAnsi" w:eastAsia="Calibri" w:hAnsiTheme="majorHAnsi" w:cstheme="majorBidi"/>
                <w:color w:val="000000" w:themeColor="text1"/>
              </w:rPr>
            </w:pPr>
            <w:r w:rsidRPr="00931D8A">
              <w:rPr>
                <w:rFonts w:asciiTheme="majorHAnsi" w:eastAsia="Calibri" w:hAnsiTheme="majorHAnsi" w:cstheme="majorBidi"/>
                <w:color w:val="000000" w:themeColor="text1"/>
              </w:rPr>
              <w:t>Evaluatie MR</w:t>
            </w:r>
          </w:p>
          <w:p w14:paraId="0BFA165B" w14:textId="1DDABD19" w:rsidR="005B35B3" w:rsidRPr="005B35B3" w:rsidRDefault="00AF186E" w:rsidP="00AF3086">
            <w:pPr>
              <w:rPr>
                <w:rFonts w:asciiTheme="majorHAnsi" w:eastAsia="Calibri" w:hAnsiTheme="majorHAnsi" w:cstheme="majorBidi"/>
                <w:color w:val="00B050"/>
              </w:rPr>
            </w:pPr>
            <w:r>
              <w:rPr>
                <w:rFonts w:asciiTheme="majorHAnsi" w:eastAsia="Calibri" w:hAnsiTheme="majorHAnsi" w:cstheme="majorBidi"/>
                <w:color w:val="00B050"/>
              </w:rPr>
              <w:t>We vinden het prettig dat we</w:t>
            </w:r>
            <w:r w:rsidR="005B35B3">
              <w:rPr>
                <w:rFonts w:asciiTheme="majorHAnsi" w:eastAsia="Calibri" w:hAnsiTheme="majorHAnsi" w:cstheme="majorBidi"/>
                <w:color w:val="00B050"/>
              </w:rPr>
              <w:t xml:space="preserve"> de interne memo</w:t>
            </w:r>
            <w:r>
              <w:rPr>
                <w:rFonts w:asciiTheme="majorHAnsi" w:eastAsia="Calibri" w:hAnsiTheme="majorHAnsi" w:cstheme="majorBidi"/>
                <w:color w:val="00B050"/>
              </w:rPr>
              <w:t xml:space="preserve"> vooraf</w:t>
            </w:r>
            <w:r w:rsidR="005B35B3">
              <w:rPr>
                <w:rFonts w:asciiTheme="majorHAnsi" w:eastAsia="Calibri" w:hAnsiTheme="majorHAnsi" w:cstheme="majorBidi"/>
                <w:color w:val="00B050"/>
              </w:rPr>
              <w:t xml:space="preserve"> ontvangen. </w:t>
            </w:r>
            <w:r>
              <w:rPr>
                <w:rFonts w:asciiTheme="majorHAnsi" w:eastAsia="Calibri" w:hAnsiTheme="majorHAnsi" w:cstheme="majorBidi"/>
                <w:color w:val="00B050"/>
              </w:rPr>
              <w:t>De a</w:t>
            </w:r>
            <w:r w:rsidR="005B35B3">
              <w:rPr>
                <w:rFonts w:asciiTheme="majorHAnsi" w:eastAsia="Calibri" w:hAnsiTheme="majorHAnsi" w:cstheme="majorBidi"/>
                <w:color w:val="00B050"/>
              </w:rPr>
              <w:t xml:space="preserve">genda proberen we minimaal 1 week vooraf te sturen. </w:t>
            </w:r>
            <w:r>
              <w:rPr>
                <w:rFonts w:asciiTheme="majorHAnsi" w:eastAsia="Calibri" w:hAnsiTheme="majorHAnsi" w:cstheme="majorBidi"/>
                <w:color w:val="00B050"/>
              </w:rPr>
              <w:t>Er is een fijne</w:t>
            </w:r>
            <w:r w:rsidR="005B35B3">
              <w:rPr>
                <w:rFonts w:asciiTheme="majorHAnsi" w:eastAsia="Calibri" w:hAnsiTheme="majorHAnsi" w:cstheme="majorBidi"/>
                <w:color w:val="00B050"/>
              </w:rPr>
              <w:t xml:space="preserve"> samenwerking tussen directie en MR.</w:t>
            </w:r>
          </w:p>
        </w:tc>
      </w:tr>
      <w:tr w:rsidR="00E87A62" w:rsidRPr="00482ABE" w14:paraId="3FC11DA5" w14:textId="77777777" w:rsidTr="00AF3086">
        <w:trPr>
          <w:trHeight w:val="33"/>
        </w:trPr>
        <w:tc>
          <w:tcPr>
            <w:tcW w:w="9181" w:type="dxa"/>
          </w:tcPr>
          <w:p w14:paraId="15A03FED" w14:textId="6B9538ED" w:rsidR="002B09D1" w:rsidRPr="00931D8A" w:rsidRDefault="00DA4B17" w:rsidP="223584D9">
            <w:pPr>
              <w:rPr>
                <w:rFonts w:asciiTheme="majorHAnsi" w:eastAsia="Calibri" w:hAnsiTheme="majorHAnsi" w:cstheme="majorBidi"/>
                <w:color w:val="000000" w:themeColor="text1"/>
              </w:rPr>
            </w:pPr>
            <w:r w:rsidRPr="00931D8A">
              <w:rPr>
                <w:rFonts w:asciiTheme="majorHAnsi" w:eastAsia="Calibri" w:hAnsiTheme="majorHAnsi" w:cstheme="majorBidi"/>
                <w:color w:val="000000" w:themeColor="text1"/>
              </w:rPr>
              <w:t>Schoolplan (instemming)</w:t>
            </w:r>
          </w:p>
        </w:tc>
      </w:tr>
      <w:tr w:rsidR="00DA4B17" w:rsidRPr="00482ABE" w14:paraId="5104E6CF" w14:textId="77777777" w:rsidTr="00AF3086">
        <w:trPr>
          <w:trHeight w:val="48"/>
        </w:trPr>
        <w:tc>
          <w:tcPr>
            <w:tcW w:w="9181" w:type="dxa"/>
          </w:tcPr>
          <w:p w14:paraId="6E9B25C5" w14:textId="220B8AE2" w:rsidR="00DA4B17" w:rsidRPr="00931D8A" w:rsidRDefault="00DA4B17" w:rsidP="00DA4B17">
            <w:pPr>
              <w:rPr>
                <w:rFonts w:asciiTheme="majorHAnsi" w:eastAsia="Calibri" w:hAnsiTheme="majorHAnsi" w:cstheme="majorBidi"/>
                <w:color w:val="000000" w:themeColor="text1"/>
              </w:rPr>
            </w:pPr>
            <w:r w:rsidRPr="00931D8A">
              <w:rPr>
                <w:rFonts w:asciiTheme="majorHAnsi" w:eastAsia="Calibri" w:hAnsiTheme="majorHAnsi" w:cstheme="majorBidi"/>
                <w:color w:val="000000" w:themeColor="text1"/>
              </w:rPr>
              <w:t>Schoolgids (instemming)</w:t>
            </w:r>
          </w:p>
        </w:tc>
      </w:tr>
      <w:tr w:rsidR="00DA4B17" w:rsidRPr="00482ABE" w14:paraId="6C7B1960" w14:textId="77777777" w:rsidTr="00AF3086">
        <w:trPr>
          <w:trHeight w:val="42"/>
        </w:trPr>
        <w:tc>
          <w:tcPr>
            <w:tcW w:w="9181" w:type="dxa"/>
          </w:tcPr>
          <w:p w14:paraId="2A99E1E0" w14:textId="2FDBD479" w:rsidR="00DA4B17" w:rsidRPr="00931D8A" w:rsidRDefault="00DA4B17" w:rsidP="00DA4B17">
            <w:pPr>
              <w:rPr>
                <w:rFonts w:asciiTheme="majorHAnsi" w:eastAsia="Calibri" w:hAnsiTheme="majorHAnsi" w:cstheme="majorBidi"/>
                <w:color w:val="000000" w:themeColor="text1"/>
              </w:rPr>
            </w:pPr>
            <w:r w:rsidRPr="00931D8A">
              <w:rPr>
                <w:rFonts w:asciiTheme="majorHAnsi" w:eastAsia="Calibri" w:hAnsiTheme="majorHAnsi" w:cstheme="majorBidi"/>
                <w:color w:val="000000" w:themeColor="text1"/>
              </w:rPr>
              <w:t>Taakbeleid (instemming PG)</w:t>
            </w:r>
          </w:p>
        </w:tc>
      </w:tr>
      <w:tr w:rsidR="00DA4B17" w:rsidRPr="00482ABE" w14:paraId="38CAD4B5" w14:textId="77777777" w:rsidTr="00AF3086">
        <w:trPr>
          <w:trHeight w:val="42"/>
        </w:trPr>
        <w:tc>
          <w:tcPr>
            <w:tcW w:w="9181" w:type="dxa"/>
          </w:tcPr>
          <w:p w14:paraId="49897142" w14:textId="1F72EDAA" w:rsidR="00DA4B17" w:rsidRPr="00931D8A" w:rsidRDefault="00DA4B17" w:rsidP="00DA4B17">
            <w:pPr>
              <w:rPr>
                <w:rFonts w:asciiTheme="majorHAnsi" w:eastAsia="Calibri" w:hAnsiTheme="majorHAnsi" w:cstheme="majorBidi"/>
                <w:color w:val="000000" w:themeColor="text1"/>
              </w:rPr>
            </w:pPr>
            <w:proofErr w:type="spellStart"/>
            <w:r w:rsidRPr="00931D8A">
              <w:rPr>
                <w:rFonts w:asciiTheme="majorHAnsi" w:eastAsia="Calibri" w:hAnsiTheme="majorHAnsi" w:cstheme="majorBidi"/>
                <w:color w:val="000000" w:themeColor="text1"/>
              </w:rPr>
              <w:t>Schoolontwikkelplan</w:t>
            </w:r>
            <w:proofErr w:type="spellEnd"/>
            <w:r w:rsidRPr="00931D8A">
              <w:rPr>
                <w:rFonts w:asciiTheme="majorHAnsi" w:eastAsia="Calibri" w:hAnsiTheme="majorHAnsi" w:cstheme="majorBidi"/>
                <w:color w:val="000000" w:themeColor="text1"/>
              </w:rPr>
              <w:t xml:space="preserve"> (instemming MR)</w:t>
            </w:r>
          </w:p>
        </w:tc>
      </w:tr>
      <w:tr w:rsidR="00DA4B17" w:rsidRPr="00482ABE" w14:paraId="6807B189" w14:textId="77777777" w:rsidTr="00AF3086">
        <w:trPr>
          <w:trHeight w:val="42"/>
        </w:trPr>
        <w:tc>
          <w:tcPr>
            <w:tcW w:w="9181" w:type="dxa"/>
          </w:tcPr>
          <w:p w14:paraId="2DFB217C" w14:textId="77777777" w:rsidR="00DA4B17" w:rsidRDefault="00931D8A" w:rsidP="00DA4B17">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T</w:t>
            </w:r>
            <w:r w:rsidR="00DA4B17" w:rsidRPr="00931D8A">
              <w:rPr>
                <w:rFonts w:asciiTheme="majorHAnsi" w:eastAsia="Calibri" w:hAnsiTheme="majorHAnsi" w:cstheme="majorBidi"/>
                <w:color w:val="000000" w:themeColor="text1"/>
              </w:rPr>
              <w:t>rendanalyse</w:t>
            </w:r>
          </w:p>
          <w:p w14:paraId="584EF487" w14:textId="10838AA9" w:rsidR="005B35B3" w:rsidRPr="005B35B3" w:rsidRDefault="005B35B3" w:rsidP="00DA4B17">
            <w:pPr>
              <w:rPr>
                <w:rFonts w:asciiTheme="majorHAnsi" w:eastAsia="Calibri" w:hAnsiTheme="majorHAnsi" w:cstheme="majorBidi"/>
                <w:color w:val="00B050"/>
              </w:rPr>
            </w:pPr>
            <w:r>
              <w:rPr>
                <w:rFonts w:asciiTheme="majorHAnsi" w:eastAsia="Calibri" w:hAnsiTheme="majorHAnsi" w:cstheme="majorBidi"/>
                <w:color w:val="00B050"/>
              </w:rPr>
              <w:t xml:space="preserve">Is eerder besproken. </w:t>
            </w:r>
          </w:p>
        </w:tc>
      </w:tr>
      <w:tr w:rsidR="00DA4B17" w:rsidRPr="00482ABE" w14:paraId="0A22AB55" w14:textId="77777777" w:rsidTr="00AF3086">
        <w:trPr>
          <w:trHeight w:val="42"/>
        </w:trPr>
        <w:tc>
          <w:tcPr>
            <w:tcW w:w="9181" w:type="dxa"/>
          </w:tcPr>
          <w:p w14:paraId="32192810" w14:textId="46A4587A" w:rsidR="00DA4B17" w:rsidRDefault="00DA4B17" w:rsidP="223584D9">
            <w:pPr>
              <w:rPr>
                <w:rFonts w:asciiTheme="majorHAnsi" w:eastAsia="Calibri" w:hAnsiTheme="majorHAnsi" w:cstheme="majorBidi"/>
                <w:color w:val="92D050"/>
              </w:rPr>
            </w:pPr>
          </w:p>
        </w:tc>
      </w:tr>
    </w:tbl>
    <w:p w14:paraId="5FA52084" w14:textId="77777777" w:rsidR="00482ABE" w:rsidRDefault="00482ABE">
      <w:pPr>
        <w:rPr>
          <w:rFonts w:ascii="Calibri" w:eastAsia="Calibri" w:hAnsi="Calibri" w:cs="Calibri"/>
          <w:b/>
          <w:color w:val="38761D"/>
          <w:u w:val="single"/>
        </w:rPr>
      </w:pPr>
    </w:p>
    <w:p w14:paraId="5094F861" w14:textId="77777777" w:rsidR="00F961E2" w:rsidRDefault="00941EDB">
      <w:pPr>
        <w:rPr>
          <w:rFonts w:ascii="Calibri" w:eastAsia="Calibri" w:hAnsi="Calibri" w:cs="Calibri"/>
          <w:b/>
          <w:color w:val="38761D"/>
          <w:u w:val="single"/>
        </w:rPr>
      </w:pPr>
      <w:r>
        <w:rPr>
          <w:rFonts w:ascii="Calibri" w:eastAsia="Calibri" w:hAnsi="Calibri" w:cs="Calibri"/>
          <w:b/>
          <w:color w:val="38761D"/>
          <w:u w:val="single"/>
        </w:rPr>
        <w:t>Vaste agendapunten:</w:t>
      </w:r>
    </w:p>
    <w:tbl>
      <w:tblPr>
        <w:tblW w:w="91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81"/>
      </w:tblGrid>
      <w:tr w:rsidR="00F961E2" w14:paraId="4BC68B51" w14:textId="77777777" w:rsidTr="00AF3086">
        <w:tc>
          <w:tcPr>
            <w:tcW w:w="9181" w:type="dxa"/>
            <w:shd w:val="clear" w:color="auto" w:fill="auto"/>
            <w:tcMar>
              <w:top w:w="100" w:type="dxa"/>
              <w:left w:w="100" w:type="dxa"/>
              <w:bottom w:w="100" w:type="dxa"/>
              <w:right w:w="100" w:type="dxa"/>
            </w:tcMar>
          </w:tcPr>
          <w:p w14:paraId="4FBAFD89" w14:textId="15F5EDA1" w:rsidR="00DE582A" w:rsidRDefault="00941EDB" w:rsidP="0EC8C2A2">
            <w:pPr>
              <w:rPr>
                <w:rFonts w:ascii="Calibri" w:eastAsia="Calibri" w:hAnsi="Calibri" w:cs="Calibri"/>
                <w:b/>
                <w:bCs/>
                <w:color w:val="38761D"/>
              </w:rPr>
            </w:pPr>
            <w:r w:rsidRPr="0EC8C2A2">
              <w:rPr>
                <w:rFonts w:ascii="Calibri" w:eastAsia="Calibri" w:hAnsi="Calibri" w:cs="Calibri"/>
                <w:b/>
                <w:bCs/>
                <w:color w:val="38761D"/>
              </w:rPr>
              <w:t>Mededelingen vanuit de directi</w:t>
            </w:r>
            <w:r w:rsidR="00664324" w:rsidRPr="0EC8C2A2">
              <w:rPr>
                <w:rFonts w:ascii="Calibri" w:eastAsia="Calibri" w:hAnsi="Calibri" w:cs="Calibri"/>
                <w:b/>
                <w:bCs/>
                <w:color w:val="38761D"/>
              </w:rPr>
              <w:t>e</w:t>
            </w:r>
          </w:p>
          <w:p w14:paraId="4F7560FF" w14:textId="77777777" w:rsidR="002B09D1" w:rsidRDefault="005B35B3" w:rsidP="00EA2747">
            <w:pPr>
              <w:pStyle w:val="Lijstalinea"/>
              <w:numPr>
                <w:ilvl w:val="0"/>
                <w:numId w:val="14"/>
              </w:numPr>
              <w:rPr>
                <w:rFonts w:ascii="Calibri" w:eastAsia="Calibri" w:hAnsi="Calibri" w:cs="Calibri"/>
                <w:color w:val="00B050"/>
              </w:rPr>
            </w:pPr>
            <w:r w:rsidRPr="00EA2747">
              <w:rPr>
                <w:rFonts w:ascii="Calibri" w:eastAsia="Calibri" w:hAnsi="Calibri" w:cs="Calibri"/>
                <w:color w:val="00B050"/>
              </w:rPr>
              <w:t>Interne memo ontvangen.</w:t>
            </w:r>
          </w:p>
          <w:p w14:paraId="23489FB3" w14:textId="375248BA" w:rsidR="00EA2747" w:rsidRPr="00AF186E" w:rsidRDefault="00EA2747" w:rsidP="00AF186E">
            <w:pPr>
              <w:pStyle w:val="Lijstalinea"/>
              <w:numPr>
                <w:ilvl w:val="0"/>
                <w:numId w:val="14"/>
              </w:numPr>
              <w:rPr>
                <w:rFonts w:ascii="Calibri" w:eastAsia="Calibri" w:hAnsi="Calibri" w:cs="Calibri"/>
                <w:color w:val="00B050"/>
              </w:rPr>
            </w:pPr>
            <w:r>
              <w:rPr>
                <w:rFonts w:ascii="Calibri" w:eastAsia="Calibri" w:hAnsi="Calibri" w:cs="Calibri"/>
                <w:color w:val="00B050"/>
              </w:rPr>
              <w:t xml:space="preserve">Hitteplan is gedeeld met Nick, kort nieuwsbericht naar alle ouders. </w:t>
            </w:r>
          </w:p>
          <w:p w14:paraId="7E09747B" w14:textId="339062BB" w:rsidR="00EA2747" w:rsidRPr="00EA2747" w:rsidRDefault="00EA2747" w:rsidP="00EA2747">
            <w:pPr>
              <w:pStyle w:val="Lijstalinea"/>
              <w:numPr>
                <w:ilvl w:val="0"/>
                <w:numId w:val="14"/>
              </w:numPr>
              <w:rPr>
                <w:rFonts w:ascii="Calibri" w:eastAsia="Calibri" w:hAnsi="Calibri" w:cs="Calibri"/>
                <w:color w:val="00B050"/>
              </w:rPr>
            </w:pPr>
            <w:r>
              <w:rPr>
                <w:rFonts w:ascii="Calibri" w:eastAsia="Calibri" w:hAnsi="Calibri" w:cs="Calibri"/>
                <w:color w:val="00B050"/>
              </w:rPr>
              <w:t xml:space="preserve">Welbevinden team: goede sfeer, werkdruk wordt </w:t>
            </w:r>
            <w:r w:rsidR="00AF186E">
              <w:rPr>
                <w:rFonts w:ascii="Calibri" w:eastAsia="Calibri" w:hAnsi="Calibri" w:cs="Calibri"/>
                <w:color w:val="00B050"/>
              </w:rPr>
              <w:t>over het algemeen als</w:t>
            </w:r>
            <w:r>
              <w:rPr>
                <w:rFonts w:ascii="Calibri" w:eastAsia="Calibri" w:hAnsi="Calibri" w:cs="Calibri"/>
                <w:color w:val="00B050"/>
              </w:rPr>
              <w:t xml:space="preserve"> prettig ervaren.</w:t>
            </w:r>
          </w:p>
        </w:tc>
      </w:tr>
      <w:tr w:rsidR="00F961E2" w14:paraId="73CA70E3" w14:textId="77777777" w:rsidTr="00AF3086">
        <w:tc>
          <w:tcPr>
            <w:tcW w:w="9181" w:type="dxa"/>
            <w:shd w:val="clear" w:color="auto" w:fill="auto"/>
            <w:tcMar>
              <w:top w:w="100" w:type="dxa"/>
              <w:left w:w="100" w:type="dxa"/>
              <w:bottom w:w="100" w:type="dxa"/>
              <w:right w:w="100" w:type="dxa"/>
            </w:tcMar>
          </w:tcPr>
          <w:p w14:paraId="45295ED2" w14:textId="77777777" w:rsidR="00DE582A" w:rsidRDefault="00941EDB" w:rsidP="223584D9">
            <w:pPr>
              <w:rPr>
                <w:rFonts w:ascii="Calibri" w:eastAsia="Calibri" w:hAnsi="Calibri" w:cs="Calibri"/>
                <w:b/>
                <w:bCs/>
                <w:color w:val="38761D"/>
              </w:rPr>
            </w:pPr>
            <w:r w:rsidRPr="223584D9">
              <w:rPr>
                <w:rFonts w:ascii="Calibri" w:eastAsia="Calibri" w:hAnsi="Calibri" w:cs="Calibri"/>
                <w:b/>
                <w:bCs/>
                <w:color w:val="38761D"/>
              </w:rPr>
              <w:t xml:space="preserve">Schoolmonitor – als onderdeel van het </w:t>
            </w:r>
            <w:proofErr w:type="spellStart"/>
            <w:r w:rsidRPr="223584D9">
              <w:rPr>
                <w:rFonts w:ascii="Calibri" w:eastAsia="Calibri" w:hAnsi="Calibri" w:cs="Calibri"/>
                <w:b/>
                <w:bCs/>
                <w:color w:val="38761D"/>
              </w:rPr>
              <w:t>schoolontwikkelplan</w:t>
            </w:r>
            <w:proofErr w:type="spellEnd"/>
            <w:r w:rsidRPr="223584D9">
              <w:rPr>
                <w:rFonts w:ascii="Calibri" w:eastAsia="Calibri" w:hAnsi="Calibri" w:cs="Calibri"/>
                <w:b/>
                <w:bCs/>
                <w:color w:val="38761D"/>
              </w:rPr>
              <w:t xml:space="preserve"> – laatste informatie/updates</w:t>
            </w:r>
          </w:p>
          <w:p w14:paraId="1ADB8D5A" w14:textId="29F34AB1" w:rsidR="00CA427C" w:rsidRPr="00CA427C" w:rsidRDefault="00CA427C" w:rsidP="223584D9">
            <w:pPr>
              <w:rPr>
                <w:rFonts w:ascii="Calibri" w:eastAsia="Calibri" w:hAnsi="Calibri" w:cs="Calibri"/>
                <w:b/>
                <w:bCs/>
                <w:color w:val="92D050"/>
              </w:rPr>
            </w:pPr>
          </w:p>
        </w:tc>
      </w:tr>
      <w:tr w:rsidR="00F961E2" w14:paraId="4E46CE37" w14:textId="77777777" w:rsidTr="00AF3086">
        <w:tc>
          <w:tcPr>
            <w:tcW w:w="9181" w:type="dxa"/>
            <w:shd w:val="clear" w:color="auto" w:fill="auto"/>
            <w:tcMar>
              <w:top w:w="100" w:type="dxa"/>
              <w:left w:w="100" w:type="dxa"/>
              <w:bottom w:w="100" w:type="dxa"/>
              <w:right w:w="100" w:type="dxa"/>
            </w:tcMar>
          </w:tcPr>
          <w:p w14:paraId="00326FAF" w14:textId="77777777" w:rsidR="00CA427C" w:rsidRDefault="00941EDB" w:rsidP="223584D9">
            <w:pPr>
              <w:rPr>
                <w:rFonts w:ascii="Calibri" w:eastAsia="Calibri" w:hAnsi="Calibri" w:cs="Calibri"/>
                <w:color w:val="00B050"/>
              </w:rPr>
            </w:pPr>
            <w:r w:rsidRPr="223584D9">
              <w:rPr>
                <w:rFonts w:ascii="Calibri" w:eastAsia="Calibri" w:hAnsi="Calibri" w:cs="Calibri"/>
                <w:b/>
                <w:bCs/>
                <w:color w:val="38761D"/>
              </w:rPr>
              <w:t>Oudervereniging</w:t>
            </w:r>
            <w:r w:rsidR="141BC343" w:rsidRPr="223584D9">
              <w:rPr>
                <w:rFonts w:ascii="Calibri" w:eastAsia="Calibri" w:hAnsi="Calibri" w:cs="Calibri"/>
                <w:color w:val="00B050"/>
              </w:rPr>
              <w:t xml:space="preserve"> </w:t>
            </w:r>
          </w:p>
          <w:p w14:paraId="7609562C" w14:textId="77777777" w:rsidR="00AF186E" w:rsidRDefault="00EA2747" w:rsidP="223584D9">
            <w:pPr>
              <w:rPr>
                <w:rFonts w:ascii="Calibri" w:eastAsia="Calibri" w:hAnsi="Calibri" w:cs="Calibri"/>
                <w:color w:val="00B050"/>
                <w:sz w:val="22"/>
                <w:szCs w:val="22"/>
              </w:rPr>
            </w:pPr>
            <w:r w:rsidRPr="00982057">
              <w:rPr>
                <w:rFonts w:ascii="Calibri" w:eastAsia="Calibri" w:hAnsi="Calibri" w:cs="Calibri"/>
                <w:color w:val="00B050"/>
                <w:sz w:val="22"/>
                <w:szCs w:val="22"/>
              </w:rPr>
              <w:t xml:space="preserve">Geen reactie op de oproep OV. </w:t>
            </w:r>
          </w:p>
          <w:p w14:paraId="618F373B" w14:textId="1D7B2AAA" w:rsidR="00AF3086" w:rsidRPr="00982057" w:rsidRDefault="00EA2747" w:rsidP="223584D9">
            <w:pPr>
              <w:rPr>
                <w:rFonts w:ascii="Calibri" w:eastAsia="Calibri" w:hAnsi="Calibri" w:cs="Calibri"/>
                <w:color w:val="00B050"/>
                <w:sz w:val="22"/>
                <w:szCs w:val="22"/>
              </w:rPr>
            </w:pPr>
            <w:r w:rsidRPr="00982057">
              <w:rPr>
                <w:rFonts w:ascii="Calibri" w:eastAsia="Calibri" w:hAnsi="Calibri" w:cs="Calibri"/>
                <w:color w:val="00B050"/>
                <w:sz w:val="22"/>
                <w:szCs w:val="22"/>
              </w:rPr>
              <w:t xml:space="preserve">Zij merkten wel op dat er weer veel auto’s zijn voor en na schooltijd. Het zijn </w:t>
            </w:r>
            <w:r w:rsidR="00AF186E">
              <w:rPr>
                <w:rFonts w:ascii="Calibri" w:eastAsia="Calibri" w:hAnsi="Calibri" w:cs="Calibri"/>
                <w:color w:val="00B050"/>
                <w:sz w:val="22"/>
                <w:szCs w:val="22"/>
              </w:rPr>
              <w:t xml:space="preserve">o.a. </w:t>
            </w:r>
            <w:r w:rsidRPr="00982057">
              <w:rPr>
                <w:rFonts w:ascii="Calibri" w:eastAsia="Calibri" w:hAnsi="Calibri" w:cs="Calibri"/>
                <w:color w:val="00B050"/>
                <w:sz w:val="22"/>
                <w:szCs w:val="22"/>
              </w:rPr>
              <w:t xml:space="preserve">auto’s van bewoners en ouders </w:t>
            </w:r>
            <w:r w:rsidR="00AF186E">
              <w:rPr>
                <w:rFonts w:ascii="Calibri" w:eastAsia="Calibri" w:hAnsi="Calibri" w:cs="Calibri"/>
                <w:color w:val="00B050"/>
                <w:sz w:val="22"/>
                <w:szCs w:val="22"/>
              </w:rPr>
              <w:t xml:space="preserve">die verderop in de straat </w:t>
            </w:r>
            <w:r w:rsidRPr="00982057">
              <w:rPr>
                <w:rFonts w:ascii="Calibri" w:eastAsia="Calibri" w:hAnsi="Calibri" w:cs="Calibri"/>
                <w:color w:val="00B050"/>
                <w:sz w:val="22"/>
                <w:szCs w:val="22"/>
              </w:rPr>
              <w:t>parkeren wat het probleem verlegd.</w:t>
            </w:r>
            <w:r w:rsidR="00982057">
              <w:rPr>
                <w:rFonts w:ascii="Calibri" w:eastAsia="Calibri" w:hAnsi="Calibri" w:cs="Calibri"/>
                <w:color w:val="00B050"/>
                <w:sz w:val="22"/>
                <w:szCs w:val="22"/>
              </w:rPr>
              <w:t xml:space="preserve"> </w:t>
            </w:r>
          </w:p>
        </w:tc>
      </w:tr>
      <w:tr w:rsidR="00F961E2" w14:paraId="2FE134D2" w14:textId="77777777" w:rsidTr="00AF3086">
        <w:tc>
          <w:tcPr>
            <w:tcW w:w="9181" w:type="dxa"/>
            <w:shd w:val="clear" w:color="auto" w:fill="auto"/>
            <w:tcMar>
              <w:top w:w="100" w:type="dxa"/>
              <w:left w:w="100" w:type="dxa"/>
              <w:bottom w:w="100" w:type="dxa"/>
              <w:right w:w="100" w:type="dxa"/>
            </w:tcMar>
          </w:tcPr>
          <w:p w14:paraId="0A9A99D2" w14:textId="77777777" w:rsidR="00DE582A" w:rsidRDefault="00941EDB" w:rsidP="00DA4B17">
            <w:pPr>
              <w:rPr>
                <w:rFonts w:ascii="Calibri" w:eastAsia="Calibri" w:hAnsi="Calibri" w:cs="Calibri"/>
                <w:b/>
                <w:bCs/>
                <w:color w:val="38761D"/>
              </w:rPr>
            </w:pPr>
            <w:r w:rsidRPr="0EC8C2A2">
              <w:rPr>
                <w:rFonts w:ascii="Calibri" w:eastAsia="Calibri" w:hAnsi="Calibri" w:cs="Calibri"/>
                <w:b/>
                <w:bCs/>
                <w:color w:val="38761D"/>
              </w:rPr>
              <w:t>GMR</w:t>
            </w:r>
          </w:p>
          <w:p w14:paraId="0154DE4F" w14:textId="42BB456D" w:rsidR="00DA4B17" w:rsidRPr="00982057" w:rsidRDefault="00DA4B17" w:rsidP="00982057">
            <w:pPr>
              <w:pStyle w:val="Lijstalinea"/>
              <w:numPr>
                <w:ilvl w:val="0"/>
                <w:numId w:val="14"/>
              </w:numPr>
              <w:rPr>
                <w:rFonts w:ascii="Calibri" w:eastAsia="Calibri" w:hAnsi="Calibri" w:cs="Calibri"/>
                <w:color w:val="00B050"/>
              </w:rPr>
            </w:pPr>
          </w:p>
        </w:tc>
      </w:tr>
      <w:tr w:rsidR="00F961E2" w14:paraId="35D549EE" w14:textId="77777777" w:rsidTr="00AF3086">
        <w:tc>
          <w:tcPr>
            <w:tcW w:w="9181" w:type="dxa"/>
            <w:shd w:val="clear" w:color="auto" w:fill="auto"/>
            <w:tcMar>
              <w:top w:w="100" w:type="dxa"/>
              <w:left w:w="100" w:type="dxa"/>
              <w:bottom w:w="100" w:type="dxa"/>
              <w:right w:w="100" w:type="dxa"/>
            </w:tcMar>
          </w:tcPr>
          <w:p w14:paraId="3CA568AC" w14:textId="77777777" w:rsidR="00C1018A" w:rsidRDefault="00941EDB" w:rsidP="223584D9">
            <w:pPr>
              <w:rPr>
                <w:rFonts w:ascii="Calibri" w:eastAsia="Calibri" w:hAnsi="Calibri" w:cs="Calibri"/>
                <w:b/>
                <w:bCs/>
                <w:color w:val="38761D"/>
              </w:rPr>
            </w:pPr>
            <w:r w:rsidRPr="223584D9">
              <w:rPr>
                <w:rFonts w:ascii="Calibri" w:eastAsia="Calibri" w:hAnsi="Calibri" w:cs="Calibri"/>
                <w:b/>
                <w:bCs/>
                <w:color w:val="38761D"/>
              </w:rPr>
              <w:t>Ingekomen post</w:t>
            </w:r>
          </w:p>
          <w:p w14:paraId="6DB43800" w14:textId="4599767E" w:rsidR="002B09D1" w:rsidRPr="00982057" w:rsidRDefault="002B09D1" w:rsidP="00982057">
            <w:pPr>
              <w:pStyle w:val="Lijstalinea"/>
              <w:numPr>
                <w:ilvl w:val="0"/>
                <w:numId w:val="14"/>
              </w:numPr>
              <w:rPr>
                <w:rFonts w:ascii="Calibri" w:eastAsia="Calibri" w:hAnsi="Calibri" w:cs="Calibri"/>
                <w:color w:val="00B050"/>
              </w:rPr>
            </w:pPr>
          </w:p>
        </w:tc>
      </w:tr>
      <w:tr w:rsidR="00F961E2" w14:paraId="5FDFB556" w14:textId="77777777" w:rsidTr="00AF3086">
        <w:tc>
          <w:tcPr>
            <w:tcW w:w="9181" w:type="dxa"/>
            <w:shd w:val="clear" w:color="auto" w:fill="auto"/>
            <w:tcMar>
              <w:top w:w="100" w:type="dxa"/>
              <w:left w:w="100" w:type="dxa"/>
              <w:bottom w:w="100" w:type="dxa"/>
              <w:right w:w="100" w:type="dxa"/>
            </w:tcMar>
          </w:tcPr>
          <w:p w14:paraId="32B969B1" w14:textId="77777777" w:rsidR="00C33285" w:rsidRDefault="00941EDB" w:rsidP="223584D9">
            <w:pPr>
              <w:rPr>
                <w:rFonts w:ascii="Calibri" w:eastAsia="Calibri" w:hAnsi="Calibri" w:cs="Calibri"/>
                <w:color w:val="92D050"/>
              </w:rPr>
            </w:pPr>
            <w:r w:rsidRPr="223584D9">
              <w:rPr>
                <w:rFonts w:ascii="Calibri" w:eastAsia="Calibri" w:hAnsi="Calibri" w:cs="Calibri"/>
                <w:b/>
                <w:bCs/>
                <w:color w:val="38761D"/>
              </w:rPr>
              <w:t>Rondvraag</w:t>
            </w:r>
            <w:r w:rsidR="00B4705F">
              <w:rPr>
                <w:rFonts w:ascii="Calibri" w:eastAsia="Calibri" w:hAnsi="Calibri" w:cs="Calibri"/>
                <w:color w:val="92D050"/>
              </w:rPr>
              <w:t>.</w:t>
            </w:r>
          </w:p>
          <w:p w14:paraId="6647E21B" w14:textId="1274B66D" w:rsidR="00AF186E" w:rsidRDefault="00AF186E" w:rsidP="223584D9">
            <w:pPr>
              <w:pStyle w:val="Lijstalinea"/>
              <w:numPr>
                <w:ilvl w:val="0"/>
                <w:numId w:val="14"/>
              </w:numPr>
              <w:rPr>
                <w:rFonts w:ascii="Calibri" w:eastAsia="Calibri" w:hAnsi="Calibri" w:cs="Calibri"/>
                <w:color w:val="00B050"/>
              </w:rPr>
            </w:pPr>
            <w:r>
              <w:rPr>
                <w:rFonts w:ascii="Calibri" w:eastAsia="Calibri" w:hAnsi="Calibri" w:cs="Calibri"/>
                <w:color w:val="00B050"/>
              </w:rPr>
              <w:t>We houden de ontwikkelingen van de gemeente in de gaten met betrekking tot de nieuwe wijk (nieuwe leerlingen) en de huisvestingsplannen die zij hebben voor de scholen.</w:t>
            </w:r>
          </w:p>
          <w:p w14:paraId="5281FD50" w14:textId="071C5DD1" w:rsidR="00A54A2C" w:rsidRPr="00982057" w:rsidRDefault="00AF186E" w:rsidP="223584D9">
            <w:pPr>
              <w:pStyle w:val="Lijstalinea"/>
              <w:numPr>
                <w:ilvl w:val="0"/>
                <w:numId w:val="14"/>
              </w:numPr>
              <w:rPr>
                <w:rFonts w:ascii="Calibri" w:eastAsia="Calibri" w:hAnsi="Calibri" w:cs="Calibri"/>
                <w:color w:val="00B050"/>
              </w:rPr>
            </w:pPr>
            <w:r>
              <w:rPr>
                <w:rFonts w:ascii="Calibri" w:eastAsia="Calibri" w:hAnsi="Calibri" w:cs="Calibri"/>
                <w:color w:val="00B050"/>
              </w:rPr>
              <w:t>De PMR bestond dit jaar uit 4 leden i.p.v. 3 en alle vier blijven ze graag in de MR.</w:t>
            </w:r>
          </w:p>
        </w:tc>
      </w:tr>
    </w:tbl>
    <w:p w14:paraId="40C071A9" w14:textId="77777777" w:rsidR="00F961E2" w:rsidRDefault="00F961E2">
      <w:pPr>
        <w:rPr>
          <w:rFonts w:ascii="Calibri" w:eastAsia="Calibri" w:hAnsi="Calibri" w:cs="Calibri"/>
          <w:b/>
          <w:color w:val="38761D"/>
        </w:rPr>
      </w:pPr>
    </w:p>
    <w:tbl>
      <w:tblPr>
        <w:tblW w:w="91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81"/>
      </w:tblGrid>
      <w:tr w:rsidR="00F961E2" w14:paraId="5DFF4C42" w14:textId="77777777" w:rsidTr="00AF3086">
        <w:tc>
          <w:tcPr>
            <w:tcW w:w="9181" w:type="dxa"/>
            <w:shd w:val="clear" w:color="auto" w:fill="auto"/>
            <w:tcMar>
              <w:top w:w="100" w:type="dxa"/>
              <w:left w:w="100" w:type="dxa"/>
              <w:bottom w:w="100" w:type="dxa"/>
              <w:right w:w="100" w:type="dxa"/>
            </w:tcMar>
          </w:tcPr>
          <w:p w14:paraId="31D54686" w14:textId="77777777" w:rsidR="00F961E2" w:rsidRDefault="00941EDB">
            <w:pPr>
              <w:widowControl w:val="0"/>
              <w:rPr>
                <w:rFonts w:ascii="Calibri" w:eastAsia="Calibri" w:hAnsi="Calibri" w:cs="Calibri"/>
                <w:b/>
                <w:color w:val="38761D"/>
              </w:rPr>
            </w:pPr>
            <w:r>
              <w:rPr>
                <w:rFonts w:ascii="Calibri" w:eastAsia="Calibri" w:hAnsi="Calibri" w:cs="Calibri"/>
                <w:b/>
                <w:color w:val="38761D"/>
              </w:rPr>
              <w:t>Aankomende vergaderdata:</w:t>
            </w:r>
          </w:p>
        </w:tc>
      </w:tr>
      <w:tr w:rsidR="00F961E2" w14:paraId="0D713FB8" w14:textId="77777777" w:rsidTr="00AF3086">
        <w:tc>
          <w:tcPr>
            <w:tcW w:w="9181" w:type="dxa"/>
            <w:shd w:val="clear" w:color="auto" w:fill="auto"/>
            <w:tcMar>
              <w:top w:w="100" w:type="dxa"/>
              <w:left w:w="100" w:type="dxa"/>
              <w:bottom w:w="100" w:type="dxa"/>
              <w:right w:w="100" w:type="dxa"/>
            </w:tcMar>
          </w:tcPr>
          <w:p w14:paraId="336D9170" w14:textId="102DA0A4" w:rsidR="007E0DC1" w:rsidRPr="007F1E28" w:rsidRDefault="007E0DC1" w:rsidP="007F1E28">
            <w:pPr>
              <w:shd w:val="clear" w:color="auto" w:fill="FFFFFF"/>
              <w:textAlignment w:val="baseline"/>
              <w:rPr>
                <w:rFonts w:ascii="Calibri" w:hAnsi="Calibri" w:cs="Calibri"/>
                <w:color w:val="000000"/>
              </w:rPr>
            </w:pPr>
          </w:p>
        </w:tc>
      </w:tr>
    </w:tbl>
    <w:p w14:paraId="4CA63B01" w14:textId="77777777" w:rsidR="00F961E2" w:rsidRDefault="00F961E2">
      <w:pPr>
        <w:rPr>
          <w:rFonts w:ascii="Calibri" w:eastAsia="Calibri" w:hAnsi="Calibri" w:cs="Calibri"/>
          <w:b/>
          <w:color w:val="38761D"/>
        </w:rPr>
      </w:pPr>
    </w:p>
    <w:sectPr w:rsidR="00F961E2" w:rsidSect="006C665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altName w:val="Calibr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61F"/>
    <w:multiLevelType w:val="multilevel"/>
    <w:tmpl w:val="C5FE3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F6926"/>
    <w:multiLevelType w:val="hybridMultilevel"/>
    <w:tmpl w:val="0EF42204"/>
    <w:lvl w:ilvl="0" w:tplc="E102B2F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083B42"/>
    <w:multiLevelType w:val="hybridMultilevel"/>
    <w:tmpl w:val="39CE1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F9404B"/>
    <w:multiLevelType w:val="hybridMultilevel"/>
    <w:tmpl w:val="52143620"/>
    <w:lvl w:ilvl="0" w:tplc="BE9CD9AC">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645AA8"/>
    <w:multiLevelType w:val="hybridMultilevel"/>
    <w:tmpl w:val="D7127B86"/>
    <w:lvl w:ilvl="0" w:tplc="810041B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600CB9"/>
    <w:multiLevelType w:val="multilevel"/>
    <w:tmpl w:val="9C1EB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83FC75"/>
    <w:multiLevelType w:val="hybridMultilevel"/>
    <w:tmpl w:val="AF909844"/>
    <w:lvl w:ilvl="0" w:tplc="E664399E">
      <w:start w:val="1"/>
      <w:numFmt w:val="bullet"/>
      <w:lvlText w:val="-"/>
      <w:lvlJc w:val="left"/>
      <w:pPr>
        <w:ind w:left="720" w:hanging="360"/>
      </w:pPr>
      <w:rPr>
        <w:rFonts w:ascii="Aptos" w:hAnsi="Aptos" w:hint="default"/>
      </w:rPr>
    </w:lvl>
    <w:lvl w:ilvl="1" w:tplc="CF78B06C">
      <w:start w:val="1"/>
      <w:numFmt w:val="bullet"/>
      <w:lvlText w:val="o"/>
      <w:lvlJc w:val="left"/>
      <w:pPr>
        <w:ind w:left="1440" w:hanging="360"/>
      </w:pPr>
      <w:rPr>
        <w:rFonts w:ascii="Courier New" w:hAnsi="Courier New" w:hint="default"/>
      </w:rPr>
    </w:lvl>
    <w:lvl w:ilvl="2" w:tplc="CCB84346">
      <w:start w:val="1"/>
      <w:numFmt w:val="bullet"/>
      <w:lvlText w:val=""/>
      <w:lvlJc w:val="left"/>
      <w:pPr>
        <w:ind w:left="2160" w:hanging="360"/>
      </w:pPr>
      <w:rPr>
        <w:rFonts w:ascii="Wingdings" w:hAnsi="Wingdings" w:hint="default"/>
      </w:rPr>
    </w:lvl>
    <w:lvl w:ilvl="3" w:tplc="5B9285D4">
      <w:start w:val="1"/>
      <w:numFmt w:val="bullet"/>
      <w:lvlText w:val=""/>
      <w:lvlJc w:val="left"/>
      <w:pPr>
        <w:ind w:left="2880" w:hanging="360"/>
      </w:pPr>
      <w:rPr>
        <w:rFonts w:ascii="Symbol" w:hAnsi="Symbol" w:hint="default"/>
      </w:rPr>
    </w:lvl>
    <w:lvl w:ilvl="4" w:tplc="95D45C7C">
      <w:start w:val="1"/>
      <w:numFmt w:val="bullet"/>
      <w:lvlText w:val="o"/>
      <w:lvlJc w:val="left"/>
      <w:pPr>
        <w:ind w:left="3600" w:hanging="360"/>
      </w:pPr>
      <w:rPr>
        <w:rFonts w:ascii="Courier New" w:hAnsi="Courier New" w:hint="default"/>
      </w:rPr>
    </w:lvl>
    <w:lvl w:ilvl="5" w:tplc="55C27BF4">
      <w:start w:val="1"/>
      <w:numFmt w:val="bullet"/>
      <w:lvlText w:val=""/>
      <w:lvlJc w:val="left"/>
      <w:pPr>
        <w:ind w:left="4320" w:hanging="360"/>
      </w:pPr>
      <w:rPr>
        <w:rFonts w:ascii="Wingdings" w:hAnsi="Wingdings" w:hint="default"/>
      </w:rPr>
    </w:lvl>
    <w:lvl w:ilvl="6" w:tplc="C71047DE">
      <w:start w:val="1"/>
      <w:numFmt w:val="bullet"/>
      <w:lvlText w:val=""/>
      <w:lvlJc w:val="left"/>
      <w:pPr>
        <w:ind w:left="5040" w:hanging="360"/>
      </w:pPr>
      <w:rPr>
        <w:rFonts w:ascii="Symbol" w:hAnsi="Symbol" w:hint="default"/>
      </w:rPr>
    </w:lvl>
    <w:lvl w:ilvl="7" w:tplc="96084D08">
      <w:start w:val="1"/>
      <w:numFmt w:val="bullet"/>
      <w:lvlText w:val="o"/>
      <w:lvlJc w:val="left"/>
      <w:pPr>
        <w:ind w:left="5760" w:hanging="360"/>
      </w:pPr>
      <w:rPr>
        <w:rFonts w:ascii="Courier New" w:hAnsi="Courier New" w:hint="default"/>
      </w:rPr>
    </w:lvl>
    <w:lvl w:ilvl="8" w:tplc="C11E4ADC">
      <w:start w:val="1"/>
      <w:numFmt w:val="bullet"/>
      <w:lvlText w:val=""/>
      <w:lvlJc w:val="left"/>
      <w:pPr>
        <w:ind w:left="6480" w:hanging="360"/>
      </w:pPr>
      <w:rPr>
        <w:rFonts w:ascii="Wingdings" w:hAnsi="Wingdings" w:hint="default"/>
      </w:rPr>
    </w:lvl>
  </w:abstractNum>
  <w:abstractNum w:abstractNumId="7" w15:restartNumberingAfterBreak="0">
    <w:nsid w:val="4FFC0870"/>
    <w:multiLevelType w:val="hybridMultilevel"/>
    <w:tmpl w:val="0F06B3F8"/>
    <w:lvl w:ilvl="0" w:tplc="D3D889CC">
      <w:start w:val="1"/>
      <w:numFmt w:val="bullet"/>
      <w:lvlText w:val="-"/>
      <w:lvlJc w:val="left"/>
      <w:pPr>
        <w:ind w:left="720" w:hanging="360"/>
      </w:pPr>
      <w:rPr>
        <w:rFonts w:ascii="Aptos" w:hAnsi="Aptos" w:hint="default"/>
      </w:rPr>
    </w:lvl>
    <w:lvl w:ilvl="1" w:tplc="C1DA444E">
      <w:start w:val="1"/>
      <w:numFmt w:val="bullet"/>
      <w:lvlText w:val="o"/>
      <w:lvlJc w:val="left"/>
      <w:pPr>
        <w:ind w:left="1440" w:hanging="360"/>
      </w:pPr>
      <w:rPr>
        <w:rFonts w:ascii="Courier New" w:hAnsi="Courier New" w:hint="default"/>
      </w:rPr>
    </w:lvl>
    <w:lvl w:ilvl="2" w:tplc="B008AE02">
      <w:start w:val="1"/>
      <w:numFmt w:val="bullet"/>
      <w:lvlText w:val=""/>
      <w:lvlJc w:val="left"/>
      <w:pPr>
        <w:ind w:left="2160" w:hanging="360"/>
      </w:pPr>
      <w:rPr>
        <w:rFonts w:ascii="Wingdings" w:hAnsi="Wingdings" w:hint="default"/>
      </w:rPr>
    </w:lvl>
    <w:lvl w:ilvl="3" w:tplc="F62A67D4">
      <w:start w:val="1"/>
      <w:numFmt w:val="bullet"/>
      <w:lvlText w:val=""/>
      <w:lvlJc w:val="left"/>
      <w:pPr>
        <w:ind w:left="2880" w:hanging="360"/>
      </w:pPr>
      <w:rPr>
        <w:rFonts w:ascii="Symbol" w:hAnsi="Symbol" w:hint="default"/>
      </w:rPr>
    </w:lvl>
    <w:lvl w:ilvl="4" w:tplc="C64A7F1E">
      <w:start w:val="1"/>
      <w:numFmt w:val="bullet"/>
      <w:lvlText w:val="o"/>
      <w:lvlJc w:val="left"/>
      <w:pPr>
        <w:ind w:left="3600" w:hanging="360"/>
      </w:pPr>
      <w:rPr>
        <w:rFonts w:ascii="Courier New" w:hAnsi="Courier New" w:hint="default"/>
      </w:rPr>
    </w:lvl>
    <w:lvl w:ilvl="5" w:tplc="3DDC93BA">
      <w:start w:val="1"/>
      <w:numFmt w:val="bullet"/>
      <w:lvlText w:val=""/>
      <w:lvlJc w:val="left"/>
      <w:pPr>
        <w:ind w:left="4320" w:hanging="360"/>
      </w:pPr>
      <w:rPr>
        <w:rFonts w:ascii="Wingdings" w:hAnsi="Wingdings" w:hint="default"/>
      </w:rPr>
    </w:lvl>
    <w:lvl w:ilvl="6" w:tplc="B3EE3522">
      <w:start w:val="1"/>
      <w:numFmt w:val="bullet"/>
      <w:lvlText w:val=""/>
      <w:lvlJc w:val="left"/>
      <w:pPr>
        <w:ind w:left="5040" w:hanging="360"/>
      </w:pPr>
      <w:rPr>
        <w:rFonts w:ascii="Symbol" w:hAnsi="Symbol" w:hint="default"/>
      </w:rPr>
    </w:lvl>
    <w:lvl w:ilvl="7" w:tplc="C18A70BE">
      <w:start w:val="1"/>
      <w:numFmt w:val="bullet"/>
      <w:lvlText w:val="o"/>
      <w:lvlJc w:val="left"/>
      <w:pPr>
        <w:ind w:left="5760" w:hanging="360"/>
      </w:pPr>
      <w:rPr>
        <w:rFonts w:ascii="Courier New" w:hAnsi="Courier New" w:hint="default"/>
      </w:rPr>
    </w:lvl>
    <w:lvl w:ilvl="8" w:tplc="BEE4D658">
      <w:start w:val="1"/>
      <w:numFmt w:val="bullet"/>
      <w:lvlText w:val=""/>
      <w:lvlJc w:val="left"/>
      <w:pPr>
        <w:ind w:left="6480" w:hanging="360"/>
      </w:pPr>
      <w:rPr>
        <w:rFonts w:ascii="Wingdings" w:hAnsi="Wingdings" w:hint="default"/>
      </w:rPr>
    </w:lvl>
  </w:abstractNum>
  <w:abstractNum w:abstractNumId="8" w15:restartNumberingAfterBreak="0">
    <w:nsid w:val="510453B1"/>
    <w:multiLevelType w:val="hybridMultilevel"/>
    <w:tmpl w:val="7FE2A9F2"/>
    <w:lvl w:ilvl="0" w:tplc="475AAF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5C655B1"/>
    <w:multiLevelType w:val="hybridMultilevel"/>
    <w:tmpl w:val="1CCE8A24"/>
    <w:lvl w:ilvl="0" w:tplc="87E85B62">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FDC30F"/>
    <w:multiLevelType w:val="hybridMultilevel"/>
    <w:tmpl w:val="938E2216"/>
    <w:lvl w:ilvl="0" w:tplc="200E27B6">
      <w:start w:val="1"/>
      <w:numFmt w:val="bullet"/>
      <w:lvlText w:val="-"/>
      <w:lvlJc w:val="left"/>
      <w:pPr>
        <w:ind w:left="720" w:hanging="360"/>
      </w:pPr>
      <w:rPr>
        <w:rFonts w:ascii="Aptos" w:hAnsi="Aptos" w:hint="default"/>
      </w:rPr>
    </w:lvl>
    <w:lvl w:ilvl="1" w:tplc="E348F88E">
      <w:start w:val="1"/>
      <w:numFmt w:val="bullet"/>
      <w:lvlText w:val="o"/>
      <w:lvlJc w:val="left"/>
      <w:pPr>
        <w:ind w:left="1440" w:hanging="360"/>
      </w:pPr>
      <w:rPr>
        <w:rFonts w:ascii="Courier New" w:hAnsi="Courier New" w:hint="default"/>
      </w:rPr>
    </w:lvl>
    <w:lvl w:ilvl="2" w:tplc="25B298E4">
      <w:start w:val="1"/>
      <w:numFmt w:val="bullet"/>
      <w:lvlText w:val=""/>
      <w:lvlJc w:val="left"/>
      <w:pPr>
        <w:ind w:left="2160" w:hanging="360"/>
      </w:pPr>
      <w:rPr>
        <w:rFonts w:ascii="Wingdings" w:hAnsi="Wingdings" w:hint="default"/>
      </w:rPr>
    </w:lvl>
    <w:lvl w:ilvl="3" w:tplc="E8709106">
      <w:start w:val="1"/>
      <w:numFmt w:val="bullet"/>
      <w:lvlText w:val=""/>
      <w:lvlJc w:val="left"/>
      <w:pPr>
        <w:ind w:left="2880" w:hanging="360"/>
      </w:pPr>
      <w:rPr>
        <w:rFonts w:ascii="Symbol" w:hAnsi="Symbol" w:hint="default"/>
      </w:rPr>
    </w:lvl>
    <w:lvl w:ilvl="4" w:tplc="0B88A706">
      <w:start w:val="1"/>
      <w:numFmt w:val="bullet"/>
      <w:lvlText w:val="o"/>
      <w:lvlJc w:val="left"/>
      <w:pPr>
        <w:ind w:left="3600" w:hanging="360"/>
      </w:pPr>
      <w:rPr>
        <w:rFonts w:ascii="Courier New" w:hAnsi="Courier New" w:hint="default"/>
      </w:rPr>
    </w:lvl>
    <w:lvl w:ilvl="5" w:tplc="04BCDE2A">
      <w:start w:val="1"/>
      <w:numFmt w:val="bullet"/>
      <w:lvlText w:val=""/>
      <w:lvlJc w:val="left"/>
      <w:pPr>
        <w:ind w:left="4320" w:hanging="360"/>
      </w:pPr>
      <w:rPr>
        <w:rFonts w:ascii="Wingdings" w:hAnsi="Wingdings" w:hint="default"/>
      </w:rPr>
    </w:lvl>
    <w:lvl w:ilvl="6" w:tplc="9B1E3D1C">
      <w:start w:val="1"/>
      <w:numFmt w:val="bullet"/>
      <w:lvlText w:val=""/>
      <w:lvlJc w:val="left"/>
      <w:pPr>
        <w:ind w:left="5040" w:hanging="360"/>
      </w:pPr>
      <w:rPr>
        <w:rFonts w:ascii="Symbol" w:hAnsi="Symbol" w:hint="default"/>
      </w:rPr>
    </w:lvl>
    <w:lvl w:ilvl="7" w:tplc="D2208F18">
      <w:start w:val="1"/>
      <w:numFmt w:val="bullet"/>
      <w:lvlText w:val="o"/>
      <w:lvlJc w:val="left"/>
      <w:pPr>
        <w:ind w:left="5760" w:hanging="360"/>
      </w:pPr>
      <w:rPr>
        <w:rFonts w:ascii="Courier New" w:hAnsi="Courier New" w:hint="default"/>
      </w:rPr>
    </w:lvl>
    <w:lvl w:ilvl="8" w:tplc="0D6890C2">
      <w:start w:val="1"/>
      <w:numFmt w:val="bullet"/>
      <w:lvlText w:val=""/>
      <w:lvlJc w:val="left"/>
      <w:pPr>
        <w:ind w:left="6480" w:hanging="360"/>
      </w:pPr>
      <w:rPr>
        <w:rFonts w:ascii="Wingdings" w:hAnsi="Wingdings" w:hint="default"/>
      </w:rPr>
    </w:lvl>
  </w:abstractNum>
  <w:abstractNum w:abstractNumId="11" w15:restartNumberingAfterBreak="0">
    <w:nsid w:val="6D056991"/>
    <w:multiLevelType w:val="hybridMultilevel"/>
    <w:tmpl w:val="3CE45A78"/>
    <w:lvl w:ilvl="0" w:tplc="2AFA0686">
      <w:start w:val="1"/>
      <w:numFmt w:val="bullet"/>
      <w:lvlText w:val="-"/>
      <w:lvlJc w:val="left"/>
      <w:pPr>
        <w:ind w:left="720" w:hanging="360"/>
      </w:pPr>
      <w:rPr>
        <w:rFonts w:ascii="Calibri" w:hAnsi="Calibri" w:hint="default"/>
      </w:rPr>
    </w:lvl>
    <w:lvl w:ilvl="1" w:tplc="93AEE23E">
      <w:start w:val="1"/>
      <w:numFmt w:val="bullet"/>
      <w:lvlText w:val="o"/>
      <w:lvlJc w:val="left"/>
      <w:pPr>
        <w:ind w:left="1440" w:hanging="360"/>
      </w:pPr>
      <w:rPr>
        <w:rFonts w:ascii="Courier New" w:hAnsi="Courier New" w:hint="default"/>
      </w:rPr>
    </w:lvl>
    <w:lvl w:ilvl="2" w:tplc="DEBA054A">
      <w:start w:val="1"/>
      <w:numFmt w:val="bullet"/>
      <w:lvlText w:val=""/>
      <w:lvlJc w:val="left"/>
      <w:pPr>
        <w:ind w:left="2160" w:hanging="360"/>
      </w:pPr>
      <w:rPr>
        <w:rFonts w:ascii="Wingdings" w:hAnsi="Wingdings" w:hint="default"/>
      </w:rPr>
    </w:lvl>
    <w:lvl w:ilvl="3" w:tplc="5DB42882">
      <w:start w:val="1"/>
      <w:numFmt w:val="bullet"/>
      <w:lvlText w:val=""/>
      <w:lvlJc w:val="left"/>
      <w:pPr>
        <w:ind w:left="2880" w:hanging="360"/>
      </w:pPr>
      <w:rPr>
        <w:rFonts w:ascii="Symbol" w:hAnsi="Symbol" w:hint="default"/>
      </w:rPr>
    </w:lvl>
    <w:lvl w:ilvl="4" w:tplc="517C76D4">
      <w:start w:val="1"/>
      <w:numFmt w:val="bullet"/>
      <w:lvlText w:val="o"/>
      <w:lvlJc w:val="left"/>
      <w:pPr>
        <w:ind w:left="3600" w:hanging="360"/>
      </w:pPr>
      <w:rPr>
        <w:rFonts w:ascii="Courier New" w:hAnsi="Courier New" w:hint="default"/>
      </w:rPr>
    </w:lvl>
    <w:lvl w:ilvl="5" w:tplc="16820186">
      <w:start w:val="1"/>
      <w:numFmt w:val="bullet"/>
      <w:lvlText w:val=""/>
      <w:lvlJc w:val="left"/>
      <w:pPr>
        <w:ind w:left="4320" w:hanging="360"/>
      </w:pPr>
      <w:rPr>
        <w:rFonts w:ascii="Wingdings" w:hAnsi="Wingdings" w:hint="default"/>
      </w:rPr>
    </w:lvl>
    <w:lvl w:ilvl="6" w:tplc="A920E436">
      <w:start w:val="1"/>
      <w:numFmt w:val="bullet"/>
      <w:lvlText w:val=""/>
      <w:lvlJc w:val="left"/>
      <w:pPr>
        <w:ind w:left="5040" w:hanging="360"/>
      </w:pPr>
      <w:rPr>
        <w:rFonts w:ascii="Symbol" w:hAnsi="Symbol" w:hint="default"/>
      </w:rPr>
    </w:lvl>
    <w:lvl w:ilvl="7" w:tplc="AB521B96">
      <w:start w:val="1"/>
      <w:numFmt w:val="bullet"/>
      <w:lvlText w:val="o"/>
      <w:lvlJc w:val="left"/>
      <w:pPr>
        <w:ind w:left="5760" w:hanging="360"/>
      </w:pPr>
      <w:rPr>
        <w:rFonts w:ascii="Courier New" w:hAnsi="Courier New" w:hint="default"/>
      </w:rPr>
    </w:lvl>
    <w:lvl w:ilvl="8" w:tplc="9AA2D9D6">
      <w:start w:val="1"/>
      <w:numFmt w:val="bullet"/>
      <w:lvlText w:val=""/>
      <w:lvlJc w:val="left"/>
      <w:pPr>
        <w:ind w:left="6480" w:hanging="360"/>
      </w:pPr>
      <w:rPr>
        <w:rFonts w:ascii="Wingdings" w:hAnsi="Wingdings" w:hint="default"/>
      </w:rPr>
    </w:lvl>
  </w:abstractNum>
  <w:abstractNum w:abstractNumId="12" w15:restartNumberingAfterBreak="0">
    <w:nsid w:val="766F6149"/>
    <w:multiLevelType w:val="hybridMultilevel"/>
    <w:tmpl w:val="4B7091A6"/>
    <w:lvl w:ilvl="0" w:tplc="10FE3B32">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DC83F00"/>
    <w:multiLevelType w:val="hybridMultilevel"/>
    <w:tmpl w:val="D3DE6E48"/>
    <w:lvl w:ilvl="0" w:tplc="F7BA5192">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8612624">
    <w:abstractNumId w:val="6"/>
  </w:num>
  <w:num w:numId="2" w16cid:durableId="1926260034">
    <w:abstractNumId w:val="7"/>
  </w:num>
  <w:num w:numId="3" w16cid:durableId="891161099">
    <w:abstractNumId w:val="10"/>
  </w:num>
  <w:num w:numId="4" w16cid:durableId="1057629011">
    <w:abstractNumId w:val="11"/>
  </w:num>
  <w:num w:numId="5" w16cid:durableId="1822112420">
    <w:abstractNumId w:val="5"/>
  </w:num>
  <w:num w:numId="6" w16cid:durableId="705448736">
    <w:abstractNumId w:val="0"/>
  </w:num>
  <w:num w:numId="7" w16cid:durableId="192113575">
    <w:abstractNumId w:val="4"/>
  </w:num>
  <w:num w:numId="8" w16cid:durableId="1760364257">
    <w:abstractNumId w:val="2"/>
  </w:num>
  <w:num w:numId="9" w16cid:durableId="1994093000">
    <w:abstractNumId w:val="9"/>
  </w:num>
  <w:num w:numId="10" w16cid:durableId="1634869320">
    <w:abstractNumId w:val="8"/>
  </w:num>
  <w:num w:numId="11" w16cid:durableId="1867323950">
    <w:abstractNumId w:val="13"/>
  </w:num>
  <w:num w:numId="12" w16cid:durableId="1269041955">
    <w:abstractNumId w:val="1"/>
  </w:num>
  <w:num w:numId="13" w16cid:durableId="1480656872">
    <w:abstractNumId w:val="12"/>
  </w:num>
  <w:num w:numId="14" w16cid:durableId="1687824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E2"/>
    <w:rsid w:val="00000814"/>
    <w:rsid w:val="0000300C"/>
    <w:rsid w:val="000064B7"/>
    <w:rsid w:val="00015FF5"/>
    <w:rsid w:val="0001600A"/>
    <w:rsid w:val="00022C02"/>
    <w:rsid w:val="00035AB8"/>
    <w:rsid w:val="00036BBF"/>
    <w:rsid w:val="000526CE"/>
    <w:rsid w:val="00064310"/>
    <w:rsid w:val="00065B95"/>
    <w:rsid w:val="0007270F"/>
    <w:rsid w:val="00074BC2"/>
    <w:rsid w:val="000832BD"/>
    <w:rsid w:val="00090381"/>
    <w:rsid w:val="00092987"/>
    <w:rsid w:val="00096A16"/>
    <w:rsid w:val="000A1022"/>
    <w:rsid w:val="000E01D0"/>
    <w:rsid w:val="000E26F0"/>
    <w:rsid w:val="000E3282"/>
    <w:rsid w:val="000E5F35"/>
    <w:rsid w:val="000F15F2"/>
    <w:rsid w:val="000F3915"/>
    <w:rsid w:val="00112D69"/>
    <w:rsid w:val="00114330"/>
    <w:rsid w:val="00116EBC"/>
    <w:rsid w:val="00123BEB"/>
    <w:rsid w:val="00125D42"/>
    <w:rsid w:val="00126802"/>
    <w:rsid w:val="001327CC"/>
    <w:rsid w:val="00145DE9"/>
    <w:rsid w:val="00145FB7"/>
    <w:rsid w:val="0015423C"/>
    <w:rsid w:val="00156E6E"/>
    <w:rsid w:val="0016529F"/>
    <w:rsid w:val="001716D7"/>
    <w:rsid w:val="00186C52"/>
    <w:rsid w:val="00186D02"/>
    <w:rsid w:val="001970D8"/>
    <w:rsid w:val="001A1AD7"/>
    <w:rsid w:val="001A46D5"/>
    <w:rsid w:val="001B560B"/>
    <w:rsid w:val="001C04F8"/>
    <w:rsid w:val="001C1F4E"/>
    <w:rsid w:val="001C4570"/>
    <w:rsid w:val="001C4AFE"/>
    <w:rsid w:val="001E43AD"/>
    <w:rsid w:val="002008D4"/>
    <w:rsid w:val="00204F15"/>
    <w:rsid w:val="00205EB0"/>
    <w:rsid w:val="00210218"/>
    <w:rsid w:val="00215342"/>
    <w:rsid w:val="002259FE"/>
    <w:rsid w:val="00225EC0"/>
    <w:rsid w:val="00232641"/>
    <w:rsid w:val="00235C09"/>
    <w:rsid w:val="00237EBA"/>
    <w:rsid w:val="00237F6D"/>
    <w:rsid w:val="002500C8"/>
    <w:rsid w:val="002660D4"/>
    <w:rsid w:val="00266B6C"/>
    <w:rsid w:val="00271397"/>
    <w:rsid w:val="0028100F"/>
    <w:rsid w:val="002877C5"/>
    <w:rsid w:val="00292127"/>
    <w:rsid w:val="00292A4A"/>
    <w:rsid w:val="002A55B1"/>
    <w:rsid w:val="002B09D1"/>
    <w:rsid w:val="002B2F1C"/>
    <w:rsid w:val="002B4065"/>
    <w:rsid w:val="002B5460"/>
    <w:rsid w:val="002B5D11"/>
    <w:rsid w:val="002B7A3F"/>
    <w:rsid w:val="002BE6FB"/>
    <w:rsid w:val="002E25C8"/>
    <w:rsid w:val="002E3C4F"/>
    <w:rsid w:val="002F0CF6"/>
    <w:rsid w:val="002F3FD1"/>
    <w:rsid w:val="002F77C1"/>
    <w:rsid w:val="00306BF7"/>
    <w:rsid w:val="00307873"/>
    <w:rsid w:val="00315256"/>
    <w:rsid w:val="00323269"/>
    <w:rsid w:val="00323486"/>
    <w:rsid w:val="00331686"/>
    <w:rsid w:val="00346A0E"/>
    <w:rsid w:val="00350690"/>
    <w:rsid w:val="00356051"/>
    <w:rsid w:val="00362976"/>
    <w:rsid w:val="003641C3"/>
    <w:rsid w:val="00370116"/>
    <w:rsid w:val="00373A24"/>
    <w:rsid w:val="00386DE0"/>
    <w:rsid w:val="00387733"/>
    <w:rsid w:val="003A783F"/>
    <w:rsid w:val="003B7650"/>
    <w:rsid w:val="003C002F"/>
    <w:rsid w:val="003C2370"/>
    <w:rsid w:val="003D1B58"/>
    <w:rsid w:val="003D589C"/>
    <w:rsid w:val="003E3BB6"/>
    <w:rsid w:val="003E3DB5"/>
    <w:rsid w:val="003F5D47"/>
    <w:rsid w:val="00411303"/>
    <w:rsid w:val="0041375D"/>
    <w:rsid w:val="00424AD4"/>
    <w:rsid w:val="00450E5D"/>
    <w:rsid w:val="00460F75"/>
    <w:rsid w:val="00465A06"/>
    <w:rsid w:val="00467A6F"/>
    <w:rsid w:val="00477A41"/>
    <w:rsid w:val="00482ABE"/>
    <w:rsid w:val="004A29FC"/>
    <w:rsid w:val="004B3CE4"/>
    <w:rsid w:val="004B4E24"/>
    <w:rsid w:val="004C4176"/>
    <w:rsid w:val="004E030D"/>
    <w:rsid w:val="004E35BE"/>
    <w:rsid w:val="004E3E82"/>
    <w:rsid w:val="004E516F"/>
    <w:rsid w:val="004E61D5"/>
    <w:rsid w:val="004F44CE"/>
    <w:rsid w:val="00517479"/>
    <w:rsid w:val="0053255F"/>
    <w:rsid w:val="0053325F"/>
    <w:rsid w:val="00534C30"/>
    <w:rsid w:val="00541E82"/>
    <w:rsid w:val="00543C4F"/>
    <w:rsid w:val="0054723B"/>
    <w:rsid w:val="00561A61"/>
    <w:rsid w:val="005637C4"/>
    <w:rsid w:val="00563A35"/>
    <w:rsid w:val="00565B80"/>
    <w:rsid w:val="00571886"/>
    <w:rsid w:val="00587C6C"/>
    <w:rsid w:val="0059154E"/>
    <w:rsid w:val="0059305B"/>
    <w:rsid w:val="005A42FC"/>
    <w:rsid w:val="005A43A6"/>
    <w:rsid w:val="005B35B3"/>
    <w:rsid w:val="005B6BBE"/>
    <w:rsid w:val="005C18A1"/>
    <w:rsid w:val="005D797B"/>
    <w:rsid w:val="005E2F65"/>
    <w:rsid w:val="005F3D56"/>
    <w:rsid w:val="005F6B6D"/>
    <w:rsid w:val="00603D34"/>
    <w:rsid w:val="006345EB"/>
    <w:rsid w:val="00640177"/>
    <w:rsid w:val="006471B8"/>
    <w:rsid w:val="006509B9"/>
    <w:rsid w:val="0065402E"/>
    <w:rsid w:val="00654E4C"/>
    <w:rsid w:val="00664324"/>
    <w:rsid w:val="00671EA4"/>
    <w:rsid w:val="006768C7"/>
    <w:rsid w:val="006A27A5"/>
    <w:rsid w:val="006A798A"/>
    <w:rsid w:val="006B2272"/>
    <w:rsid w:val="006B3B65"/>
    <w:rsid w:val="006C142D"/>
    <w:rsid w:val="006C5C9E"/>
    <w:rsid w:val="006C665C"/>
    <w:rsid w:val="006D4232"/>
    <w:rsid w:val="006E08E3"/>
    <w:rsid w:val="006E370C"/>
    <w:rsid w:val="006E5AB6"/>
    <w:rsid w:val="006E6C61"/>
    <w:rsid w:val="006E702C"/>
    <w:rsid w:val="0070733D"/>
    <w:rsid w:val="0071489F"/>
    <w:rsid w:val="007162F3"/>
    <w:rsid w:val="0072559C"/>
    <w:rsid w:val="00731513"/>
    <w:rsid w:val="00734B2A"/>
    <w:rsid w:val="007420A0"/>
    <w:rsid w:val="00750D76"/>
    <w:rsid w:val="00754391"/>
    <w:rsid w:val="00757D5E"/>
    <w:rsid w:val="0077569E"/>
    <w:rsid w:val="007806A1"/>
    <w:rsid w:val="00785C83"/>
    <w:rsid w:val="007863AB"/>
    <w:rsid w:val="007A087E"/>
    <w:rsid w:val="007C3093"/>
    <w:rsid w:val="007E0DC1"/>
    <w:rsid w:val="007E44CF"/>
    <w:rsid w:val="007F112A"/>
    <w:rsid w:val="007F1E28"/>
    <w:rsid w:val="007F37C1"/>
    <w:rsid w:val="007F5937"/>
    <w:rsid w:val="007F7008"/>
    <w:rsid w:val="00803495"/>
    <w:rsid w:val="00810669"/>
    <w:rsid w:val="008178FE"/>
    <w:rsid w:val="00830CA7"/>
    <w:rsid w:val="0083628F"/>
    <w:rsid w:val="00847BA1"/>
    <w:rsid w:val="0085183C"/>
    <w:rsid w:val="00867750"/>
    <w:rsid w:val="00872CF0"/>
    <w:rsid w:val="00886C65"/>
    <w:rsid w:val="0088732B"/>
    <w:rsid w:val="008975A2"/>
    <w:rsid w:val="008A3048"/>
    <w:rsid w:val="008A76E1"/>
    <w:rsid w:val="008A7B7B"/>
    <w:rsid w:val="008C59A6"/>
    <w:rsid w:val="008C6D1D"/>
    <w:rsid w:val="008E1CE4"/>
    <w:rsid w:val="008E3D1C"/>
    <w:rsid w:val="008E69E1"/>
    <w:rsid w:val="008F3942"/>
    <w:rsid w:val="009010BD"/>
    <w:rsid w:val="009066D6"/>
    <w:rsid w:val="00910B26"/>
    <w:rsid w:val="00910B79"/>
    <w:rsid w:val="00930EA0"/>
    <w:rsid w:val="00931053"/>
    <w:rsid w:val="00931D8A"/>
    <w:rsid w:val="00941202"/>
    <w:rsid w:val="00941EDB"/>
    <w:rsid w:val="00951D8D"/>
    <w:rsid w:val="00953290"/>
    <w:rsid w:val="00956FC5"/>
    <w:rsid w:val="00965F31"/>
    <w:rsid w:val="009662F0"/>
    <w:rsid w:val="00967A56"/>
    <w:rsid w:val="00977812"/>
    <w:rsid w:val="00977C2D"/>
    <w:rsid w:val="00982057"/>
    <w:rsid w:val="00983955"/>
    <w:rsid w:val="00985F2E"/>
    <w:rsid w:val="00994E6B"/>
    <w:rsid w:val="0099510E"/>
    <w:rsid w:val="00997957"/>
    <w:rsid w:val="009A2455"/>
    <w:rsid w:val="009B0D64"/>
    <w:rsid w:val="009B4C89"/>
    <w:rsid w:val="009D25C0"/>
    <w:rsid w:val="009D45AE"/>
    <w:rsid w:val="009E5F6D"/>
    <w:rsid w:val="009E75BE"/>
    <w:rsid w:val="009F3D12"/>
    <w:rsid w:val="009F449A"/>
    <w:rsid w:val="009F5E6E"/>
    <w:rsid w:val="00A2612A"/>
    <w:rsid w:val="00A32561"/>
    <w:rsid w:val="00A33361"/>
    <w:rsid w:val="00A377FD"/>
    <w:rsid w:val="00A47025"/>
    <w:rsid w:val="00A54A2C"/>
    <w:rsid w:val="00A602D7"/>
    <w:rsid w:val="00A61C72"/>
    <w:rsid w:val="00A64442"/>
    <w:rsid w:val="00A80B77"/>
    <w:rsid w:val="00A92068"/>
    <w:rsid w:val="00A97B1E"/>
    <w:rsid w:val="00AA19B7"/>
    <w:rsid w:val="00AA51F2"/>
    <w:rsid w:val="00AB176E"/>
    <w:rsid w:val="00AC0EF5"/>
    <w:rsid w:val="00AD0E5A"/>
    <w:rsid w:val="00AD7010"/>
    <w:rsid w:val="00AE284D"/>
    <w:rsid w:val="00AF186E"/>
    <w:rsid w:val="00AF3086"/>
    <w:rsid w:val="00B03E13"/>
    <w:rsid w:val="00B109A6"/>
    <w:rsid w:val="00B13F47"/>
    <w:rsid w:val="00B16705"/>
    <w:rsid w:val="00B20BEA"/>
    <w:rsid w:val="00B2131C"/>
    <w:rsid w:val="00B450DA"/>
    <w:rsid w:val="00B4705F"/>
    <w:rsid w:val="00B546D7"/>
    <w:rsid w:val="00B61583"/>
    <w:rsid w:val="00B802E8"/>
    <w:rsid w:val="00B80912"/>
    <w:rsid w:val="00B81BA4"/>
    <w:rsid w:val="00B866ED"/>
    <w:rsid w:val="00B952B0"/>
    <w:rsid w:val="00B966DF"/>
    <w:rsid w:val="00B96FB9"/>
    <w:rsid w:val="00BA26B2"/>
    <w:rsid w:val="00BA294F"/>
    <w:rsid w:val="00BA41A2"/>
    <w:rsid w:val="00BA49BC"/>
    <w:rsid w:val="00BC4C86"/>
    <w:rsid w:val="00BE5252"/>
    <w:rsid w:val="00BF1B92"/>
    <w:rsid w:val="00BF79E5"/>
    <w:rsid w:val="00C02401"/>
    <w:rsid w:val="00C04C72"/>
    <w:rsid w:val="00C1018A"/>
    <w:rsid w:val="00C16C70"/>
    <w:rsid w:val="00C17D38"/>
    <w:rsid w:val="00C24293"/>
    <w:rsid w:val="00C33285"/>
    <w:rsid w:val="00C365B6"/>
    <w:rsid w:val="00C37433"/>
    <w:rsid w:val="00C57C4D"/>
    <w:rsid w:val="00C6093C"/>
    <w:rsid w:val="00C62106"/>
    <w:rsid w:val="00C62752"/>
    <w:rsid w:val="00C6515C"/>
    <w:rsid w:val="00C70485"/>
    <w:rsid w:val="00C71859"/>
    <w:rsid w:val="00C724C5"/>
    <w:rsid w:val="00C9677B"/>
    <w:rsid w:val="00CA0B07"/>
    <w:rsid w:val="00CA427C"/>
    <w:rsid w:val="00CB15D9"/>
    <w:rsid w:val="00CB5DCA"/>
    <w:rsid w:val="00CC04AD"/>
    <w:rsid w:val="00CC245D"/>
    <w:rsid w:val="00CC3F8A"/>
    <w:rsid w:val="00CC461D"/>
    <w:rsid w:val="00CD0E05"/>
    <w:rsid w:val="00CD1C16"/>
    <w:rsid w:val="00CD674C"/>
    <w:rsid w:val="00CE1C7B"/>
    <w:rsid w:val="00CE2EDE"/>
    <w:rsid w:val="00CE4A63"/>
    <w:rsid w:val="00CE4B91"/>
    <w:rsid w:val="00CE5266"/>
    <w:rsid w:val="00CF111A"/>
    <w:rsid w:val="00CF708F"/>
    <w:rsid w:val="00D07A59"/>
    <w:rsid w:val="00D20252"/>
    <w:rsid w:val="00D33CAD"/>
    <w:rsid w:val="00D50951"/>
    <w:rsid w:val="00D564E8"/>
    <w:rsid w:val="00D665B7"/>
    <w:rsid w:val="00D73831"/>
    <w:rsid w:val="00D73E67"/>
    <w:rsid w:val="00D849AE"/>
    <w:rsid w:val="00D86760"/>
    <w:rsid w:val="00DA4B17"/>
    <w:rsid w:val="00DB0681"/>
    <w:rsid w:val="00DB1AA2"/>
    <w:rsid w:val="00DB1E5B"/>
    <w:rsid w:val="00DB5BB5"/>
    <w:rsid w:val="00DD05C6"/>
    <w:rsid w:val="00DD3AAB"/>
    <w:rsid w:val="00DD64FD"/>
    <w:rsid w:val="00DD74F0"/>
    <w:rsid w:val="00DE582A"/>
    <w:rsid w:val="00DE7D2A"/>
    <w:rsid w:val="00DF07AB"/>
    <w:rsid w:val="00DF23B1"/>
    <w:rsid w:val="00DF3D59"/>
    <w:rsid w:val="00E00A48"/>
    <w:rsid w:val="00E01260"/>
    <w:rsid w:val="00E01A02"/>
    <w:rsid w:val="00E12748"/>
    <w:rsid w:val="00E171F5"/>
    <w:rsid w:val="00E17487"/>
    <w:rsid w:val="00E2090F"/>
    <w:rsid w:val="00E366ED"/>
    <w:rsid w:val="00E3705E"/>
    <w:rsid w:val="00E371E8"/>
    <w:rsid w:val="00E50ADE"/>
    <w:rsid w:val="00E51071"/>
    <w:rsid w:val="00E51FA4"/>
    <w:rsid w:val="00E542C1"/>
    <w:rsid w:val="00E67150"/>
    <w:rsid w:val="00E76918"/>
    <w:rsid w:val="00E8240A"/>
    <w:rsid w:val="00E87A62"/>
    <w:rsid w:val="00E90E85"/>
    <w:rsid w:val="00EA0471"/>
    <w:rsid w:val="00EA2747"/>
    <w:rsid w:val="00EA56DE"/>
    <w:rsid w:val="00EB20B1"/>
    <w:rsid w:val="00EC3BE7"/>
    <w:rsid w:val="00EC4BB9"/>
    <w:rsid w:val="00EC6B98"/>
    <w:rsid w:val="00ED0D7F"/>
    <w:rsid w:val="00ED5BA3"/>
    <w:rsid w:val="00EE04AF"/>
    <w:rsid w:val="00EF08B1"/>
    <w:rsid w:val="00EF2028"/>
    <w:rsid w:val="00F02B5F"/>
    <w:rsid w:val="00F20458"/>
    <w:rsid w:val="00F30148"/>
    <w:rsid w:val="00F33B2F"/>
    <w:rsid w:val="00F44204"/>
    <w:rsid w:val="00F46A33"/>
    <w:rsid w:val="00F60012"/>
    <w:rsid w:val="00F61FA2"/>
    <w:rsid w:val="00F65247"/>
    <w:rsid w:val="00F76EE5"/>
    <w:rsid w:val="00F77463"/>
    <w:rsid w:val="00F94F44"/>
    <w:rsid w:val="00F961E2"/>
    <w:rsid w:val="00FB71A4"/>
    <w:rsid w:val="00FB9185"/>
    <w:rsid w:val="00FE1A25"/>
    <w:rsid w:val="01D7F0A3"/>
    <w:rsid w:val="02458D48"/>
    <w:rsid w:val="0312EF9C"/>
    <w:rsid w:val="034A42DD"/>
    <w:rsid w:val="03F16770"/>
    <w:rsid w:val="042EC9E9"/>
    <w:rsid w:val="056B6996"/>
    <w:rsid w:val="077963BD"/>
    <w:rsid w:val="097555DB"/>
    <w:rsid w:val="09A18882"/>
    <w:rsid w:val="0A656923"/>
    <w:rsid w:val="0BE497AE"/>
    <w:rsid w:val="0E3BF7A5"/>
    <w:rsid w:val="0EC8C2A2"/>
    <w:rsid w:val="1052F2A8"/>
    <w:rsid w:val="10CC5E9E"/>
    <w:rsid w:val="11C69D30"/>
    <w:rsid w:val="11E1E631"/>
    <w:rsid w:val="11F94814"/>
    <w:rsid w:val="131327A7"/>
    <w:rsid w:val="13C5756D"/>
    <w:rsid w:val="141BC343"/>
    <w:rsid w:val="149F32AF"/>
    <w:rsid w:val="1523C9E8"/>
    <w:rsid w:val="1565E90C"/>
    <w:rsid w:val="17079620"/>
    <w:rsid w:val="1749C2FB"/>
    <w:rsid w:val="179BC7E8"/>
    <w:rsid w:val="18F52F4A"/>
    <w:rsid w:val="1A9827EE"/>
    <w:rsid w:val="1B499E1B"/>
    <w:rsid w:val="1B4BCF22"/>
    <w:rsid w:val="1BDDFB85"/>
    <w:rsid w:val="1BED1104"/>
    <w:rsid w:val="1C1CC471"/>
    <w:rsid w:val="1C37502D"/>
    <w:rsid w:val="1C40E67C"/>
    <w:rsid w:val="1E4817F7"/>
    <w:rsid w:val="1EF64EF7"/>
    <w:rsid w:val="1FF5AEBE"/>
    <w:rsid w:val="20C0755B"/>
    <w:rsid w:val="223584D9"/>
    <w:rsid w:val="224A1ED4"/>
    <w:rsid w:val="22D0676D"/>
    <w:rsid w:val="23E43211"/>
    <w:rsid w:val="246B7D40"/>
    <w:rsid w:val="24745924"/>
    <w:rsid w:val="26505826"/>
    <w:rsid w:val="2782404A"/>
    <w:rsid w:val="2A1E335A"/>
    <w:rsid w:val="2CA42873"/>
    <w:rsid w:val="2D7C3E85"/>
    <w:rsid w:val="333CC52F"/>
    <w:rsid w:val="3526568B"/>
    <w:rsid w:val="35C3C7B4"/>
    <w:rsid w:val="36A30175"/>
    <w:rsid w:val="37CDCE64"/>
    <w:rsid w:val="388D3104"/>
    <w:rsid w:val="3C671536"/>
    <w:rsid w:val="3CB4892E"/>
    <w:rsid w:val="3CD04735"/>
    <w:rsid w:val="3E4636CD"/>
    <w:rsid w:val="41CF9DD5"/>
    <w:rsid w:val="42EAA636"/>
    <w:rsid w:val="432B112F"/>
    <w:rsid w:val="44A29279"/>
    <w:rsid w:val="44AE0DE0"/>
    <w:rsid w:val="483CA22F"/>
    <w:rsid w:val="496E52CD"/>
    <w:rsid w:val="4AB863A5"/>
    <w:rsid w:val="4BA6BDEB"/>
    <w:rsid w:val="4CDC332D"/>
    <w:rsid w:val="4F034C9A"/>
    <w:rsid w:val="4FF4B922"/>
    <w:rsid w:val="505BD4FF"/>
    <w:rsid w:val="50A0FC6E"/>
    <w:rsid w:val="51EA6727"/>
    <w:rsid w:val="5271EE6C"/>
    <w:rsid w:val="553DFDAC"/>
    <w:rsid w:val="56D9ED20"/>
    <w:rsid w:val="582DFEB1"/>
    <w:rsid w:val="58BE319E"/>
    <w:rsid w:val="58DBD392"/>
    <w:rsid w:val="595B91B8"/>
    <w:rsid w:val="5ADAA05B"/>
    <w:rsid w:val="5BC0ADAB"/>
    <w:rsid w:val="5C13BB83"/>
    <w:rsid w:val="5CDA4B2C"/>
    <w:rsid w:val="5D4E580D"/>
    <w:rsid w:val="5D7D31E0"/>
    <w:rsid w:val="5E5AB1E4"/>
    <w:rsid w:val="5E9C9603"/>
    <w:rsid w:val="5EF88756"/>
    <w:rsid w:val="5F3484B4"/>
    <w:rsid w:val="6052A2C0"/>
    <w:rsid w:val="60DF4B56"/>
    <w:rsid w:val="62044FF6"/>
    <w:rsid w:val="62CF95F9"/>
    <w:rsid w:val="63000397"/>
    <w:rsid w:val="636BB161"/>
    <w:rsid w:val="63BBFA5D"/>
    <w:rsid w:val="64085F97"/>
    <w:rsid w:val="65AF9353"/>
    <w:rsid w:val="6A227C1E"/>
    <w:rsid w:val="6A5A992B"/>
    <w:rsid w:val="6A8E08D2"/>
    <w:rsid w:val="6A9433CD"/>
    <w:rsid w:val="6B03209F"/>
    <w:rsid w:val="6BBFCA2A"/>
    <w:rsid w:val="6CB58342"/>
    <w:rsid w:val="6D0782E4"/>
    <w:rsid w:val="6DF9A6BE"/>
    <w:rsid w:val="6EE5BB56"/>
    <w:rsid w:val="70C75456"/>
    <w:rsid w:val="70E792CC"/>
    <w:rsid w:val="714205FB"/>
    <w:rsid w:val="71F29B6F"/>
    <w:rsid w:val="773FF375"/>
    <w:rsid w:val="7AB9E9CE"/>
    <w:rsid w:val="7D1128A4"/>
    <w:rsid w:val="7D9B5CE6"/>
    <w:rsid w:val="7DAF1291"/>
    <w:rsid w:val="7E35BC2B"/>
    <w:rsid w:val="7F45C469"/>
    <w:rsid w:val="7FEBBD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93BA"/>
  <w15:docId w15:val="{C2D9A901-9E9F-4B8B-89E9-25A11C77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1E28"/>
    <w:pPr>
      <w:spacing w:line="240" w:lineRule="auto"/>
    </w:pPr>
    <w:rPr>
      <w:rFonts w:ascii="Times New Roman" w:eastAsia="Times New Roman" w:hAnsi="Times New Roman" w:cs="Times New Roman"/>
      <w:sz w:val="24"/>
      <w:szCs w:val="24"/>
      <w:lang w:val="nl-NL" w:eastAsia="nl-NL"/>
    </w:rPr>
  </w:style>
  <w:style w:type="paragraph" w:styleId="Kop1">
    <w:name w:val="heading 1"/>
    <w:basedOn w:val="Standaard"/>
    <w:next w:val="Standaard"/>
    <w:uiPriority w:val="9"/>
    <w:qFormat/>
    <w:rsid w:val="006A798A"/>
    <w:pPr>
      <w:keepNext/>
      <w:keepLines/>
      <w:spacing w:before="400" w:after="120" w:line="276" w:lineRule="auto"/>
      <w:outlineLvl w:val="0"/>
    </w:pPr>
    <w:rPr>
      <w:rFonts w:ascii="Arial" w:eastAsia="Arial" w:hAnsi="Arial" w:cs="Arial"/>
      <w:sz w:val="40"/>
      <w:szCs w:val="40"/>
      <w:lang w:val="nl" w:eastAsia="en-US"/>
    </w:rPr>
  </w:style>
  <w:style w:type="paragraph" w:styleId="Kop2">
    <w:name w:val="heading 2"/>
    <w:basedOn w:val="Standaard"/>
    <w:next w:val="Standaard"/>
    <w:uiPriority w:val="9"/>
    <w:semiHidden/>
    <w:unhideWhenUsed/>
    <w:qFormat/>
    <w:rsid w:val="006A798A"/>
    <w:pPr>
      <w:keepNext/>
      <w:keepLines/>
      <w:spacing w:before="360" w:after="120" w:line="276" w:lineRule="auto"/>
      <w:outlineLvl w:val="1"/>
    </w:pPr>
    <w:rPr>
      <w:rFonts w:ascii="Arial" w:eastAsia="Arial" w:hAnsi="Arial" w:cs="Arial"/>
      <w:sz w:val="32"/>
      <w:szCs w:val="32"/>
      <w:lang w:val="nl" w:eastAsia="en-US"/>
    </w:rPr>
  </w:style>
  <w:style w:type="paragraph" w:styleId="Kop3">
    <w:name w:val="heading 3"/>
    <w:basedOn w:val="Standaard"/>
    <w:next w:val="Standaard"/>
    <w:uiPriority w:val="9"/>
    <w:semiHidden/>
    <w:unhideWhenUsed/>
    <w:qFormat/>
    <w:rsid w:val="006A798A"/>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rsid w:val="006A798A"/>
    <w:pPr>
      <w:keepNext/>
      <w:keepLines/>
      <w:spacing w:before="280" w:after="80"/>
      <w:outlineLvl w:val="3"/>
    </w:pPr>
    <w:rPr>
      <w:color w:val="666666"/>
    </w:rPr>
  </w:style>
  <w:style w:type="paragraph" w:styleId="Kop5">
    <w:name w:val="heading 5"/>
    <w:basedOn w:val="Standaard"/>
    <w:next w:val="Standaard"/>
    <w:uiPriority w:val="9"/>
    <w:semiHidden/>
    <w:unhideWhenUsed/>
    <w:qFormat/>
    <w:rsid w:val="006A798A"/>
    <w:pPr>
      <w:keepNext/>
      <w:keepLines/>
      <w:spacing w:before="240" w:after="80"/>
      <w:outlineLvl w:val="4"/>
    </w:pPr>
    <w:rPr>
      <w:color w:val="666666"/>
    </w:rPr>
  </w:style>
  <w:style w:type="paragraph" w:styleId="Kop6">
    <w:name w:val="heading 6"/>
    <w:basedOn w:val="Standaard"/>
    <w:next w:val="Standaard"/>
    <w:uiPriority w:val="9"/>
    <w:semiHidden/>
    <w:unhideWhenUsed/>
    <w:qFormat/>
    <w:rsid w:val="006A798A"/>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rsid w:val="006A798A"/>
    <w:pPr>
      <w:keepNext/>
      <w:keepLines/>
      <w:spacing w:after="60" w:line="276" w:lineRule="auto"/>
    </w:pPr>
    <w:rPr>
      <w:rFonts w:ascii="Arial" w:eastAsia="Arial" w:hAnsi="Arial" w:cs="Arial"/>
      <w:sz w:val="52"/>
      <w:szCs w:val="52"/>
      <w:lang w:val="nl" w:eastAsia="en-US"/>
    </w:rPr>
  </w:style>
  <w:style w:type="table" w:customStyle="1" w:styleId="TableNormal1">
    <w:name w:val="Table Normal1"/>
    <w:rsid w:val="006A798A"/>
    <w:tblPr>
      <w:tblCellMar>
        <w:top w:w="0" w:type="dxa"/>
        <w:left w:w="0" w:type="dxa"/>
        <w:bottom w:w="0" w:type="dxa"/>
        <w:right w:w="0" w:type="dxa"/>
      </w:tblCellMar>
    </w:tblPr>
  </w:style>
  <w:style w:type="table" w:customStyle="1" w:styleId="TableNormal2">
    <w:name w:val="Table Normal2"/>
    <w:rsid w:val="006A798A"/>
    <w:tblPr>
      <w:tblCellMar>
        <w:top w:w="0" w:type="dxa"/>
        <w:left w:w="0" w:type="dxa"/>
        <w:bottom w:w="0" w:type="dxa"/>
        <w:right w:w="0" w:type="dxa"/>
      </w:tblCellMar>
    </w:tblPr>
  </w:style>
  <w:style w:type="table" w:customStyle="1" w:styleId="TableNormal3">
    <w:name w:val="Table Normal3"/>
    <w:rsid w:val="006A798A"/>
    <w:tblPr>
      <w:tblCellMar>
        <w:top w:w="0" w:type="dxa"/>
        <w:left w:w="0" w:type="dxa"/>
        <w:bottom w:w="0" w:type="dxa"/>
        <w:right w:w="0" w:type="dxa"/>
      </w:tblCellMar>
    </w:tblPr>
  </w:style>
  <w:style w:type="paragraph" w:styleId="Ondertitel">
    <w:name w:val="Subtitle"/>
    <w:basedOn w:val="Standaard"/>
    <w:next w:val="Standaard"/>
    <w:uiPriority w:val="11"/>
    <w:qFormat/>
    <w:rsid w:val="006A798A"/>
    <w:pPr>
      <w:keepNext/>
      <w:keepLines/>
      <w:spacing w:after="320" w:line="276" w:lineRule="auto"/>
    </w:pPr>
    <w:rPr>
      <w:rFonts w:ascii="Arial" w:eastAsia="Arial" w:hAnsi="Arial" w:cs="Arial"/>
      <w:color w:val="666666"/>
      <w:sz w:val="30"/>
      <w:szCs w:val="30"/>
      <w:lang w:val="nl" w:eastAsia="en-US"/>
    </w:rPr>
  </w:style>
  <w:style w:type="table" w:customStyle="1" w:styleId="a">
    <w:basedOn w:val="TableNormal3"/>
    <w:rsid w:val="006A798A"/>
    <w:tblPr>
      <w:tblStyleRowBandSize w:val="1"/>
      <w:tblStyleColBandSize w:val="1"/>
      <w:tblCellMar>
        <w:top w:w="100" w:type="dxa"/>
        <w:left w:w="100" w:type="dxa"/>
        <w:bottom w:w="100" w:type="dxa"/>
        <w:right w:w="100" w:type="dxa"/>
      </w:tblCellMar>
    </w:tblPr>
  </w:style>
  <w:style w:type="table" w:customStyle="1" w:styleId="a0">
    <w:basedOn w:val="TableNormal3"/>
    <w:rsid w:val="006A798A"/>
    <w:tblPr>
      <w:tblStyleRowBandSize w:val="1"/>
      <w:tblStyleColBandSize w:val="1"/>
      <w:tblCellMar>
        <w:top w:w="100" w:type="dxa"/>
        <w:left w:w="100" w:type="dxa"/>
        <w:bottom w:w="100" w:type="dxa"/>
        <w:right w:w="100" w:type="dxa"/>
      </w:tblCellMar>
    </w:tblPr>
  </w:style>
  <w:style w:type="table" w:customStyle="1" w:styleId="a1">
    <w:basedOn w:val="TableNormal3"/>
    <w:rsid w:val="006A798A"/>
    <w:tblPr>
      <w:tblStyleRowBandSize w:val="1"/>
      <w:tblStyleColBandSize w:val="1"/>
      <w:tblCellMar>
        <w:top w:w="100" w:type="dxa"/>
        <w:left w:w="100" w:type="dxa"/>
        <w:bottom w:w="100" w:type="dxa"/>
        <w:right w:w="100" w:type="dxa"/>
      </w:tblCellMar>
    </w:tblPr>
  </w:style>
  <w:style w:type="table" w:customStyle="1" w:styleId="a2">
    <w:basedOn w:val="TableNormal3"/>
    <w:rsid w:val="006A798A"/>
    <w:tblPr>
      <w:tblStyleRowBandSize w:val="1"/>
      <w:tblStyleColBandSize w:val="1"/>
      <w:tblCellMar>
        <w:top w:w="100" w:type="dxa"/>
        <w:left w:w="100" w:type="dxa"/>
        <w:bottom w:w="100" w:type="dxa"/>
        <w:right w:w="100" w:type="dxa"/>
      </w:tblCellMar>
    </w:tblPr>
  </w:style>
  <w:style w:type="table" w:customStyle="1" w:styleId="a3">
    <w:basedOn w:val="TableNormal3"/>
    <w:rsid w:val="006A798A"/>
    <w:tblPr>
      <w:tblStyleRowBandSize w:val="1"/>
      <w:tblStyleColBandSize w:val="1"/>
      <w:tblCellMar>
        <w:top w:w="100" w:type="dxa"/>
        <w:left w:w="100" w:type="dxa"/>
        <w:bottom w:w="100" w:type="dxa"/>
        <w:right w:w="100" w:type="dxa"/>
      </w:tblCellMar>
    </w:tblPr>
  </w:style>
  <w:style w:type="table" w:customStyle="1" w:styleId="a4">
    <w:basedOn w:val="TableNormal3"/>
    <w:rsid w:val="006A798A"/>
    <w:tblPr>
      <w:tblStyleRowBandSize w:val="1"/>
      <w:tblStyleColBandSize w:val="1"/>
      <w:tblCellMar>
        <w:top w:w="100" w:type="dxa"/>
        <w:left w:w="100" w:type="dxa"/>
        <w:bottom w:w="100" w:type="dxa"/>
        <w:right w:w="100" w:type="dxa"/>
      </w:tblCellMar>
    </w:tblPr>
  </w:style>
  <w:style w:type="table" w:customStyle="1" w:styleId="a5">
    <w:basedOn w:val="TableNormal3"/>
    <w:rsid w:val="006A798A"/>
    <w:tblPr>
      <w:tblStyleRowBandSize w:val="1"/>
      <w:tblStyleColBandSize w:val="1"/>
      <w:tblCellMar>
        <w:top w:w="100" w:type="dxa"/>
        <w:left w:w="100" w:type="dxa"/>
        <w:bottom w:w="100" w:type="dxa"/>
        <w:right w:w="100" w:type="dxa"/>
      </w:tblCellMar>
    </w:tblPr>
  </w:style>
  <w:style w:type="table" w:customStyle="1" w:styleId="a6">
    <w:basedOn w:val="TableNormal3"/>
    <w:rsid w:val="006A798A"/>
    <w:tblPr>
      <w:tblStyleRowBandSize w:val="1"/>
      <w:tblStyleColBandSize w:val="1"/>
      <w:tblCellMar>
        <w:top w:w="100" w:type="dxa"/>
        <w:left w:w="100" w:type="dxa"/>
        <w:bottom w:w="100" w:type="dxa"/>
        <w:right w:w="100" w:type="dxa"/>
      </w:tblCellMar>
    </w:tblPr>
  </w:style>
  <w:style w:type="table" w:customStyle="1" w:styleId="a7">
    <w:basedOn w:val="TableNormal3"/>
    <w:rsid w:val="006A798A"/>
    <w:tblPr>
      <w:tblStyleRowBandSize w:val="1"/>
      <w:tblStyleColBandSize w:val="1"/>
      <w:tblCellMar>
        <w:top w:w="100" w:type="dxa"/>
        <w:left w:w="100" w:type="dxa"/>
        <w:bottom w:w="100" w:type="dxa"/>
        <w:right w:w="100" w:type="dxa"/>
      </w:tblCellMar>
    </w:tblPr>
  </w:style>
  <w:style w:type="table" w:customStyle="1" w:styleId="a8">
    <w:basedOn w:val="TableNormal3"/>
    <w:rsid w:val="006A798A"/>
    <w:tblPr>
      <w:tblStyleRowBandSize w:val="1"/>
      <w:tblStyleColBandSize w:val="1"/>
      <w:tblCellMar>
        <w:top w:w="100" w:type="dxa"/>
        <w:left w:w="100" w:type="dxa"/>
        <w:bottom w:w="100" w:type="dxa"/>
        <w:right w:w="100" w:type="dxa"/>
      </w:tblCellMar>
    </w:tblPr>
  </w:style>
  <w:style w:type="table" w:customStyle="1" w:styleId="a9">
    <w:basedOn w:val="TableNormal3"/>
    <w:rsid w:val="006A798A"/>
    <w:tblPr>
      <w:tblStyleRowBandSize w:val="1"/>
      <w:tblStyleColBandSize w:val="1"/>
      <w:tblCellMar>
        <w:top w:w="100" w:type="dxa"/>
        <w:left w:w="100" w:type="dxa"/>
        <w:bottom w:w="100" w:type="dxa"/>
        <w:right w:w="100" w:type="dxa"/>
      </w:tblCellMar>
    </w:tblPr>
  </w:style>
  <w:style w:type="table" w:customStyle="1" w:styleId="aa">
    <w:basedOn w:val="TableNormal3"/>
    <w:rsid w:val="006A798A"/>
    <w:tblPr>
      <w:tblStyleRowBandSize w:val="1"/>
      <w:tblStyleColBandSize w:val="1"/>
      <w:tblCellMar>
        <w:top w:w="100" w:type="dxa"/>
        <w:left w:w="100" w:type="dxa"/>
        <w:bottom w:w="100" w:type="dxa"/>
        <w:right w:w="100" w:type="dxa"/>
      </w:tblCellMar>
    </w:tblPr>
  </w:style>
  <w:style w:type="table" w:customStyle="1" w:styleId="ab">
    <w:basedOn w:val="TableNormal3"/>
    <w:rsid w:val="006A798A"/>
    <w:tblPr>
      <w:tblStyleRowBandSize w:val="1"/>
      <w:tblStyleColBandSize w:val="1"/>
      <w:tblCellMar>
        <w:top w:w="100" w:type="dxa"/>
        <w:left w:w="100" w:type="dxa"/>
        <w:bottom w:w="100" w:type="dxa"/>
        <w:right w:w="100" w:type="dxa"/>
      </w:tblCellMar>
    </w:tblPr>
  </w:style>
  <w:style w:type="table" w:customStyle="1" w:styleId="ac">
    <w:basedOn w:val="Standaardtabel"/>
    <w:rsid w:val="006A798A"/>
    <w:tblPr>
      <w:tblStyleRowBandSize w:val="1"/>
      <w:tblStyleColBandSize w:val="1"/>
      <w:tblCellMar>
        <w:top w:w="100" w:type="dxa"/>
        <w:left w:w="100" w:type="dxa"/>
        <w:bottom w:w="100" w:type="dxa"/>
        <w:right w:w="100" w:type="dxa"/>
      </w:tblCellMar>
    </w:tblPr>
  </w:style>
  <w:style w:type="table" w:customStyle="1" w:styleId="ad">
    <w:basedOn w:val="Standaardtabel"/>
    <w:rsid w:val="006A798A"/>
    <w:tblPr>
      <w:tblStyleRowBandSize w:val="1"/>
      <w:tblStyleColBandSize w:val="1"/>
      <w:tblCellMar>
        <w:top w:w="100" w:type="dxa"/>
        <w:left w:w="100" w:type="dxa"/>
        <w:bottom w:w="100" w:type="dxa"/>
        <w:right w:w="100" w:type="dxa"/>
      </w:tblCellMar>
    </w:tblPr>
  </w:style>
  <w:style w:type="table" w:customStyle="1" w:styleId="ae">
    <w:basedOn w:val="Standaardtabel"/>
    <w:rsid w:val="006A798A"/>
    <w:tblPr>
      <w:tblStyleRowBandSize w:val="1"/>
      <w:tblStyleColBandSize w:val="1"/>
      <w:tblCellMar>
        <w:top w:w="100" w:type="dxa"/>
        <w:left w:w="100" w:type="dxa"/>
        <w:bottom w:w="100" w:type="dxa"/>
        <w:right w:w="100" w:type="dxa"/>
      </w:tblCellMar>
    </w:tblPr>
  </w:style>
  <w:style w:type="table" w:customStyle="1" w:styleId="af">
    <w:basedOn w:val="Standaardtabel"/>
    <w:rsid w:val="006A798A"/>
    <w:tblPr>
      <w:tblStyleRowBandSize w:val="1"/>
      <w:tblStyleColBandSize w:val="1"/>
      <w:tblCellMar>
        <w:top w:w="100" w:type="dxa"/>
        <w:left w:w="100" w:type="dxa"/>
        <w:bottom w:w="100" w:type="dxa"/>
        <w:right w:w="100" w:type="dxa"/>
      </w:tblCellMar>
    </w:tblPr>
  </w:style>
  <w:style w:type="table" w:customStyle="1" w:styleId="af0">
    <w:basedOn w:val="Standaardtabel"/>
    <w:rsid w:val="006A798A"/>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CD674C"/>
    <w:rPr>
      <w:color w:val="0000FF" w:themeColor="hyperlink"/>
      <w:u w:val="single"/>
    </w:rPr>
  </w:style>
  <w:style w:type="character" w:customStyle="1" w:styleId="UnresolvedMention1">
    <w:name w:val="Unresolved Mention1"/>
    <w:basedOn w:val="Standaardalinea-lettertype"/>
    <w:uiPriority w:val="99"/>
    <w:semiHidden/>
    <w:unhideWhenUsed/>
    <w:rsid w:val="00CD674C"/>
    <w:rPr>
      <w:color w:val="605E5C"/>
      <w:shd w:val="clear" w:color="auto" w:fill="E1DFDD"/>
    </w:rPr>
  </w:style>
  <w:style w:type="paragraph" w:customStyle="1" w:styleId="Normal1">
    <w:name w:val="Normal1"/>
    <w:rsid w:val="002B7A3F"/>
    <w:pPr>
      <w:spacing w:line="240" w:lineRule="auto"/>
    </w:pPr>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FB71A4"/>
    <w:pPr>
      <w:spacing w:line="276" w:lineRule="auto"/>
      <w:ind w:left="720"/>
      <w:contextualSpacing/>
    </w:pPr>
    <w:rPr>
      <w:rFonts w:ascii="Arial" w:eastAsia="Arial" w:hAnsi="Arial" w:cs="Arial"/>
      <w:sz w:val="22"/>
      <w:szCs w:val="22"/>
      <w:lang w:val="nl" w:eastAsia="en-US"/>
    </w:rPr>
  </w:style>
  <w:style w:type="table" w:styleId="Tabelraster">
    <w:name w:val="Table Grid"/>
    <w:basedOn w:val="Standaardtabel"/>
    <w:uiPriority w:val="39"/>
    <w:rsid w:val="00C724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4398">
      <w:bodyDiv w:val="1"/>
      <w:marLeft w:val="0"/>
      <w:marRight w:val="0"/>
      <w:marTop w:val="0"/>
      <w:marBottom w:val="0"/>
      <w:divBdr>
        <w:top w:val="none" w:sz="0" w:space="0" w:color="auto"/>
        <w:left w:val="none" w:sz="0" w:space="0" w:color="auto"/>
        <w:bottom w:val="none" w:sz="0" w:space="0" w:color="auto"/>
        <w:right w:val="none" w:sz="0" w:space="0" w:color="auto"/>
      </w:divBdr>
      <w:divsChild>
        <w:div w:id="1679387764">
          <w:marLeft w:val="0"/>
          <w:marRight w:val="0"/>
          <w:marTop w:val="0"/>
          <w:marBottom w:val="0"/>
          <w:divBdr>
            <w:top w:val="none" w:sz="0" w:space="0" w:color="auto"/>
            <w:left w:val="none" w:sz="0" w:space="0" w:color="auto"/>
            <w:bottom w:val="none" w:sz="0" w:space="0" w:color="auto"/>
            <w:right w:val="none" w:sz="0" w:space="0" w:color="auto"/>
          </w:divBdr>
        </w:div>
        <w:div w:id="1281181514">
          <w:marLeft w:val="0"/>
          <w:marRight w:val="0"/>
          <w:marTop w:val="0"/>
          <w:marBottom w:val="0"/>
          <w:divBdr>
            <w:top w:val="none" w:sz="0" w:space="0" w:color="auto"/>
            <w:left w:val="none" w:sz="0" w:space="0" w:color="auto"/>
            <w:bottom w:val="none" w:sz="0" w:space="0" w:color="auto"/>
            <w:right w:val="none" w:sz="0" w:space="0" w:color="auto"/>
          </w:divBdr>
        </w:div>
        <w:div w:id="1914511843">
          <w:marLeft w:val="0"/>
          <w:marRight w:val="0"/>
          <w:marTop w:val="0"/>
          <w:marBottom w:val="0"/>
          <w:divBdr>
            <w:top w:val="none" w:sz="0" w:space="0" w:color="auto"/>
            <w:left w:val="none" w:sz="0" w:space="0" w:color="auto"/>
            <w:bottom w:val="none" w:sz="0" w:space="0" w:color="auto"/>
            <w:right w:val="none" w:sz="0" w:space="0" w:color="auto"/>
          </w:divBdr>
        </w:div>
      </w:divsChild>
    </w:div>
    <w:div w:id="420833497">
      <w:bodyDiv w:val="1"/>
      <w:marLeft w:val="0"/>
      <w:marRight w:val="0"/>
      <w:marTop w:val="0"/>
      <w:marBottom w:val="0"/>
      <w:divBdr>
        <w:top w:val="none" w:sz="0" w:space="0" w:color="auto"/>
        <w:left w:val="none" w:sz="0" w:space="0" w:color="auto"/>
        <w:bottom w:val="none" w:sz="0" w:space="0" w:color="auto"/>
        <w:right w:val="none" w:sz="0" w:space="0" w:color="auto"/>
      </w:divBdr>
      <w:divsChild>
        <w:div w:id="154415508">
          <w:marLeft w:val="0"/>
          <w:marRight w:val="0"/>
          <w:marTop w:val="0"/>
          <w:marBottom w:val="0"/>
          <w:divBdr>
            <w:top w:val="none" w:sz="0" w:space="0" w:color="auto"/>
            <w:left w:val="none" w:sz="0" w:space="0" w:color="auto"/>
            <w:bottom w:val="none" w:sz="0" w:space="0" w:color="auto"/>
            <w:right w:val="none" w:sz="0" w:space="0" w:color="auto"/>
          </w:divBdr>
        </w:div>
        <w:div w:id="174923150">
          <w:marLeft w:val="0"/>
          <w:marRight w:val="0"/>
          <w:marTop w:val="0"/>
          <w:marBottom w:val="0"/>
          <w:divBdr>
            <w:top w:val="none" w:sz="0" w:space="0" w:color="auto"/>
            <w:left w:val="none" w:sz="0" w:space="0" w:color="auto"/>
            <w:bottom w:val="none" w:sz="0" w:space="0" w:color="auto"/>
            <w:right w:val="none" w:sz="0" w:space="0" w:color="auto"/>
          </w:divBdr>
        </w:div>
        <w:div w:id="1725059162">
          <w:marLeft w:val="0"/>
          <w:marRight w:val="0"/>
          <w:marTop w:val="0"/>
          <w:marBottom w:val="0"/>
          <w:divBdr>
            <w:top w:val="none" w:sz="0" w:space="0" w:color="auto"/>
            <w:left w:val="none" w:sz="0" w:space="0" w:color="auto"/>
            <w:bottom w:val="none" w:sz="0" w:space="0" w:color="auto"/>
            <w:right w:val="none" w:sz="0" w:space="0" w:color="auto"/>
          </w:divBdr>
        </w:div>
        <w:div w:id="763307868">
          <w:marLeft w:val="0"/>
          <w:marRight w:val="0"/>
          <w:marTop w:val="0"/>
          <w:marBottom w:val="0"/>
          <w:divBdr>
            <w:top w:val="none" w:sz="0" w:space="0" w:color="auto"/>
            <w:left w:val="none" w:sz="0" w:space="0" w:color="auto"/>
            <w:bottom w:val="none" w:sz="0" w:space="0" w:color="auto"/>
            <w:right w:val="none" w:sz="0" w:space="0" w:color="auto"/>
          </w:divBdr>
        </w:div>
        <w:div w:id="423957613">
          <w:marLeft w:val="0"/>
          <w:marRight w:val="0"/>
          <w:marTop w:val="0"/>
          <w:marBottom w:val="0"/>
          <w:divBdr>
            <w:top w:val="none" w:sz="0" w:space="0" w:color="auto"/>
            <w:left w:val="none" w:sz="0" w:space="0" w:color="auto"/>
            <w:bottom w:val="none" w:sz="0" w:space="0" w:color="auto"/>
            <w:right w:val="none" w:sz="0" w:space="0" w:color="auto"/>
          </w:divBdr>
        </w:div>
        <w:div w:id="379944452">
          <w:marLeft w:val="0"/>
          <w:marRight w:val="0"/>
          <w:marTop w:val="0"/>
          <w:marBottom w:val="0"/>
          <w:divBdr>
            <w:top w:val="none" w:sz="0" w:space="0" w:color="auto"/>
            <w:left w:val="none" w:sz="0" w:space="0" w:color="auto"/>
            <w:bottom w:val="none" w:sz="0" w:space="0" w:color="auto"/>
            <w:right w:val="none" w:sz="0" w:space="0" w:color="auto"/>
          </w:divBdr>
        </w:div>
      </w:divsChild>
    </w:div>
    <w:div w:id="479007143">
      <w:bodyDiv w:val="1"/>
      <w:marLeft w:val="0"/>
      <w:marRight w:val="0"/>
      <w:marTop w:val="0"/>
      <w:marBottom w:val="0"/>
      <w:divBdr>
        <w:top w:val="none" w:sz="0" w:space="0" w:color="auto"/>
        <w:left w:val="none" w:sz="0" w:space="0" w:color="auto"/>
        <w:bottom w:val="none" w:sz="0" w:space="0" w:color="auto"/>
        <w:right w:val="none" w:sz="0" w:space="0" w:color="auto"/>
      </w:divBdr>
      <w:divsChild>
        <w:div w:id="317658025">
          <w:marLeft w:val="0"/>
          <w:marRight w:val="0"/>
          <w:marTop w:val="0"/>
          <w:marBottom w:val="0"/>
          <w:divBdr>
            <w:top w:val="none" w:sz="0" w:space="0" w:color="auto"/>
            <w:left w:val="none" w:sz="0" w:space="0" w:color="auto"/>
            <w:bottom w:val="none" w:sz="0" w:space="0" w:color="auto"/>
            <w:right w:val="none" w:sz="0" w:space="0" w:color="auto"/>
          </w:divBdr>
        </w:div>
        <w:div w:id="931469147">
          <w:marLeft w:val="0"/>
          <w:marRight w:val="0"/>
          <w:marTop w:val="0"/>
          <w:marBottom w:val="0"/>
          <w:divBdr>
            <w:top w:val="none" w:sz="0" w:space="0" w:color="auto"/>
            <w:left w:val="none" w:sz="0" w:space="0" w:color="auto"/>
            <w:bottom w:val="none" w:sz="0" w:space="0" w:color="auto"/>
            <w:right w:val="none" w:sz="0" w:space="0" w:color="auto"/>
          </w:divBdr>
        </w:div>
        <w:div w:id="89009482">
          <w:marLeft w:val="0"/>
          <w:marRight w:val="0"/>
          <w:marTop w:val="0"/>
          <w:marBottom w:val="0"/>
          <w:divBdr>
            <w:top w:val="none" w:sz="0" w:space="0" w:color="auto"/>
            <w:left w:val="none" w:sz="0" w:space="0" w:color="auto"/>
            <w:bottom w:val="none" w:sz="0" w:space="0" w:color="auto"/>
            <w:right w:val="none" w:sz="0" w:space="0" w:color="auto"/>
          </w:divBdr>
        </w:div>
        <w:div w:id="359549832">
          <w:marLeft w:val="0"/>
          <w:marRight w:val="0"/>
          <w:marTop w:val="0"/>
          <w:marBottom w:val="0"/>
          <w:divBdr>
            <w:top w:val="none" w:sz="0" w:space="0" w:color="auto"/>
            <w:left w:val="none" w:sz="0" w:space="0" w:color="auto"/>
            <w:bottom w:val="none" w:sz="0" w:space="0" w:color="auto"/>
            <w:right w:val="none" w:sz="0" w:space="0" w:color="auto"/>
          </w:divBdr>
        </w:div>
        <w:div w:id="1229338637">
          <w:marLeft w:val="0"/>
          <w:marRight w:val="0"/>
          <w:marTop w:val="0"/>
          <w:marBottom w:val="0"/>
          <w:divBdr>
            <w:top w:val="none" w:sz="0" w:space="0" w:color="auto"/>
            <w:left w:val="none" w:sz="0" w:space="0" w:color="auto"/>
            <w:bottom w:val="none" w:sz="0" w:space="0" w:color="auto"/>
            <w:right w:val="none" w:sz="0" w:space="0" w:color="auto"/>
          </w:divBdr>
        </w:div>
        <w:div w:id="15124509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rDZK1TrlVRfg1nz7fHlknRvy1w==">CgMxLjA4AHIhMVV5RUM3MkNwcjhjWUItdTBhLV9DVHNXLUlTaHBIa0pL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715</Words>
  <Characters>3938</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Annemieke Reus</cp:lastModifiedBy>
  <cp:revision>11</cp:revision>
  <dcterms:created xsi:type="dcterms:W3CDTF">2025-06-17T17:43:00Z</dcterms:created>
  <dcterms:modified xsi:type="dcterms:W3CDTF">2025-07-03T06:38:00Z</dcterms:modified>
</cp:coreProperties>
</file>